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1C4506" w14:textId="77777777" w:rsidR="00A77646" w:rsidRPr="00A1677E" w:rsidRDefault="00A77646" w:rsidP="00435420"/>
    <w:p w14:paraId="1390E002" w14:textId="2C9FFE14" w:rsidR="00A77646" w:rsidRPr="00A1677E" w:rsidRDefault="00A77646" w:rsidP="00435420"/>
    <w:p w14:paraId="37EE64B3" w14:textId="10E30DB9" w:rsidR="00A77646" w:rsidRPr="00A1677E" w:rsidRDefault="00981C99" w:rsidP="000D733F">
      <w:pPr>
        <w:jc w:val="center"/>
      </w:pPr>
      <w:r w:rsidRPr="00A1677E">
        <w:rPr>
          <w:noProof/>
          <w:lang w:val="nl-NL" w:eastAsia="nl-NL"/>
        </w:rPr>
        <mc:AlternateContent>
          <mc:Choice Requires="wps">
            <w:drawing>
              <wp:anchor distT="0" distB="0" distL="114300" distR="114300" simplePos="0" relativeHeight="251659264" behindDoc="0" locked="0" layoutInCell="1" allowOverlap="1" wp14:anchorId="0E5E9F20" wp14:editId="0B3FA58C">
                <wp:simplePos x="0" y="0"/>
                <wp:positionH relativeFrom="column">
                  <wp:posOffset>3830320</wp:posOffset>
                </wp:positionH>
                <wp:positionV relativeFrom="paragraph">
                  <wp:posOffset>-5715</wp:posOffset>
                </wp:positionV>
                <wp:extent cx="2422525" cy="523875"/>
                <wp:effectExtent l="0" t="0" r="0" b="9525"/>
                <wp:wrapSquare wrapText="bothSides"/>
                <wp:docPr id="3" name="Text Box 3"/>
                <wp:cNvGraphicFramePr/>
                <a:graphic xmlns:a="http://schemas.openxmlformats.org/drawingml/2006/main">
                  <a:graphicData uri="http://schemas.microsoft.com/office/word/2010/wordprocessingShape">
                    <wps:wsp>
                      <wps:cNvSpPr txBox="1"/>
                      <wps:spPr>
                        <a:xfrm>
                          <a:off x="0" y="0"/>
                          <a:ext cx="2422525" cy="52387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209A7D01" w14:textId="29C22985" w:rsidR="00893382" w:rsidRPr="00F80184" w:rsidRDefault="00893382">
                            <w:pPr>
                              <w:rPr>
                                <w:color w:val="FF0000"/>
                                <w:sz w:val="28"/>
                                <w:szCs w:val="28"/>
                              </w:rPr>
                            </w:pPr>
                            <w:r>
                              <w:rPr>
                                <w:color w:val="FF0000"/>
                                <w:sz w:val="28"/>
                                <w:szCs w:val="28"/>
                              </w:rPr>
                              <w:t>Please provide any comment by 30 September</w:t>
                            </w:r>
                            <w:r w:rsidRPr="00F80184">
                              <w:rPr>
                                <w:color w:val="FF0000"/>
                                <w:sz w:val="28"/>
                                <w:szCs w:val="2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301.6pt;margin-top:-.45pt;width:190.75pt;height:4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" filled="f" stroked="f">
                <v:textbox>
                  <w:txbxContent>
                    <w:p w14:paraId="209A7D01" w14:textId="29C22985" w:rsidR="00893382" w:rsidRPr="00F80184" w:rsidRDefault="00893382">
                      <w:pPr>
                        <w:rPr>
                          <w:color w:val="FF0000"/>
                          <w:sz w:val="28"/>
                          <w:szCs w:val="28"/>
                        </w:rPr>
                      </w:pPr>
                      <w:r>
                        <w:rPr>
                          <w:color w:val="FF0000"/>
                          <w:sz w:val="28"/>
                          <w:szCs w:val="28"/>
                        </w:rPr>
                        <w:t>Please provide any comment by 30 September</w:t>
                      </w:r>
                      <w:r w:rsidRPr="00F80184">
                        <w:rPr>
                          <w:color w:val="FF0000"/>
                          <w:sz w:val="28"/>
                          <w:szCs w:val="28"/>
                        </w:rPr>
                        <w:t>.</w:t>
                      </w:r>
                    </w:p>
                  </w:txbxContent>
                </v:textbox>
                <w10:wrap type="square"/>
              </v:shape>
            </w:pict>
          </mc:Fallback>
        </mc:AlternateContent>
      </w:r>
      <w:r w:rsidR="007D68BD" w:rsidRPr="00A1677E">
        <w:rPr>
          <w:noProof/>
          <w:lang w:val="nl-NL" w:eastAsia="nl-NL"/>
        </w:rPr>
        <w:drawing>
          <wp:inline distT="0" distB="0" distL="0" distR="0" wp14:anchorId="7FFE93E7" wp14:editId="647D0199">
            <wp:extent cx="972820" cy="1236980"/>
            <wp:effectExtent l="0" t="0" r="0" b="7620"/>
            <wp:docPr id="1" name="Picture 1" descr="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20logo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2820" cy="1236980"/>
                    </a:xfrm>
                    <a:prstGeom prst="rect">
                      <a:avLst/>
                    </a:prstGeom>
                    <a:noFill/>
                    <a:ln>
                      <a:noFill/>
                    </a:ln>
                  </pic:spPr>
                </pic:pic>
              </a:graphicData>
            </a:graphic>
          </wp:inline>
        </w:drawing>
      </w:r>
    </w:p>
    <w:p w14:paraId="4F99F4CD" w14:textId="77777777" w:rsidR="00320AE6" w:rsidRPr="00A1677E" w:rsidRDefault="00320AE6" w:rsidP="00435420"/>
    <w:p w14:paraId="60514B24" w14:textId="0D9DAFC8" w:rsidR="00A77646" w:rsidRPr="00A1677E" w:rsidRDefault="00A77646" w:rsidP="005B6502">
      <w:pPr>
        <w:spacing w:before="240" w:after="360"/>
        <w:jc w:val="center"/>
        <w:rPr>
          <w:b/>
          <w:snapToGrid w:val="0"/>
          <w:sz w:val="28"/>
          <w:szCs w:val="28"/>
        </w:rPr>
      </w:pPr>
      <w:r w:rsidRPr="00A1677E">
        <w:rPr>
          <w:b/>
          <w:snapToGrid w:val="0"/>
          <w:sz w:val="28"/>
          <w:szCs w:val="28"/>
        </w:rPr>
        <w:t xml:space="preserve">Report of </w:t>
      </w:r>
      <w:r w:rsidR="00A77F85" w:rsidRPr="00A1677E">
        <w:rPr>
          <w:b/>
          <w:snapToGrid w:val="0"/>
          <w:sz w:val="28"/>
          <w:szCs w:val="28"/>
        </w:rPr>
        <w:t xml:space="preserve">the </w:t>
      </w:r>
      <w:r w:rsidR="00CD6647" w:rsidRPr="00A1677E">
        <w:rPr>
          <w:b/>
          <w:snapToGrid w:val="0"/>
          <w:sz w:val="28"/>
          <w:szCs w:val="28"/>
        </w:rPr>
        <w:t>3</w:t>
      </w:r>
      <w:r w:rsidR="00634425">
        <w:rPr>
          <w:b/>
          <w:snapToGrid w:val="0"/>
          <w:sz w:val="28"/>
          <w:szCs w:val="28"/>
        </w:rPr>
        <w:t>7</w:t>
      </w:r>
      <w:r w:rsidR="008F4D30" w:rsidRPr="00A1677E">
        <w:rPr>
          <w:b/>
          <w:snapToGrid w:val="0"/>
          <w:sz w:val="28"/>
          <w:szCs w:val="28"/>
          <w:vertAlign w:val="superscript"/>
        </w:rPr>
        <w:t>th</w:t>
      </w:r>
      <w:r w:rsidR="008F4D30" w:rsidRPr="00A1677E">
        <w:rPr>
          <w:b/>
          <w:snapToGrid w:val="0"/>
          <w:sz w:val="28"/>
          <w:szCs w:val="28"/>
        </w:rPr>
        <w:t xml:space="preserve"> </w:t>
      </w:r>
      <w:r w:rsidRPr="00A1677E">
        <w:rPr>
          <w:b/>
          <w:snapToGrid w:val="0"/>
          <w:sz w:val="28"/>
          <w:szCs w:val="28"/>
        </w:rPr>
        <w:t xml:space="preserve">Session of the IALA </w:t>
      </w:r>
      <w:r w:rsidR="00203614" w:rsidRPr="00A1677E">
        <w:rPr>
          <w:b/>
          <w:snapToGrid w:val="0"/>
          <w:sz w:val="28"/>
          <w:szCs w:val="28"/>
        </w:rPr>
        <w:t>VTS</w:t>
      </w:r>
      <w:r w:rsidRPr="00A1677E">
        <w:rPr>
          <w:b/>
          <w:snapToGrid w:val="0"/>
          <w:sz w:val="28"/>
          <w:szCs w:val="28"/>
        </w:rPr>
        <w:t xml:space="preserve"> Committee</w:t>
      </w:r>
    </w:p>
    <w:p w14:paraId="29BC88C9" w14:textId="6B6C86BA" w:rsidR="00A77F85" w:rsidRPr="00A1677E" w:rsidRDefault="00F1575E" w:rsidP="006C511C">
      <w:pPr>
        <w:spacing w:before="240" w:after="360"/>
        <w:jc w:val="center"/>
        <w:rPr>
          <w:b/>
          <w:snapToGrid w:val="0"/>
          <w:sz w:val="28"/>
          <w:szCs w:val="28"/>
        </w:rPr>
      </w:pPr>
      <w:r w:rsidRPr="00A1677E">
        <w:rPr>
          <w:b/>
          <w:snapToGrid w:val="0"/>
          <w:sz w:val="28"/>
          <w:szCs w:val="28"/>
        </w:rPr>
        <w:t>1</w:t>
      </w:r>
      <w:r w:rsidR="00634425">
        <w:rPr>
          <w:b/>
          <w:snapToGrid w:val="0"/>
          <w:sz w:val="28"/>
          <w:szCs w:val="28"/>
        </w:rPr>
        <w:t>6</w:t>
      </w:r>
      <w:r w:rsidR="00CD6647" w:rsidRPr="00A1677E">
        <w:rPr>
          <w:b/>
          <w:snapToGrid w:val="0"/>
          <w:sz w:val="28"/>
          <w:szCs w:val="28"/>
        </w:rPr>
        <w:t xml:space="preserve"> </w:t>
      </w:r>
      <w:r w:rsidR="00203614" w:rsidRPr="00A1677E">
        <w:rPr>
          <w:b/>
          <w:snapToGrid w:val="0"/>
          <w:sz w:val="28"/>
          <w:szCs w:val="28"/>
        </w:rPr>
        <w:t xml:space="preserve">– </w:t>
      </w:r>
      <w:r w:rsidR="00634425">
        <w:rPr>
          <w:b/>
          <w:snapToGrid w:val="0"/>
          <w:sz w:val="28"/>
          <w:szCs w:val="28"/>
        </w:rPr>
        <w:t>20</w:t>
      </w:r>
      <w:r w:rsidR="00CD6647" w:rsidRPr="00A1677E">
        <w:rPr>
          <w:b/>
          <w:snapToGrid w:val="0"/>
          <w:sz w:val="28"/>
          <w:szCs w:val="28"/>
        </w:rPr>
        <w:t xml:space="preserve"> </w:t>
      </w:r>
      <w:r w:rsidR="00634425">
        <w:rPr>
          <w:b/>
          <w:snapToGrid w:val="0"/>
          <w:sz w:val="28"/>
          <w:szCs w:val="28"/>
        </w:rPr>
        <w:t>September</w:t>
      </w:r>
      <w:r w:rsidR="009C0D55" w:rsidRPr="00A1677E">
        <w:rPr>
          <w:b/>
          <w:snapToGrid w:val="0"/>
          <w:sz w:val="28"/>
          <w:szCs w:val="28"/>
        </w:rPr>
        <w:t xml:space="preserve"> </w:t>
      </w:r>
      <w:r w:rsidR="00CD6647" w:rsidRPr="00A1677E">
        <w:rPr>
          <w:b/>
          <w:snapToGrid w:val="0"/>
          <w:sz w:val="28"/>
          <w:szCs w:val="28"/>
        </w:rPr>
        <w:t>20</w:t>
      </w:r>
      <w:r w:rsidR="008F4D30" w:rsidRPr="00A1677E">
        <w:rPr>
          <w:b/>
          <w:snapToGrid w:val="0"/>
          <w:sz w:val="28"/>
          <w:szCs w:val="28"/>
        </w:rPr>
        <w:t>1</w:t>
      </w:r>
      <w:r w:rsidRPr="00A1677E">
        <w:rPr>
          <w:b/>
          <w:snapToGrid w:val="0"/>
          <w:sz w:val="28"/>
          <w:szCs w:val="28"/>
        </w:rPr>
        <w:t>3</w:t>
      </w:r>
    </w:p>
    <w:p w14:paraId="40D83F4A" w14:textId="77777777" w:rsidR="00A77646" w:rsidRPr="00A1677E" w:rsidRDefault="00A77646" w:rsidP="005B6502">
      <w:pPr>
        <w:spacing w:after="240"/>
        <w:rPr>
          <w:b/>
          <w:i/>
          <w:sz w:val="24"/>
        </w:rPr>
      </w:pPr>
      <w:r w:rsidRPr="00A1677E">
        <w:rPr>
          <w:b/>
          <w:i/>
          <w:sz w:val="24"/>
        </w:rPr>
        <w:t>Executive Summary</w:t>
      </w:r>
    </w:p>
    <w:p w14:paraId="4D6B8AE5" w14:textId="3ED81D90" w:rsidR="00D85653" w:rsidRPr="002579EB" w:rsidRDefault="00CD39B1" w:rsidP="00D85653">
      <w:pPr>
        <w:pStyle w:val="Bullet1"/>
      </w:pPr>
      <w:bookmarkStart w:id="0" w:name="_Toc223865833"/>
      <w:bookmarkEnd w:id="0"/>
      <w:r>
        <w:t>74</w:t>
      </w:r>
      <w:r w:rsidR="00D85653" w:rsidRPr="00A1677E">
        <w:t xml:space="preserve"> members from</w:t>
      </w:r>
      <w:r w:rsidR="0000728C" w:rsidRPr="00A1677E">
        <w:t xml:space="preserve"> </w:t>
      </w:r>
      <w:r w:rsidR="00C10778" w:rsidRPr="003B5B1A">
        <w:t>2</w:t>
      </w:r>
      <w:r w:rsidR="003B5B1A" w:rsidRPr="003B5B1A">
        <w:t>4</w:t>
      </w:r>
      <w:r w:rsidR="003A1DCC" w:rsidRPr="003B5B1A">
        <w:t xml:space="preserve"> c</w:t>
      </w:r>
      <w:r w:rsidR="003A1DCC" w:rsidRPr="00A1677E">
        <w:t>ountries</w:t>
      </w:r>
      <w:r w:rsidR="00264329">
        <w:t xml:space="preserve"> and 2 sister organisations</w:t>
      </w:r>
      <w:r w:rsidR="00991DF6" w:rsidRPr="00A1677E">
        <w:t>,</w:t>
      </w:r>
      <w:r w:rsidR="003A1DCC" w:rsidRPr="00A1677E">
        <w:t xml:space="preserve"> participated in </w:t>
      </w:r>
      <w:r w:rsidR="003A1DCC" w:rsidRPr="002579EB">
        <w:t>VTS3</w:t>
      </w:r>
      <w:r w:rsidR="002558E5" w:rsidRPr="002579EB">
        <w:t>7</w:t>
      </w:r>
      <w:r w:rsidR="00D85653" w:rsidRPr="002579EB">
        <w:t xml:space="preserve">; </w:t>
      </w:r>
      <w:r w:rsidR="004D3185" w:rsidRPr="002579EB">
        <w:t>11</w:t>
      </w:r>
      <w:r w:rsidR="00D85653" w:rsidRPr="002579EB">
        <w:t xml:space="preserve"> for the first time</w:t>
      </w:r>
      <w:r w:rsidR="004D3185" w:rsidRPr="002579EB">
        <w:t xml:space="preserve"> and 2 observers</w:t>
      </w:r>
      <w:r w:rsidR="00D85653" w:rsidRPr="002579EB">
        <w:t>;</w:t>
      </w:r>
    </w:p>
    <w:p w14:paraId="31BC5A85" w14:textId="267F34B4" w:rsidR="00D85653" w:rsidRPr="002579EB" w:rsidRDefault="00D85653" w:rsidP="00D85653">
      <w:pPr>
        <w:pStyle w:val="Bullet1"/>
      </w:pPr>
      <w:r w:rsidRPr="002579EB">
        <w:t xml:space="preserve">The Committee considered </w:t>
      </w:r>
      <w:r w:rsidR="00C10778" w:rsidRPr="002579EB">
        <w:t>44</w:t>
      </w:r>
      <w:r w:rsidRPr="002579EB">
        <w:t xml:space="preserve"> input papers and produced </w:t>
      </w:r>
      <w:r w:rsidR="00B26F27" w:rsidRPr="002579EB">
        <w:t>1</w:t>
      </w:r>
      <w:r w:rsidR="00C42792">
        <w:t>6</w:t>
      </w:r>
      <w:r w:rsidRPr="002579EB">
        <w:t xml:space="preserve"> output papers;</w:t>
      </w:r>
    </w:p>
    <w:p w14:paraId="1A496142" w14:textId="4916653C" w:rsidR="00D85653" w:rsidRDefault="00D85653" w:rsidP="00D85653">
      <w:pPr>
        <w:pStyle w:val="Bullet1"/>
      </w:pPr>
      <w:r w:rsidRPr="00A1677E">
        <w:t xml:space="preserve">Draft documents submitted </w:t>
      </w:r>
      <w:r w:rsidR="00F94200">
        <w:t>to</w:t>
      </w:r>
      <w:r w:rsidRPr="00A1677E">
        <w:t xml:space="preserve"> Council</w:t>
      </w:r>
      <w:r w:rsidR="00F94200">
        <w:t xml:space="preserve"> for</w:t>
      </w:r>
      <w:r w:rsidRPr="00A1677E">
        <w:t xml:space="preserve"> approval</w:t>
      </w:r>
      <w:r w:rsidR="00F94200">
        <w:t xml:space="preserve"> included</w:t>
      </w:r>
      <w:r w:rsidRPr="00A1677E">
        <w:t>:</w:t>
      </w:r>
    </w:p>
    <w:p w14:paraId="73B975D2" w14:textId="2DCCBFFF" w:rsidR="00F94200" w:rsidRDefault="00F94200" w:rsidP="00F94200">
      <w:pPr>
        <w:pStyle w:val="Bullet2"/>
      </w:pPr>
      <w:r w:rsidRPr="002D2E70">
        <w:t xml:space="preserve">Produce a Guideline on assessing and auditing </w:t>
      </w:r>
      <w:r w:rsidR="00EB2FCB">
        <w:t>VTS</w:t>
      </w:r>
      <w:r w:rsidRPr="002D2E70">
        <w:t xml:space="preserve">  (Task 13*)</w:t>
      </w:r>
    </w:p>
    <w:p w14:paraId="2CE9E410" w14:textId="77777777" w:rsidR="00F94200" w:rsidRDefault="00F94200" w:rsidP="00F94200">
      <w:pPr>
        <w:pStyle w:val="Bullet2"/>
      </w:pPr>
      <w:r w:rsidRPr="002D2E70">
        <w:t>Develop Model Course (V-103) on 'Train the Trainer' (Task 9*)</w:t>
      </w:r>
    </w:p>
    <w:p w14:paraId="23DF0D82" w14:textId="77777777" w:rsidR="00F94200" w:rsidRDefault="00F94200" w:rsidP="00F94200">
      <w:pPr>
        <w:pStyle w:val="Bullet2"/>
        <w:numPr>
          <w:ilvl w:val="0"/>
          <w:numId w:val="0"/>
        </w:numPr>
        <w:ind w:left="1701"/>
      </w:pPr>
      <w:r>
        <w:t>Note</w:t>
      </w:r>
      <w:proofErr w:type="gramStart"/>
      <w:r>
        <w:t>,</w:t>
      </w:r>
      <w:proofErr w:type="gramEnd"/>
      <w:r>
        <w:t xml:space="preserve"> following careful consideration by the Committee this Task was developed as a Guideline rather than a model course.</w:t>
      </w:r>
    </w:p>
    <w:p w14:paraId="3F1609F2" w14:textId="16B6BA87" w:rsidR="00F94200" w:rsidRDefault="00F94200" w:rsidP="00F94200">
      <w:pPr>
        <w:pStyle w:val="Bullet2"/>
      </w:pPr>
      <w:r w:rsidRPr="002D2E70">
        <w:t xml:space="preserve">Produce a Guideline on VTS support and interaction with allied </w:t>
      </w:r>
      <w:r w:rsidR="00EB2FCB">
        <w:t xml:space="preserve">and other </w:t>
      </w:r>
      <w:r w:rsidRPr="002D2E70">
        <w:t>services (Task 11*)</w:t>
      </w:r>
    </w:p>
    <w:p w14:paraId="7C983091" w14:textId="34F381E2" w:rsidR="00D85653" w:rsidRPr="00A1677E" w:rsidRDefault="0092256C" w:rsidP="00D85653">
      <w:pPr>
        <w:pStyle w:val="Bullet2"/>
      </w:pPr>
      <w:r w:rsidRPr="00F94200">
        <w:t>Draft revised Recommendation V-120 on VTS in Inland Waters</w:t>
      </w:r>
      <w:r w:rsidR="00CF6476" w:rsidRPr="00A1677E">
        <w:t xml:space="preserve"> </w:t>
      </w:r>
      <w:r w:rsidR="00CF6476" w:rsidRPr="00B26F27">
        <w:t>(</w:t>
      </w:r>
      <w:r w:rsidR="00B26F27" w:rsidRPr="00B26F27">
        <w:t>Task 5.a.ii*</w:t>
      </w:r>
      <w:r w:rsidR="00CF6476" w:rsidRPr="00B26F27">
        <w:t>)</w:t>
      </w:r>
      <w:r w:rsidR="00D85653" w:rsidRPr="00B26F27">
        <w:t>;</w:t>
      </w:r>
    </w:p>
    <w:p w14:paraId="758C29D3" w14:textId="10C6CCCC" w:rsidR="00D85653" w:rsidRPr="00A1677E" w:rsidRDefault="00D85653" w:rsidP="00D85653">
      <w:pPr>
        <w:pStyle w:val="Bullet1"/>
      </w:pPr>
      <w:r w:rsidRPr="00A1677E">
        <w:t>Information papers</w:t>
      </w:r>
      <w:r w:rsidR="0035770F">
        <w:t xml:space="preserve"> submitted to</w:t>
      </w:r>
      <w:r w:rsidRPr="00A1677E">
        <w:t xml:space="preserve"> Council</w:t>
      </w:r>
      <w:r w:rsidR="0035770F">
        <w:t xml:space="preserve"> included</w:t>
      </w:r>
      <w:r w:rsidRPr="00A1677E">
        <w:t>:</w:t>
      </w:r>
    </w:p>
    <w:p w14:paraId="670BEFC0" w14:textId="79EFA679" w:rsidR="009B2EA3" w:rsidRDefault="009B2EA3" w:rsidP="00D85653">
      <w:pPr>
        <w:pStyle w:val="Bullet2"/>
      </w:pPr>
      <w:r>
        <w:t>Report of the IALA Workshop on Portrayal of Data and Information at a VTS</w:t>
      </w:r>
      <w:r w:rsidR="00D3268F">
        <w:t xml:space="preserve"> (item4.5)</w:t>
      </w:r>
    </w:p>
    <w:p w14:paraId="1D2D8D4C" w14:textId="79D26A16" w:rsidR="00D85653" w:rsidRDefault="009B2EA3" w:rsidP="00D85653">
      <w:pPr>
        <w:pStyle w:val="Bullet2"/>
      </w:pPr>
      <w:r>
        <w:t>Report of the IALA Seminar on Simulation in VTS Training</w:t>
      </w:r>
      <w:r w:rsidR="00D3268F">
        <w:t xml:space="preserve"> (item4.6)</w:t>
      </w:r>
      <w:r w:rsidR="00845153" w:rsidRPr="00A1677E">
        <w:t>.</w:t>
      </w:r>
    </w:p>
    <w:p w14:paraId="5BC6BBBD" w14:textId="1C0CFCAF" w:rsidR="0035770F" w:rsidRDefault="0035770F" w:rsidP="0035770F">
      <w:pPr>
        <w:pStyle w:val="Bullet1"/>
      </w:pPr>
      <w:r>
        <w:t>The proposed Work Programme for the Committee (2014-18) was reviewed and forwarded to PAP for their consideration.</w:t>
      </w:r>
    </w:p>
    <w:p w14:paraId="77926A02" w14:textId="77777777" w:rsidR="00D85653" w:rsidRPr="00A1677E" w:rsidRDefault="00D85653" w:rsidP="00D85653">
      <w:pPr>
        <w:pStyle w:val="Bullet1"/>
      </w:pPr>
      <w:r w:rsidRPr="00A1677E">
        <w:t>Liaison notes were produced to:</w:t>
      </w:r>
    </w:p>
    <w:p w14:paraId="46F9C0EB" w14:textId="2DCD8E4C" w:rsidR="00D85653" w:rsidRDefault="00F201F9" w:rsidP="00B26F27">
      <w:pPr>
        <w:pStyle w:val="Bullet2"/>
      </w:pPr>
      <w:r w:rsidRPr="00B26F27">
        <w:t>ANM20</w:t>
      </w:r>
      <w:r w:rsidR="00CF6476" w:rsidRPr="00B26F27">
        <w:t xml:space="preserve"> (item </w:t>
      </w:r>
      <w:r w:rsidR="008D3519" w:rsidRPr="00B26F27">
        <w:t>8.16)</w:t>
      </w:r>
      <w:r w:rsidR="00B26F27">
        <w:t xml:space="preserve"> on Disaster Recovery</w:t>
      </w:r>
      <w:r w:rsidR="00D85653" w:rsidRPr="00B26F27">
        <w:t>;</w:t>
      </w:r>
    </w:p>
    <w:p w14:paraId="36B1738F" w14:textId="23EE29E7" w:rsidR="008B7C1D" w:rsidRDefault="008B7C1D" w:rsidP="00B26F27">
      <w:pPr>
        <w:pStyle w:val="Bullet2"/>
      </w:pPr>
      <w:r>
        <w:t xml:space="preserve">ANM20 (item </w:t>
      </w:r>
      <w:r w:rsidR="003D077E">
        <w:t>8.13) on update the NAVGUIDE</w:t>
      </w:r>
    </w:p>
    <w:p w14:paraId="41FAF719" w14:textId="53E64037" w:rsidR="00DE46EA" w:rsidRPr="00B26F27" w:rsidRDefault="00DE46EA" w:rsidP="00B26F27">
      <w:pPr>
        <w:pStyle w:val="Bullet2"/>
      </w:pPr>
      <w:r>
        <w:t>ANM20 (item 8.15) on IALA Questionnaire</w:t>
      </w:r>
    </w:p>
    <w:p w14:paraId="3023A07B" w14:textId="4439926E" w:rsidR="00D85653" w:rsidRPr="00B26F27" w:rsidRDefault="00F201F9" w:rsidP="00F201F9">
      <w:pPr>
        <w:pStyle w:val="Bullet2"/>
      </w:pPr>
      <w:r w:rsidRPr="00B26F27">
        <w:t>e-NAV13</w:t>
      </w:r>
      <w:r w:rsidR="008D3519" w:rsidRPr="00B26F27">
        <w:t xml:space="preserve"> (item 9.5)</w:t>
      </w:r>
      <w:r w:rsidR="00B26F27" w:rsidRPr="00B26F27">
        <w:t xml:space="preserve"> on </w:t>
      </w:r>
      <w:proofErr w:type="spellStart"/>
      <w:r w:rsidR="00B26F27" w:rsidRPr="00B26F27">
        <w:t>Testbeds</w:t>
      </w:r>
      <w:proofErr w:type="spellEnd"/>
    </w:p>
    <w:p w14:paraId="1438237E" w14:textId="4F82E4D2" w:rsidR="00D85653" w:rsidRDefault="008D3519" w:rsidP="00D85653">
      <w:pPr>
        <w:pStyle w:val="Bullet1"/>
      </w:pPr>
      <w:r w:rsidRPr="0035770F">
        <w:t>This was a fast paced meeting, in which much work was done to ensu</w:t>
      </w:r>
      <w:r w:rsidR="00845153" w:rsidRPr="0035770F">
        <w:t>re completion of Tasks at VTS37;</w:t>
      </w:r>
    </w:p>
    <w:p w14:paraId="6C3752A7" w14:textId="77777777" w:rsidR="006E610D" w:rsidRDefault="006E610D" w:rsidP="006E610D">
      <w:pPr>
        <w:pStyle w:val="Bullet1"/>
        <w:numPr>
          <w:ilvl w:val="0"/>
          <w:numId w:val="0"/>
        </w:numPr>
        <w:ind w:left="567" w:hanging="567"/>
      </w:pPr>
    </w:p>
    <w:p w14:paraId="216ACF4D" w14:textId="77777777" w:rsidR="006E610D" w:rsidRDefault="006E610D" w:rsidP="006E610D">
      <w:pPr>
        <w:pStyle w:val="Bullet1"/>
        <w:numPr>
          <w:ilvl w:val="0"/>
          <w:numId w:val="0"/>
        </w:numPr>
        <w:ind w:left="567" w:hanging="567"/>
      </w:pPr>
    </w:p>
    <w:p w14:paraId="199F6F67" w14:textId="77777777" w:rsidR="006E610D" w:rsidRPr="0035770F" w:rsidRDefault="006E610D" w:rsidP="006E610D">
      <w:pPr>
        <w:pStyle w:val="Bullet1"/>
        <w:numPr>
          <w:ilvl w:val="0"/>
          <w:numId w:val="0"/>
        </w:numPr>
        <w:ind w:left="567" w:hanging="567"/>
      </w:pPr>
    </w:p>
    <w:p w14:paraId="3669233D" w14:textId="54F4DCEE" w:rsidR="00726612" w:rsidRDefault="00F8301C" w:rsidP="00D85653">
      <w:pPr>
        <w:pStyle w:val="Bullet1"/>
      </w:pPr>
      <w:r w:rsidRPr="00B26F27">
        <w:lastRenderedPageBreak/>
        <w:t>Inter-sessional work is pla</w:t>
      </w:r>
      <w:r w:rsidR="00845153" w:rsidRPr="00B26F27">
        <w:t>nned but none is ‘face to face’</w:t>
      </w:r>
      <w:r w:rsidR="00726612">
        <w:t xml:space="preserve"> on</w:t>
      </w:r>
    </w:p>
    <w:p w14:paraId="40C74F3E" w14:textId="25B78E49" w:rsidR="00726612" w:rsidRDefault="00726612" w:rsidP="00726612">
      <w:pPr>
        <w:pStyle w:val="Bullet2"/>
      </w:pPr>
      <w:r>
        <w:t>VTS Manual</w:t>
      </w:r>
      <w:r w:rsidR="003D077E">
        <w:t xml:space="preserve"> (Task 4*)</w:t>
      </w:r>
    </w:p>
    <w:p w14:paraId="2B907C04" w14:textId="0DDA3AAD" w:rsidR="00726612" w:rsidRDefault="00726612" w:rsidP="00726612">
      <w:pPr>
        <w:pStyle w:val="Bullet2"/>
      </w:pPr>
      <w:r>
        <w:t>Strategy Paper</w:t>
      </w:r>
      <w:r w:rsidR="003D077E">
        <w:t xml:space="preserve"> (Task 21)</w:t>
      </w:r>
    </w:p>
    <w:p w14:paraId="6A4D3181" w14:textId="0809B327" w:rsidR="00F8301C" w:rsidRPr="00B26F27" w:rsidRDefault="00726612" w:rsidP="00726612">
      <w:pPr>
        <w:pStyle w:val="Bullet2"/>
      </w:pPr>
      <w:r>
        <w:t>Recommendation V-128</w:t>
      </w:r>
      <w:r w:rsidR="003D077E">
        <w:t xml:space="preserve"> (Task 6*)</w:t>
      </w:r>
      <w:r w:rsidR="00845153" w:rsidRPr="00B26F27">
        <w:t>;</w:t>
      </w:r>
    </w:p>
    <w:p w14:paraId="7BF58349" w14:textId="0D3EC75A" w:rsidR="00DE3369" w:rsidRPr="009B2EA3" w:rsidRDefault="009B2EA3" w:rsidP="00D85653">
      <w:pPr>
        <w:pStyle w:val="Bullet1"/>
      </w:pPr>
      <w:r w:rsidRPr="009B2EA3">
        <w:t>Three</w:t>
      </w:r>
      <w:r w:rsidR="00DE3369" w:rsidRPr="009B2EA3">
        <w:t xml:space="preserve"> VTS experts were registered with the WWA during the meeting</w:t>
      </w:r>
      <w:r w:rsidR="00984959" w:rsidRPr="009B2EA3">
        <w:t xml:space="preserve"> (item </w:t>
      </w:r>
      <w:r w:rsidRPr="009B2EA3">
        <w:t>15</w:t>
      </w:r>
      <w:r w:rsidR="00984959" w:rsidRPr="009B2EA3">
        <w:t>.1)</w:t>
      </w:r>
      <w:r w:rsidR="00DE3369" w:rsidRPr="009B2EA3">
        <w:t>;</w:t>
      </w:r>
    </w:p>
    <w:p w14:paraId="4FAEA9D8" w14:textId="77777777" w:rsidR="00A77646" w:rsidRPr="00A1677E" w:rsidRDefault="00A77646" w:rsidP="00650BB8">
      <w:pPr>
        <w:pStyle w:val="Title"/>
      </w:pPr>
      <w:r w:rsidRPr="00A1677E">
        <w:br w:type="page"/>
      </w:r>
      <w:bookmarkStart w:id="1" w:name="_Toc223865834"/>
      <w:bookmarkStart w:id="2" w:name="_Toc223866800"/>
      <w:bookmarkStart w:id="3" w:name="_Toc223867280"/>
      <w:bookmarkStart w:id="4" w:name="_Toc223867420"/>
      <w:bookmarkStart w:id="5" w:name="_Toc368474775"/>
      <w:r w:rsidRPr="00A1677E">
        <w:lastRenderedPageBreak/>
        <w:t>Table of Contents</w:t>
      </w:r>
      <w:bookmarkEnd w:id="1"/>
      <w:bookmarkEnd w:id="2"/>
      <w:bookmarkEnd w:id="3"/>
      <w:bookmarkEnd w:id="4"/>
      <w:bookmarkEnd w:id="5"/>
    </w:p>
    <w:p w14:paraId="197823F3" w14:textId="77777777" w:rsidR="00543D6B" w:rsidRDefault="002F46FE">
      <w:pPr>
        <w:pStyle w:val="TOC1"/>
        <w:rPr>
          <w:rFonts w:asciiTheme="minorHAnsi" w:eastAsiaTheme="minorEastAsia" w:hAnsiTheme="minorHAnsi" w:cstheme="minorBidi"/>
          <w:bCs w:val="0"/>
          <w:iCs w:val="0"/>
          <w:noProof/>
          <w:lang w:val="nl-NL" w:eastAsia="nl-NL"/>
        </w:rPr>
      </w:pPr>
      <w:r w:rsidRPr="00A1677E">
        <w:fldChar w:fldCharType="begin"/>
      </w:r>
      <w:r w:rsidR="00CE7CD6" w:rsidRPr="00A1677E">
        <w:instrText xml:space="preserve"> TOC \h \z \t "Heading 1,1,Heading 2,2,Title,1,Annex,4" </w:instrText>
      </w:r>
      <w:r w:rsidRPr="00A1677E">
        <w:fldChar w:fldCharType="separate"/>
      </w:r>
      <w:hyperlink w:anchor="_Toc368474775" w:history="1">
        <w:r w:rsidR="00543D6B" w:rsidRPr="001833A2">
          <w:rPr>
            <w:rStyle w:val="Hyperlink"/>
            <w:noProof/>
          </w:rPr>
          <w:t>Table of Contents</w:t>
        </w:r>
        <w:r w:rsidR="00543D6B">
          <w:rPr>
            <w:noProof/>
            <w:webHidden/>
          </w:rPr>
          <w:tab/>
        </w:r>
        <w:r w:rsidR="00543D6B">
          <w:rPr>
            <w:noProof/>
            <w:webHidden/>
          </w:rPr>
          <w:fldChar w:fldCharType="begin"/>
        </w:r>
        <w:r w:rsidR="00543D6B">
          <w:rPr>
            <w:noProof/>
            <w:webHidden/>
          </w:rPr>
          <w:instrText xml:space="preserve"> PAGEREF _Toc368474775 \h </w:instrText>
        </w:r>
        <w:r w:rsidR="00543D6B">
          <w:rPr>
            <w:noProof/>
            <w:webHidden/>
          </w:rPr>
        </w:r>
        <w:r w:rsidR="00543D6B">
          <w:rPr>
            <w:noProof/>
            <w:webHidden/>
          </w:rPr>
          <w:fldChar w:fldCharType="separate"/>
        </w:r>
        <w:r w:rsidR="00543D6B">
          <w:rPr>
            <w:noProof/>
            <w:webHidden/>
          </w:rPr>
          <w:t>3</w:t>
        </w:r>
        <w:r w:rsidR="00543D6B">
          <w:rPr>
            <w:noProof/>
            <w:webHidden/>
          </w:rPr>
          <w:fldChar w:fldCharType="end"/>
        </w:r>
      </w:hyperlink>
    </w:p>
    <w:p w14:paraId="3107F354" w14:textId="77777777" w:rsidR="00543D6B" w:rsidRDefault="00FE7E51">
      <w:pPr>
        <w:pStyle w:val="TOC1"/>
        <w:rPr>
          <w:rFonts w:asciiTheme="minorHAnsi" w:eastAsiaTheme="minorEastAsia" w:hAnsiTheme="minorHAnsi" w:cstheme="minorBidi"/>
          <w:bCs w:val="0"/>
          <w:iCs w:val="0"/>
          <w:noProof/>
          <w:lang w:val="nl-NL" w:eastAsia="nl-NL"/>
        </w:rPr>
      </w:pPr>
      <w:hyperlink w:anchor="_Toc368474776" w:history="1">
        <w:r w:rsidR="00543D6B" w:rsidRPr="001833A2">
          <w:rPr>
            <w:rStyle w:val="Hyperlink"/>
            <w:noProof/>
            <w:snapToGrid w:val="0"/>
          </w:rPr>
          <w:t>Report of the 37</w:t>
        </w:r>
        <w:r w:rsidR="00543D6B" w:rsidRPr="001833A2">
          <w:rPr>
            <w:rStyle w:val="Hyperlink"/>
            <w:noProof/>
            <w:snapToGrid w:val="0"/>
            <w:vertAlign w:val="superscript"/>
          </w:rPr>
          <w:t>th</w:t>
        </w:r>
        <w:r w:rsidR="00543D6B" w:rsidRPr="001833A2">
          <w:rPr>
            <w:rStyle w:val="Hyperlink"/>
            <w:noProof/>
            <w:snapToGrid w:val="0"/>
          </w:rPr>
          <w:t xml:space="preserve"> Session of the IALA VTS Committee</w:t>
        </w:r>
        <w:r w:rsidR="00543D6B">
          <w:rPr>
            <w:noProof/>
            <w:webHidden/>
          </w:rPr>
          <w:tab/>
        </w:r>
        <w:r w:rsidR="00543D6B">
          <w:rPr>
            <w:noProof/>
            <w:webHidden/>
          </w:rPr>
          <w:fldChar w:fldCharType="begin"/>
        </w:r>
        <w:r w:rsidR="00543D6B">
          <w:rPr>
            <w:noProof/>
            <w:webHidden/>
          </w:rPr>
          <w:instrText xml:space="preserve"> PAGEREF _Toc368474776 \h </w:instrText>
        </w:r>
        <w:r w:rsidR="00543D6B">
          <w:rPr>
            <w:noProof/>
            <w:webHidden/>
          </w:rPr>
        </w:r>
        <w:r w:rsidR="00543D6B">
          <w:rPr>
            <w:noProof/>
            <w:webHidden/>
          </w:rPr>
          <w:fldChar w:fldCharType="separate"/>
        </w:r>
        <w:r w:rsidR="00543D6B">
          <w:rPr>
            <w:noProof/>
            <w:webHidden/>
          </w:rPr>
          <w:t>6</w:t>
        </w:r>
        <w:r w:rsidR="00543D6B">
          <w:rPr>
            <w:noProof/>
            <w:webHidden/>
          </w:rPr>
          <w:fldChar w:fldCharType="end"/>
        </w:r>
      </w:hyperlink>
    </w:p>
    <w:p w14:paraId="190EA407" w14:textId="77777777" w:rsidR="00543D6B" w:rsidRDefault="00FE7E51">
      <w:pPr>
        <w:pStyle w:val="TOC1"/>
        <w:rPr>
          <w:rFonts w:asciiTheme="minorHAnsi" w:eastAsiaTheme="minorEastAsia" w:hAnsiTheme="minorHAnsi" w:cstheme="minorBidi"/>
          <w:bCs w:val="0"/>
          <w:iCs w:val="0"/>
          <w:noProof/>
          <w:lang w:val="nl-NL" w:eastAsia="nl-NL"/>
        </w:rPr>
      </w:pPr>
      <w:hyperlink w:anchor="_Toc368474777" w:history="1">
        <w:r w:rsidR="00543D6B" w:rsidRPr="001833A2">
          <w:rPr>
            <w:rStyle w:val="Hyperlink"/>
            <w:noProof/>
          </w:rPr>
          <w:t>1</w:t>
        </w:r>
        <w:r w:rsidR="00543D6B">
          <w:rPr>
            <w:rFonts w:asciiTheme="minorHAnsi" w:eastAsiaTheme="minorEastAsia" w:hAnsiTheme="minorHAnsi" w:cstheme="minorBidi"/>
            <w:bCs w:val="0"/>
            <w:iCs w:val="0"/>
            <w:noProof/>
            <w:lang w:val="nl-NL" w:eastAsia="nl-NL"/>
          </w:rPr>
          <w:tab/>
        </w:r>
        <w:r w:rsidR="00543D6B" w:rsidRPr="001833A2">
          <w:rPr>
            <w:rStyle w:val="Hyperlink"/>
            <w:noProof/>
          </w:rPr>
          <w:t>Introduction</w:t>
        </w:r>
        <w:r w:rsidR="00543D6B">
          <w:rPr>
            <w:noProof/>
            <w:webHidden/>
          </w:rPr>
          <w:tab/>
        </w:r>
        <w:r w:rsidR="00543D6B">
          <w:rPr>
            <w:noProof/>
            <w:webHidden/>
          </w:rPr>
          <w:fldChar w:fldCharType="begin"/>
        </w:r>
        <w:r w:rsidR="00543D6B">
          <w:rPr>
            <w:noProof/>
            <w:webHidden/>
          </w:rPr>
          <w:instrText xml:space="preserve"> PAGEREF _Toc368474777 \h </w:instrText>
        </w:r>
        <w:r w:rsidR="00543D6B">
          <w:rPr>
            <w:noProof/>
            <w:webHidden/>
          </w:rPr>
        </w:r>
        <w:r w:rsidR="00543D6B">
          <w:rPr>
            <w:noProof/>
            <w:webHidden/>
          </w:rPr>
          <w:fldChar w:fldCharType="separate"/>
        </w:r>
        <w:r w:rsidR="00543D6B">
          <w:rPr>
            <w:noProof/>
            <w:webHidden/>
          </w:rPr>
          <w:t>6</w:t>
        </w:r>
        <w:r w:rsidR="00543D6B">
          <w:rPr>
            <w:noProof/>
            <w:webHidden/>
          </w:rPr>
          <w:fldChar w:fldCharType="end"/>
        </w:r>
      </w:hyperlink>
    </w:p>
    <w:p w14:paraId="61B75118" w14:textId="77777777" w:rsidR="00543D6B" w:rsidRDefault="00FE7E51">
      <w:pPr>
        <w:pStyle w:val="TOC2"/>
        <w:tabs>
          <w:tab w:val="left" w:pos="1418"/>
        </w:tabs>
        <w:rPr>
          <w:rFonts w:asciiTheme="minorHAnsi" w:eastAsiaTheme="minorEastAsia" w:hAnsiTheme="minorHAnsi" w:cstheme="minorBidi"/>
          <w:bCs w:val="0"/>
          <w:noProof/>
          <w:szCs w:val="22"/>
          <w:lang w:val="nl-NL" w:eastAsia="nl-NL"/>
        </w:rPr>
      </w:pPr>
      <w:hyperlink w:anchor="_Toc368474778" w:history="1">
        <w:r w:rsidR="00543D6B" w:rsidRPr="001833A2">
          <w:rPr>
            <w:rStyle w:val="Hyperlink"/>
            <w:noProof/>
          </w:rPr>
          <w:t>1.1</w:t>
        </w:r>
        <w:r w:rsidR="00543D6B">
          <w:rPr>
            <w:rFonts w:asciiTheme="minorHAnsi" w:eastAsiaTheme="minorEastAsia" w:hAnsiTheme="minorHAnsi" w:cstheme="minorBidi"/>
            <w:bCs w:val="0"/>
            <w:noProof/>
            <w:szCs w:val="22"/>
            <w:lang w:val="nl-NL" w:eastAsia="nl-NL"/>
          </w:rPr>
          <w:tab/>
        </w:r>
        <w:r w:rsidR="00543D6B" w:rsidRPr="001833A2">
          <w:rPr>
            <w:rStyle w:val="Hyperlink"/>
            <w:noProof/>
          </w:rPr>
          <w:t>Administrative announcements</w:t>
        </w:r>
        <w:r w:rsidR="00543D6B">
          <w:rPr>
            <w:noProof/>
            <w:webHidden/>
          </w:rPr>
          <w:tab/>
        </w:r>
        <w:r w:rsidR="00543D6B">
          <w:rPr>
            <w:noProof/>
            <w:webHidden/>
          </w:rPr>
          <w:fldChar w:fldCharType="begin"/>
        </w:r>
        <w:r w:rsidR="00543D6B">
          <w:rPr>
            <w:noProof/>
            <w:webHidden/>
          </w:rPr>
          <w:instrText xml:space="preserve"> PAGEREF _Toc368474778 \h </w:instrText>
        </w:r>
        <w:r w:rsidR="00543D6B">
          <w:rPr>
            <w:noProof/>
            <w:webHidden/>
          </w:rPr>
        </w:r>
        <w:r w:rsidR="00543D6B">
          <w:rPr>
            <w:noProof/>
            <w:webHidden/>
          </w:rPr>
          <w:fldChar w:fldCharType="separate"/>
        </w:r>
        <w:r w:rsidR="00543D6B">
          <w:rPr>
            <w:noProof/>
            <w:webHidden/>
          </w:rPr>
          <w:t>7</w:t>
        </w:r>
        <w:r w:rsidR="00543D6B">
          <w:rPr>
            <w:noProof/>
            <w:webHidden/>
          </w:rPr>
          <w:fldChar w:fldCharType="end"/>
        </w:r>
      </w:hyperlink>
    </w:p>
    <w:p w14:paraId="50AEFA88" w14:textId="77777777" w:rsidR="00543D6B" w:rsidRDefault="00FE7E51">
      <w:pPr>
        <w:pStyle w:val="TOC2"/>
        <w:tabs>
          <w:tab w:val="left" w:pos="1418"/>
        </w:tabs>
        <w:rPr>
          <w:rFonts w:asciiTheme="minorHAnsi" w:eastAsiaTheme="minorEastAsia" w:hAnsiTheme="minorHAnsi" w:cstheme="minorBidi"/>
          <w:bCs w:val="0"/>
          <w:noProof/>
          <w:szCs w:val="22"/>
          <w:lang w:val="nl-NL" w:eastAsia="nl-NL"/>
        </w:rPr>
      </w:pPr>
      <w:hyperlink w:anchor="_Toc368474779" w:history="1">
        <w:r w:rsidR="00543D6B" w:rsidRPr="001833A2">
          <w:rPr>
            <w:rStyle w:val="Hyperlink"/>
            <w:noProof/>
            <w:snapToGrid w:val="0"/>
          </w:rPr>
          <w:t>1.2</w:t>
        </w:r>
        <w:r w:rsidR="00543D6B">
          <w:rPr>
            <w:rFonts w:asciiTheme="minorHAnsi" w:eastAsiaTheme="minorEastAsia" w:hAnsiTheme="minorHAnsi" w:cstheme="minorBidi"/>
            <w:bCs w:val="0"/>
            <w:noProof/>
            <w:szCs w:val="22"/>
            <w:lang w:val="nl-NL" w:eastAsia="nl-NL"/>
          </w:rPr>
          <w:tab/>
        </w:r>
        <w:r w:rsidR="00543D6B" w:rsidRPr="001833A2">
          <w:rPr>
            <w:rStyle w:val="Hyperlink"/>
            <w:noProof/>
            <w:snapToGrid w:val="0"/>
          </w:rPr>
          <w:t>Approval of the agenda</w:t>
        </w:r>
        <w:r w:rsidR="00543D6B">
          <w:rPr>
            <w:noProof/>
            <w:webHidden/>
          </w:rPr>
          <w:tab/>
        </w:r>
        <w:r w:rsidR="00543D6B">
          <w:rPr>
            <w:noProof/>
            <w:webHidden/>
          </w:rPr>
          <w:fldChar w:fldCharType="begin"/>
        </w:r>
        <w:r w:rsidR="00543D6B">
          <w:rPr>
            <w:noProof/>
            <w:webHidden/>
          </w:rPr>
          <w:instrText xml:space="preserve"> PAGEREF _Toc368474779 \h </w:instrText>
        </w:r>
        <w:r w:rsidR="00543D6B">
          <w:rPr>
            <w:noProof/>
            <w:webHidden/>
          </w:rPr>
        </w:r>
        <w:r w:rsidR="00543D6B">
          <w:rPr>
            <w:noProof/>
            <w:webHidden/>
          </w:rPr>
          <w:fldChar w:fldCharType="separate"/>
        </w:r>
        <w:r w:rsidR="00543D6B">
          <w:rPr>
            <w:noProof/>
            <w:webHidden/>
          </w:rPr>
          <w:t>7</w:t>
        </w:r>
        <w:r w:rsidR="00543D6B">
          <w:rPr>
            <w:noProof/>
            <w:webHidden/>
          </w:rPr>
          <w:fldChar w:fldCharType="end"/>
        </w:r>
      </w:hyperlink>
    </w:p>
    <w:p w14:paraId="63CE1410" w14:textId="77777777" w:rsidR="00543D6B" w:rsidRDefault="00FE7E51">
      <w:pPr>
        <w:pStyle w:val="TOC2"/>
        <w:tabs>
          <w:tab w:val="left" w:pos="1418"/>
        </w:tabs>
        <w:rPr>
          <w:rFonts w:asciiTheme="minorHAnsi" w:eastAsiaTheme="minorEastAsia" w:hAnsiTheme="minorHAnsi" w:cstheme="minorBidi"/>
          <w:bCs w:val="0"/>
          <w:noProof/>
          <w:szCs w:val="22"/>
          <w:lang w:val="nl-NL" w:eastAsia="nl-NL"/>
        </w:rPr>
      </w:pPr>
      <w:hyperlink w:anchor="_Toc368474780" w:history="1">
        <w:r w:rsidR="00543D6B" w:rsidRPr="001833A2">
          <w:rPr>
            <w:rStyle w:val="Hyperlink"/>
            <w:noProof/>
          </w:rPr>
          <w:t>1.3</w:t>
        </w:r>
        <w:r w:rsidR="00543D6B">
          <w:rPr>
            <w:rFonts w:asciiTheme="minorHAnsi" w:eastAsiaTheme="minorEastAsia" w:hAnsiTheme="minorHAnsi" w:cstheme="minorBidi"/>
            <w:bCs w:val="0"/>
            <w:noProof/>
            <w:szCs w:val="22"/>
            <w:lang w:val="nl-NL" w:eastAsia="nl-NL"/>
          </w:rPr>
          <w:tab/>
        </w:r>
        <w:r w:rsidR="00543D6B" w:rsidRPr="001833A2">
          <w:rPr>
            <w:rStyle w:val="Hyperlink"/>
            <w:noProof/>
          </w:rPr>
          <w:t>Apologies and introductions</w:t>
        </w:r>
        <w:r w:rsidR="00543D6B">
          <w:rPr>
            <w:noProof/>
            <w:webHidden/>
          </w:rPr>
          <w:tab/>
        </w:r>
        <w:r w:rsidR="00543D6B">
          <w:rPr>
            <w:noProof/>
            <w:webHidden/>
          </w:rPr>
          <w:fldChar w:fldCharType="begin"/>
        </w:r>
        <w:r w:rsidR="00543D6B">
          <w:rPr>
            <w:noProof/>
            <w:webHidden/>
          </w:rPr>
          <w:instrText xml:space="preserve"> PAGEREF _Toc368474780 \h </w:instrText>
        </w:r>
        <w:r w:rsidR="00543D6B">
          <w:rPr>
            <w:noProof/>
            <w:webHidden/>
          </w:rPr>
        </w:r>
        <w:r w:rsidR="00543D6B">
          <w:rPr>
            <w:noProof/>
            <w:webHidden/>
          </w:rPr>
          <w:fldChar w:fldCharType="separate"/>
        </w:r>
        <w:r w:rsidR="00543D6B">
          <w:rPr>
            <w:noProof/>
            <w:webHidden/>
          </w:rPr>
          <w:t>7</w:t>
        </w:r>
        <w:r w:rsidR="00543D6B">
          <w:rPr>
            <w:noProof/>
            <w:webHidden/>
          </w:rPr>
          <w:fldChar w:fldCharType="end"/>
        </w:r>
      </w:hyperlink>
    </w:p>
    <w:p w14:paraId="73E48FC9" w14:textId="77777777" w:rsidR="00543D6B" w:rsidRDefault="00FE7E51">
      <w:pPr>
        <w:pStyle w:val="TOC1"/>
        <w:rPr>
          <w:rFonts w:asciiTheme="minorHAnsi" w:eastAsiaTheme="minorEastAsia" w:hAnsiTheme="minorHAnsi" w:cstheme="minorBidi"/>
          <w:bCs w:val="0"/>
          <w:iCs w:val="0"/>
          <w:noProof/>
          <w:lang w:val="nl-NL" w:eastAsia="nl-NL"/>
        </w:rPr>
      </w:pPr>
      <w:hyperlink w:anchor="_Toc368474781" w:history="1">
        <w:r w:rsidR="00543D6B" w:rsidRPr="001833A2">
          <w:rPr>
            <w:rStyle w:val="Hyperlink"/>
            <w:noProof/>
            <w:snapToGrid w:val="0"/>
          </w:rPr>
          <w:t>2</w:t>
        </w:r>
        <w:r w:rsidR="00543D6B">
          <w:rPr>
            <w:rFonts w:asciiTheme="minorHAnsi" w:eastAsiaTheme="minorEastAsia" w:hAnsiTheme="minorHAnsi" w:cstheme="minorBidi"/>
            <w:bCs w:val="0"/>
            <w:iCs w:val="0"/>
            <w:noProof/>
            <w:lang w:val="nl-NL" w:eastAsia="nl-NL"/>
          </w:rPr>
          <w:tab/>
        </w:r>
        <w:r w:rsidR="00543D6B" w:rsidRPr="001833A2">
          <w:rPr>
            <w:rStyle w:val="Hyperlink"/>
            <w:noProof/>
            <w:snapToGrid w:val="0"/>
          </w:rPr>
          <w:t>Review of action items from VTS36</w:t>
        </w:r>
        <w:r w:rsidR="00543D6B">
          <w:rPr>
            <w:noProof/>
            <w:webHidden/>
          </w:rPr>
          <w:tab/>
        </w:r>
        <w:r w:rsidR="00543D6B">
          <w:rPr>
            <w:noProof/>
            <w:webHidden/>
          </w:rPr>
          <w:fldChar w:fldCharType="begin"/>
        </w:r>
        <w:r w:rsidR="00543D6B">
          <w:rPr>
            <w:noProof/>
            <w:webHidden/>
          </w:rPr>
          <w:instrText xml:space="preserve"> PAGEREF _Toc368474781 \h </w:instrText>
        </w:r>
        <w:r w:rsidR="00543D6B">
          <w:rPr>
            <w:noProof/>
            <w:webHidden/>
          </w:rPr>
        </w:r>
        <w:r w:rsidR="00543D6B">
          <w:rPr>
            <w:noProof/>
            <w:webHidden/>
          </w:rPr>
          <w:fldChar w:fldCharType="separate"/>
        </w:r>
        <w:r w:rsidR="00543D6B">
          <w:rPr>
            <w:noProof/>
            <w:webHidden/>
          </w:rPr>
          <w:t>8</w:t>
        </w:r>
        <w:r w:rsidR="00543D6B">
          <w:rPr>
            <w:noProof/>
            <w:webHidden/>
          </w:rPr>
          <w:fldChar w:fldCharType="end"/>
        </w:r>
      </w:hyperlink>
    </w:p>
    <w:p w14:paraId="226D1A64" w14:textId="77777777" w:rsidR="00543D6B" w:rsidRDefault="00FE7E51">
      <w:pPr>
        <w:pStyle w:val="TOC2"/>
        <w:tabs>
          <w:tab w:val="left" w:pos="1418"/>
        </w:tabs>
        <w:rPr>
          <w:rFonts w:asciiTheme="minorHAnsi" w:eastAsiaTheme="minorEastAsia" w:hAnsiTheme="minorHAnsi" w:cstheme="minorBidi"/>
          <w:bCs w:val="0"/>
          <w:noProof/>
          <w:szCs w:val="22"/>
          <w:lang w:val="nl-NL" w:eastAsia="nl-NL"/>
        </w:rPr>
      </w:pPr>
      <w:hyperlink w:anchor="_Toc368474782" w:history="1">
        <w:r w:rsidR="00543D6B" w:rsidRPr="001833A2">
          <w:rPr>
            <w:rStyle w:val="Hyperlink"/>
            <w:noProof/>
          </w:rPr>
          <w:t>2.1</w:t>
        </w:r>
        <w:r w:rsidR="00543D6B">
          <w:rPr>
            <w:rFonts w:asciiTheme="minorHAnsi" w:eastAsiaTheme="minorEastAsia" w:hAnsiTheme="minorHAnsi" w:cstheme="minorBidi"/>
            <w:bCs w:val="0"/>
            <w:noProof/>
            <w:szCs w:val="22"/>
            <w:lang w:val="nl-NL" w:eastAsia="nl-NL"/>
          </w:rPr>
          <w:tab/>
        </w:r>
        <w:r w:rsidR="00543D6B" w:rsidRPr="001833A2">
          <w:rPr>
            <w:rStyle w:val="Hyperlink"/>
            <w:noProof/>
          </w:rPr>
          <w:t>Action items – IALA Secretariat</w:t>
        </w:r>
        <w:r w:rsidR="00543D6B">
          <w:rPr>
            <w:noProof/>
            <w:webHidden/>
          </w:rPr>
          <w:tab/>
        </w:r>
        <w:r w:rsidR="00543D6B">
          <w:rPr>
            <w:noProof/>
            <w:webHidden/>
          </w:rPr>
          <w:fldChar w:fldCharType="begin"/>
        </w:r>
        <w:r w:rsidR="00543D6B">
          <w:rPr>
            <w:noProof/>
            <w:webHidden/>
          </w:rPr>
          <w:instrText xml:space="preserve"> PAGEREF _Toc368474782 \h </w:instrText>
        </w:r>
        <w:r w:rsidR="00543D6B">
          <w:rPr>
            <w:noProof/>
            <w:webHidden/>
          </w:rPr>
        </w:r>
        <w:r w:rsidR="00543D6B">
          <w:rPr>
            <w:noProof/>
            <w:webHidden/>
          </w:rPr>
          <w:fldChar w:fldCharType="separate"/>
        </w:r>
        <w:r w:rsidR="00543D6B">
          <w:rPr>
            <w:noProof/>
            <w:webHidden/>
          </w:rPr>
          <w:t>8</w:t>
        </w:r>
        <w:r w:rsidR="00543D6B">
          <w:rPr>
            <w:noProof/>
            <w:webHidden/>
          </w:rPr>
          <w:fldChar w:fldCharType="end"/>
        </w:r>
      </w:hyperlink>
    </w:p>
    <w:p w14:paraId="4E9A3848" w14:textId="77777777" w:rsidR="00543D6B" w:rsidRDefault="00FE7E51">
      <w:pPr>
        <w:pStyle w:val="TOC2"/>
        <w:tabs>
          <w:tab w:val="left" w:pos="1418"/>
        </w:tabs>
        <w:rPr>
          <w:rFonts w:asciiTheme="minorHAnsi" w:eastAsiaTheme="minorEastAsia" w:hAnsiTheme="minorHAnsi" w:cstheme="minorBidi"/>
          <w:bCs w:val="0"/>
          <w:noProof/>
          <w:szCs w:val="22"/>
          <w:lang w:val="nl-NL" w:eastAsia="nl-NL"/>
        </w:rPr>
      </w:pPr>
      <w:hyperlink w:anchor="_Toc368474783" w:history="1">
        <w:r w:rsidR="00543D6B" w:rsidRPr="001833A2">
          <w:rPr>
            <w:rStyle w:val="Hyperlink"/>
            <w:noProof/>
          </w:rPr>
          <w:t>2.2</w:t>
        </w:r>
        <w:r w:rsidR="00543D6B">
          <w:rPr>
            <w:rFonts w:asciiTheme="minorHAnsi" w:eastAsiaTheme="minorEastAsia" w:hAnsiTheme="minorHAnsi" w:cstheme="minorBidi"/>
            <w:bCs w:val="0"/>
            <w:noProof/>
            <w:szCs w:val="22"/>
            <w:lang w:val="nl-NL" w:eastAsia="nl-NL"/>
          </w:rPr>
          <w:tab/>
        </w:r>
        <w:r w:rsidR="00543D6B" w:rsidRPr="001833A2">
          <w:rPr>
            <w:rStyle w:val="Hyperlink"/>
            <w:noProof/>
          </w:rPr>
          <w:t>Action items – VTS Committee Members</w:t>
        </w:r>
        <w:r w:rsidR="00543D6B">
          <w:rPr>
            <w:noProof/>
            <w:webHidden/>
          </w:rPr>
          <w:tab/>
        </w:r>
        <w:r w:rsidR="00543D6B">
          <w:rPr>
            <w:noProof/>
            <w:webHidden/>
          </w:rPr>
          <w:fldChar w:fldCharType="begin"/>
        </w:r>
        <w:r w:rsidR="00543D6B">
          <w:rPr>
            <w:noProof/>
            <w:webHidden/>
          </w:rPr>
          <w:instrText xml:space="preserve"> PAGEREF _Toc368474783 \h </w:instrText>
        </w:r>
        <w:r w:rsidR="00543D6B">
          <w:rPr>
            <w:noProof/>
            <w:webHidden/>
          </w:rPr>
        </w:r>
        <w:r w:rsidR="00543D6B">
          <w:rPr>
            <w:noProof/>
            <w:webHidden/>
          </w:rPr>
          <w:fldChar w:fldCharType="separate"/>
        </w:r>
        <w:r w:rsidR="00543D6B">
          <w:rPr>
            <w:noProof/>
            <w:webHidden/>
          </w:rPr>
          <w:t>8</w:t>
        </w:r>
        <w:r w:rsidR="00543D6B">
          <w:rPr>
            <w:noProof/>
            <w:webHidden/>
          </w:rPr>
          <w:fldChar w:fldCharType="end"/>
        </w:r>
      </w:hyperlink>
    </w:p>
    <w:p w14:paraId="0D6E06B7" w14:textId="77777777" w:rsidR="00543D6B" w:rsidRDefault="00FE7E51">
      <w:pPr>
        <w:pStyle w:val="TOC1"/>
        <w:rPr>
          <w:rFonts w:asciiTheme="minorHAnsi" w:eastAsiaTheme="minorEastAsia" w:hAnsiTheme="minorHAnsi" w:cstheme="minorBidi"/>
          <w:bCs w:val="0"/>
          <w:iCs w:val="0"/>
          <w:noProof/>
          <w:lang w:val="nl-NL" w:eastAsia="nl-NL"/>
        </w:rPr>
      </w:pPr>
      <w:hyperlink w:anchor="_Toc368474784" w:history="1">
        <w:r w:rsidR="00543D6B" w:rsidRPr="001833A2">
          <w:rPr>
            <w:rStyle w:val="Hyperlink"/>
            <w:noProof/>
            <w:snapToGrid w:val="0"/>
          </w:rPr>
          <w:t>3</w:t>
        </w:r>
        <w:r w:rsidR="00543D6B">
          <w:rPr>
            <w:rFonts w:asciiTheme="minorHAnsi" w:eastAsiaTheme="minorEastAsia" w:hAnsiTheme="minorHAnsi" w:cstheme="minorBidi"/>
            <w:bCs w:val="0"/>
            <w:iCs w:val="0"/>
            <w:noProof/>
            <w:lang w:val="nl-NL" w:eastAsia="nl-NL"/>
          </w:rPr>
          <w:tab/>
        </w:r>
        <w:r w:rsidR="00543D6B" w:rsidRPr="001833A2">
          <w:rPr>
            <w:rStyle w:val="Hyperlink"/>
            <w:noProof/>
            <w:snapToGrid w:val="0"/>
          </w:rPr>
          <w:t>Review of input papers</w:t>
        </w:r>
        <w:r w:rsidR="00543D6B">
          <w:rPr>
            <w:noProof/>
            <w:webHidden/>
          </w:rPr>
          <w:tab/>
        </w:r>
        <w:r w:rsidR="00543D6B">
          <w:rPr>
            <w:noProof/>
            <w:webHidden/>
          </w:rPr>
          <w:fldChar w:fldCharType="begin"/>
        </w:r>
        <w:r w:rsidR="00543D6B">
          <w:rPr>
            <w:noProof/>
            <w:webHidden/>
          </w:rPr>
          <w:instrText xml:space="preserve"> PAGEREF _Toc368474784 \h </w:instrText>
        </w:r>
        <w:r w:rsidR="00543D6B">
          <w:rPr>
            <w:noProof/>
            <w:webHidden/>
          </w:rPr>
        </w:r>
        <w:r w:rsidR="00543D6B">
          <w:rPr>
            <w:noProof/>
            <w:webHidden/>
          </w:rPr>
          <w:fldChar w:fldCharType="separate"/>
        </w:r>
        <w:r w:rsidR="00543D6B">
          <w:rPr>
            <w:noProof/>
            <w:webHidden/>
          </w:rPr>
          <w:t>8</w:t>
        </w:r>
        <w:r w:rsidR="00543D6B">
          <w:rPr>
            <w:noProof/>
            <w:webHidden/>
          </w:rPr>
          <w:fldChar w:fldCharType="end"/>
        </w:r>
      </w:hyperlink>
    </w:p>
    <w:p w14:paraId="510444D0" w14:textId="77777777" w:rsidR="00543D6B" w:rsidRDefault="00FE7E51">
      <w:pPr>
        <w:pStyle w:val="TOC1"/>
        <w:rPr>
          <w:rFonts w:asciiTheme="minorHAnsi" w:eastAsiaTheme="minorEastAsia" w:hAnsiTheme="minorHAnsi" w:cstheme="minorBidi"/>
          <w:bCs w:val="0"/>
          <w:iCs w:val="0"/>
          <w:noProof/>
          <w:lang w:val="nl-NL" w:eastAsia="nl-NL"/>
        </w:rPr>
      </w:pPr>
      <w:hyperlink w:anchor="_Toc368474785" w:history="1">
        <w:r w:rsidR="00543D6B" w:rsidRPr="001833A2">
          <w:rPr>
            <w:rStyle w:val="Hyperlink"/>
            <w:noProof/>
            <w:snapToGrid w:val="0"/>
          </w:rPr>
          <w:t>4</w:t>
        </w:r>
        <w:r w:rsidR="00543D6B">
          <w:rPr>
            <w:rFonts w:asciiTheme="minorHAnsi" w:eastAsiaTheme="minorEastAsia" w:hAnsiTheme="minorHAnsi" w:cstheme="minorBidi"/>
            <w:bCs w:val="0"/>
            <w:iCs w:val="0"/>
            <w:noProof/>
            <w:lang w:val="nl-NL" w:eastAsia="nl-NL"/>
          </w:rPr>
          <w:tab/>
        </w:r>
        <w:r w:rsidR="00543D6B" w:rsidRPr="001833A2">
          <w:rPr>
            <w:rStyle w:val="Hyperlink"/>
            <w:noProof/>
            <w:snapToGrid w:val="0"/>
          </w:rPr>
          <w:t>Reports from other bodies</w:t>
        </w:r>
        <w:r w:rsidR="00543D6B">
          <w:rPr>
            <w:noProof/>
            <w:webHidden/>
          </w:rPr>
          <w:tab/>
        </w:r>
        <w:r w:rsidR="00543D6B">
          <w:rPr>
            <w:noProof/>
            <w:webHidden/>
          </w:rPr>
          <w:fldChar w:fldCharType="begin"/>
        </w:r>
        <w:r w:rsidR="00543D6B">
          <w:rPr>
            <w:noProof/>
            <w:webHidden/>
          </w:rPr>
          <w:instrText xml:space="preserve"> PAGEREF _Toc368474785 \h </w:instrText>
        </w:r>
        <w:r w:rsidR="00543D6B">
          <w:rPr>
            <w:noProof/>
            <w:webHidden/>
          </w:rPr>
        </w:r>
        <w:r w:rsidR="00543D6B">
          <w:rPr>
            <w:noProof/>
            <w:webHidden/>
          </w:rPr>
          <w:fldChar w:fldCharType="separate"/>
        </w:r>
        <w:r w:rsidR="00543D6B">
          <w:rPr>
            <w:noProof/>
            <w:webHidden/>
          </w:rPr>
          <w:t>8</w:t>
        </w:r>
        <w:r w:rsidR="00543D6B">
          <w:rPr>
            <w:noProof/>
            <w:webHidden/>
          </w:rPr>
          <w:fldChar w:fldCharType="end"/>
        </w:r>
      </w:hyperlink>
    </w:p>
    <w:p w14:paraId="2BD0D174" w14:textId="77777777" w:rsidR="00543D6B" w:rsidRDefault="00FE7E51">
      <w:pPr>
        <w:pStyle w:val="TOC2"/>
        <w:tabs>
          <w:tab w:val="left" w:pos="1418"/>
        </w:tabs>
        <w:rPr>
          <w:rFonts w:asciiTheme="minorHAnsi" w:eastAsiaTheme="minorEastAsia" w:hAnsiTheme="minorHAnsi" w:cstheme="minorBidi"/>
          <w:bCs w:val="0"/>
          <w:noProof/>
          <w:szCs w:val="22"/>
          <w:lang w:val="nl-NL" w:eastAsia="nl-NL"/>
        </w:rPr>
      </w:pPr>
      <w:hyperlink w:anchor="_Toc368474786" w:history="1">
        <w:r w:rsidR="00543D6B" w:rsidRPr="001833A2">
          <w:rPr>
            <w:rStyle w:val="Hyperlink"/>
            <w:noProof/>
          </w:rPr>
          <w:t>4.1</w:t>
        </w:r>
        <w:r w:rsidR="00543D6B">
          <w:rPr>
            <w:rFonts w:asciiTheme="minorHAnsi" w:eastAsiaTheme="minorEastAsia" w:hAnsiTheme="minorHAnsi" w:cstheme="minorBidi"/>
            <w:bCs w:val="0"/>
            <w:noProof/>
            <w:szCs w:val="22"/>
            <w:lang w:val="nl-NL" w:eastAsia="nl-NL"/>
          </w:rPr>
          <w:tab/>
        </w:r>
        <w:r w:rsidR="00543D6B" w:rsidRPr="001833A2">
          <w:rPr>
            <w:rStyle w:val="Hyperlink"/>
            <w:noProof/>
          </w:rPr>
          <w:t>Report of Council 55</w:t>
        </w:r>
        <w:r w:rsidR="00543D6B">
          <w:rPr>
            <w:noProof/>
            <w:webHidden/>
          </w:rPr>
          <w:tab/>
        </w:r>
        <w:r w:rsidR="00543D6B">
          <w:rPr>
            <w:noProof/>
            <w:webHidden/>
          </w:rPr>
          <w:fldChar w:fldCharType="begin"/>
        </w:r>
        <w:r w:rsidR="00543D6B">
          <w:rPr>
            <w:noProof/>
            <w:webHidden/>
          </w:rPr>
          <w:instrText xml:space="preserve"> PAGEREF _Toc368474786 \h </w:instrText>
        </w:r>
        <w:r w:rsidR="00543D6B">
          <w:rPr>
            <w:noProof/>
            <w:webHidden/>
          </w:rPr>
        </w:r>
        <w:r w:rsidR="00543D6B">
          <w:rPr>
            <w:noProof/>
            <w:webHidden/>
          </w:rPr>
          <w:fldChar w:fldCharType="separate"/>
        </w:r>
        <w:r w:rsidR="00543D6B">
          <w:rPr>
            <w:noProof/>
            <w:webHidden/>
          </w:rPr>
          <w:t>8</w:t>
        </w:r>
        <w:r w:rsidR="00543D6B">
          <w:rPr>
            <w:noProof/>
            <w:webHidden/>
          </w:rPr>
          <w:fldChar w:fldCharType="end"/>
        </w:r>
      </w:hyperlink>
    </w:p>
    <w:p w14:paraId="05002C95" w14:textId="77777777" w:rsidR="00543D6B" w:rsidRDefault="00FE7E51">
      <w:pPr>
        <w:pStyle w:val="TOC2"/>
        <w:tabs>
          <w:tab w:val="left" w:pos="1418"/>
        </w:tabs>
        <w:rPr>
          <w:rFonts w:asciiTheme="minorHAnsi" w:eastAsiaTheme="minorEastAsia" w:hAnsiTheme="minorHAnsi" w:cstheme="minorBidi"/>
          <w:bCs w:val="0"/>
          <w:noProof/>
          <w:szCs w:val="22"/>
          <w:lang w:val="nl-NL" w:eastAsia="nl-NL"/>
        </w:rPr>
      </w:pPr>
      <w:hyperlink w:anchor="_Toc368474787" w:history="1">
        <w:r w:rsidR="00543D6B" w:rsidRPr="001833A2">
          <w:rPr>
            <w:rStyle w:val="Hyperlink"/>
            <w:noProof/>
          </w:rPr>
          <w:t>4.2</w:t>
        </w:r>
        <w:r w:rsidR="00543D6B">
          <w:rPr>
            <w:rFonts w:asciiTheme="minorHAnsi" w:eastAsiaTheme="minorEastAsia" w:hAnsiTheme="minorHAnsi" w:cstheme="minorBidi"/>
            <w:bCs w:val="0"/>
            <w:noProof/>
            <w:szCs w:val="22"/>
            <w:lang w:val="nl-NL" w:eastAsia="nl-NL"/>
          </w:rPr>
          <w:tab/>
        </w:r>
        <w:r w:rsidR="00543D6B" w:rsidRPr="001833A2">
          <w:rPr>
            <w:rStyle w:val="Hyperlink"/>
            <w:noProof/>
          </w:rPr>
          <w:t>PAP25</w:t>
        </w:r>
        <w:r w:rsidR="00543D6B">
          <w:rPr>
            <w:noProof/>
            <w:webHidden/>
          </w:rPr>
          <w:tab/>
        </w:r>
        <w:r w:rsidR="00543D6B">
          <w:rPr>
            <w:noProof/>
            <w:webHidden/>
          </w:rPr>
          <w:fldChar w:fldCharType="begin"/>
        </w:r>
        <w:r w:rsidR="00543D6B">
          <w:rPr>
            <w:noProof/>
            <w:webHidden/>
          </w:rPr>
          <w:instrText xml:space="preserve"> PAGEREF _Toc368474787 \h </w:instrText>
        </w:r>
        <w:r w:rsidR="00543D6B">
          <w:rPr>
            <w:noProof/>
            <w:webHidden/>
          </w:rPr>
        </w:r>
        <w:r w:rsidR="00543D6B">
          <w:rPr>
            <w:noProof/>
            <w:webHidden/>
          </w:rPr>
          <w:fldChar w:fldCharType="separate"/>
        </w:r>
        <w:r w:rsidR="00543D6B">
          <w:rPr>
            <w:noProof/>
            <w:webHidden/>
          </w:rPr>
          <w:t>8</w:t>
        </w:r>
        <w:r w:rsidR="00543D6B">
          <w:rPr>
            <w:noProof/>
            <w:webHidden/>
          </w:rPr>
          <w:fldChar w:fldCharType="end"/>
        </w:r>
      </w:hyperlink>
    </w:p>
    <w:p w14:paraId="72BAF0A5" w14:textId="77777777" w:rsidR="00543D6B" w:rsidRDefault="00FE7E51">
      <w:pPr>
        <w:pStyle w:val="TOC2"/>
        <w:tabs>
          <w:tab w:val="left" w:pos="1418"/>
        </w:tabs>
        <w:rPr>
          <w:rFonts w:asciiTheme="minorHAnsi" w:eastAsiaTheme="minorEastAsia" w:hAnsiTheme="minorHAnsi" w:cstheme="minorBidi"/>
          <w:bCs w:val="0"/>
          <w:noProof/>
          <w:szCs w:val="22"/>
          <w:lang w:val="nl-NL" w:eastAsia="nl-NL"/>
        </w:rPr>
      </w:pPr>
      <w:hyperlink w:anchor="_Toc368474788" w:history="1">
        <w:r w:rsidR="00543D6B" w:rsidRPr="001833A2">
          <w:rPr>
            <w:rStyle w:val="Hyperlink"/>
            <w:noProof/>
          </w:rPr>
          <w:t>4.3</w:t>
        </w:r>
        <w:r w:rsidR="00543D6B">
          <w:rPr>
            <w:rFonts w:asciiTheme="minorHAnsi" w:eastAsiaTheme="minorEastAsia" w:hAnsiTheme="minorHAnsi" w:cstheme="minorBidi"/>
            <w:bCs w:val="0"/>
            <w:noProof/>
            <w:szCs w:val="22"/>
            <w:lang w:val="nl-NL" w:eastAsia="nl-NL"/>
          </w:rPr>
          <w:tab/>
        </w:r>
        <w:r w:rsidR="00543D6B" w:rsidRPr="001833A2">
          <w:rPr>
            <w:rStyle w:val="Hyperlink"/>
            <w:noProof/>
          </w:rPr>
          <w:t>MSC92</w:t>
        </w:r>
        <w:r w:rsidR="00543D6B">
          <w:rPr>
            <w:noProof/>
            <w:webHidden/>
          </w:rPr>
          <w:tab/>
        </w:r>
        <w:r w:rsidR="00543D6B">
          <w:rPr>
            <w:noProof/>
            <w:webHidden/>
          </w:rPr>
          <w:fldChar w:fldCharType="begin"/>
        </w:r>
        <w:r w:rsidR="00543D6B">
          <w:rPr>
            <w:noProof/>
            <w:webHidden/>
          </w:rPr>
          <w:instrText xml:space="preserve"> PAGEREF _Toc368474788 \h </w:instrText>
        </w:r>
        <w:r w:rsidR="00543D6B">
          <w:rPr>
            <w:noProof/>
            <w:webHidden/>
          </w:rPr>
        </w:r>
        <w:r w:rsidR="00543D6B">
          <w:rPr>
            <w:noProof/>
            <w:webHidden/>
          </w:rPr>
          <w:fldChar w:fldCharType="separate"/>
        </w:r>
        <w:r w:rsidR="00543D6B">
          <w:rPr>
            <w:noProof/>
            <w:webHidden/>
          </w:rPr>
          <w:t>9</w:t>
        </w:r>
        <w:r w:rsidR="00543D6B">
          <w:rPr>
            <w:noProof/>
            <w:webHidden/>
          </w:rPr>
          <w:fldChar w:fldCharType="end"/>
        </w:r>
      </w:hyperlink>
    </w:p>
    <w:p w14:paraId="08AEE3B4" w14:textId="77777777" w:rsidR="00543D6B" w:rsidRDefault="00FE7E51">
      <w:pPr>
        <w:pStyle w:val="TOC2"/>
        <w:tabs>
          <w:tab w:val="left" w:pos="1418"/>
        </w:tabs>
        <w:rPr>
          <w:rFonts w:asciiTheme="minorHAnsi" w:eastAsiaTheme="minorEastAsia" w:hAnsiTheme="minorHAnsi" w:cstheme="minorBidi"/>
          <w:bCs w:val="0"/>
          <w:noProof/>
          <w:szCs w:val="22"/>
          <w:lang w:val="nl-NL" w:eastAsia="nl-NL"/>
        </w:rPr>
      </w:pPr>
      <w:hyperlink w:anchor="_Toc368474789" w:history="1">
        <w:r w:rsidR="00543D6B" w:rsidRPr="001833A2">
          <w:rPr>
            <w:rStyle w:val="Hyperlink"/>
            <w:noProof/>
          </w:rPr>
          <w:t>4.4</w:t>
        </w:r>
        <w:r w:rsidR="00543D6B">
          <w:rPr>
            <w:rFonts w:asciiTheme="minorHAnsi" w:eastAsiaTheme="minorEastAsia" w:hAnsiTheme="minorHAnsi" w:cstheme="minorBidi"/>
            <w:bCs w:val="0"/>
            <w:noProof/>
            <w:szCs w:val="22"/>
            <w:lang w:val="nl-NL" w:eastAsia="nl-NL"/>
          </w:rPr>
          <w:tab/>
        </w:r>
        <w:r w:rsidR="00543D6B" w:rsidRPr="001833A2">
          <w:rPr>
            <w:rStyle w:val="Hyperlink"/>
            <w:noProof/>
          </w:rPr>
          <w:t>NAV59</w:t>
        </w:r>
        <w:r w:rsidR="00543D6B">
          <w:rPr>
            <w:noProof/>
            <w:webHidden/>
          </w:rPr>
          <w:tab/>
        </w:r>
        <w:r w:rsidR="00543D6B">
          <w:rPr>
            <w:noProof/>
            <w:webHidden/>
          </w:rPr>
          <w:fldChar w:fldCharType="begin"/>
        </w:r>
        <w:r w:rsidR="00543D6B">
          <w:rPr>
            <w:noProof/>
            <w:webHidden/>
          </w:rPr>
          <w:instrText xml:space="preserve"> PAGEREF _Toc368474789 \h </w:instrText>
        </w:r>
        <w:r w:rsidR="00543D6B">
          <w:rPr>
            <w:noProof/>
            <w:webHidden/>
          </w:rPr>
        </w:r>
        <w:r w:rsidR="00543D6B">
          <w:rPr>
            <w:noProof/>
            <w:webHidden/>
          </w:rPr>
          <w:fldChar w:fldCharType="separate"/>
        </w:r>
        <w:r w:rsidR="00543D6B">
          <w:rPr>
            <w:noProof/>
            <w:webHidden/>
          </w:rPr>
          <w:t>9</w:t>
        </w:r>
        <w:r w:rsidR="00543D6B">
          <w:rPr>
            <w:noProof/>
            <w:webHidden/>
          </w:rPr>
          <w:fldChar w:fldCharType="end"/>
        </w:r>
      </w:hyperlink>
    </w:p>
    <w:p w14:paraId="38622A50" w14:textId="77777777" w:rsidR="00543D6B" w:rsidRDefault="00FE7E51">
      <w:pPr>
        <w:pStyle w:val="TOC2"/>
        <w:tabs>
          <w:tab w:val="left" w:pos="1418"/>
        </w:tabs>
        <w:rPr>
          <w:rFonts w:asciiTheme="minorHAnsi" w:eastAsiaTheme="minorEastAsia" w:hAnsiTheme="minorHAnsi" w:cstheme="minorBidi"/>
          <w:bCs w:val="0"/>
          <w:noProof/>
          <w:szCs w:val="22"/>
          <w:lang w:val="nl-NL" w:eastAsia="nl-NL"/>
        </w:rPr>
      </w:pPr>
      <w:hyperlink w:anchor="_Toc368474790" w:history="1">
        <w:r w:rsidR="00543D6B" w:rsidRPr="001833A2">
          <w:rPr>
            <w:rStyle w:val="Hyperlink"/>
            <w:noProof/>
          </w:rPr>
          <w:t>4.5</w:t>
        </w:r>
        <w:r w:rsidR="00543D6B">
          <w:rPr>
            <w:rFonts w:asciiTheme="minorHAnsi" w:eastAsiaTheme="minorEastAsia" w:hAnsiTheme="minorHAnsi" w:cstheme="minorBidi"/>
            <w:bCs w:val="0"/>
            <w:noProof/>
            <w:szCs w:val="22"/>
            <w:lang w:val="nl-NL" w:eastAsia="nl-NL"/>
          </w:rPr>
          <w:tab/>
        </w:r>
        <w:r w:rsidR="00543D6B" w:rsidRPr="001833A2">
          <w:rPr>
            <w:rStyle w:val="Hyperlink"/>
            <w:noProof/>
          </w:rPr>
          <w:t>IALA Portrayal Workshop, May 2013</w:t>
        </w:r>
        <w:r w:rsidR="00543D6B">
          <w:rPr>
            <w:noProof/>
            <w:webHidden/>
          </w:rPr>
          <w:tab/>
        </w:r>
        <w:r w:rsidR="00543D6B">
          <w:rPr>
            <w:noProof/>
            <w:webHidden/>
          </w:rPr>
          <w:fldChar w:fldCharType="begin"/>
        </w:r>
        <w:r w:rsidR="00543D6B">
          <w:rPr>
            <w:noProof/>
            <w:webHidden/>
          </w:rPr>
          <w:instrText xml:space="preserve"> PAGEREF _Toc368474790 \h </w:instrText>
        </w:r>
        <w:r w:rsidR="00543D6B">
          <w:rPr>
            <w:noProof/>
            <w:webHidden/>
          </w:rPr>
        </w:r>
        <w:r w:rsidR="00543D6B">
          <w:rPr>
            <w:noProof/>
            <w:webHidden/>
          </w:rPr>
          <w:fldChar w:fldCharType="separate"/>
        </w:r>
        <w:r w:rsidR="00543D6B">
          <w:rPr>
            <w:noProof/>
            <w:webHidden/>
          </w:rPr>
          <w:t>9</w:t>
        </w:r>
        <w:r w:rsidR="00543D6B">
          <w:rPr>
            <w:noProof/>
            <w:webHidden/>
          </w:rPr>
          <w:fldChar w:fldCharType="end"/>
        </w:r>
      </w:hyperlink>
    </w:p>
    <w:p w14:paraId="28FE0233" w14:textId="77777777" w:rsidR="00543D6B" w:rsidRDefault="00FE7E51">
      <w:pPr>
        <w:pStyle w:val="TOC2"/>
        <w:tabs>
          <w:tab w:val="left" w:pos="1418"/>
        </w:tabs>
        <w:rPr>
          <w:rFonts w:asciiTheme="minorHAnsi" w:eastAsiaTheme="minorEastAsia" w:hAnsiTheme="minorHAnsi" w:cstheme="minorBidi"/>
          <w:bCs w:val="0"/>
          <w:noProof/>
          <w:szCs w:val="22"/>
          <w:lang w:val="nl-NL" w:eastAsia="nl-NL"/>
        </w:rPr>
      </w:pPr>
      <w:hyperlink w:anchor="_Toc368474791" w:history="1">
        <w:r w:rsidR="00543D6B" w:rsidRPr="001833A2">
          <w:rPr>
            <w:rStyle w:val="Hyperlink"/>
            <w:noProof/>
          </w:rPr>
          <w:t>4.6</w:t>
        </w:r>
        <w:r w:rsidR="00543D6B">
          <w:rPr>
            <w:rFonts w:asciiTheme="minorHAnsi" w:eastAsiaTheme="minorEastAsia" w:hAnsiTheme="minorHAnsi" w:cstheme="minorBidi"/>
            <w:bCs w:val="0"/>
            <w:noProof/>
            <w:szCs w:val="22"/>
            <w:lang w:val="nl-NL" w:eastAsia="nl-NL"/>
          </w:rPr>
          <w:tab/>
        </w:r>
        <w:r w:rsidR="00543D6B" w:rsidRPr="001833A2">
          <w:rPr>
            <w:rStyle w:val="Hyperlink"/>
            <w:noProof/>
          </w:rPr>
          <w:t>IALA Seminar on Simulation in VTS Training, September 2013</w:t>
        </w:r>
        <w:r w:rsidR="00543D6B">
          <w:rPr>
            <w:noProof/>
            <w:webHidden/>
          </w:rPr>
          <w:tab/>
        </w:r>
        <w:r w:rsidR="00543D6B">
          <w:rPr>
            <w:noProof/>
            <w:webHidden/>
          </w:rPr>
          <w:fldChar w:fldCharType="begin"/>
        </w:r>
        <w:r w:rsidR="00543D6B">
          <w:rPr>
            <w:noProof/>
            <w:webHidden/>
          </w:rPr>
          <w:instrText xml:space="preserve"> PAGEREF _Toc368474791 \h </w:instrText>
        </w:r>
        <w:r w:rsidR="00543D6B">
          <w:rPr>
            <w:noProof/>
            <w:webHidden/>
          </w:rPr>
        </w:r>
        <w:r w:rsidR="00543D6B">
          <w:rPr>
            <w:noProof/>
            <w:webHidden/>
          </w:rPr>
          <w:fldChar w:fldCharType="separate"/>
        </w:r>
        <w:r w:rsidR="00543D6B">
          <w:rPr>
            <w:noProof/>
            <w:webHidden/>
          </w:rPr>
          <w:t>9</w:t>
        </w:r>
        <w:r w:rsidR="00543D6B">
          <w:rPr>
            <w:noProof/>
            <w:webHidden/>
          </w:rPr>
          <w:fldChar w:fldCharType="end"/>
        </w:r>
      </w:hyperlink>
    </w:p>
    <w:p w14:paraId="33A72EC7" w14:textId="77777777" w:rsidR="00543D6B" w:rsidRDefault="00FE7E51">
      <w:pPr>
        <w:pStyle w:val="TOC1"/>
        <w:rPr>
          <w:rFonts w:asciiTheme="minorHAnsi" w:eastAsiaTheme="minorEastAsia" w:hAnsiTheme="minorHAnsi" w:cstheme="minorBidi"/>
          <w:bCs w:val="0"/>
          <w:iCs w:val="0"/>
          <w:noProof/>
          <w:lang w:val="nl-NL" w:eastAsia="nl-NL"/>
        </w:rPr>
      </w:pPr>
      <w:hyperlink w:anchor="_Toc368474792" w:history="1">
        <w:r w:rsidR="00543D6B" w:rsidRPr="001833A2">
          <w:rPr>
            <w:rStyle w:val="Hyperlink"/>
            <w:noProof/>
          </w:rPr>
          <w:t>5</w:t>
        </w:r>
        <w:r w:rsidR="00543D6B">
          <w:rPr>
            <w:rFonts w:asciiTheme="minorHAnsi" w:eastAsiaTheme="minorEastAsia" w:hAnsiTheme="minorHAnsi" w:cstheme="minorBidi"/>
            <w:bCs w:val="0"/>
            <w:iCs w:val="0"/>
            <w:noProof/>
            <w:lang w:val="nl-NL" w:eastAsia="nl-NL"/>
          </w:rPr>
          <w:tab/>
        </w:r>
        <w:r w:rsidR="00543D6B" w:rsidRPr="001833A2">
          <w:rPr>
            <w:rStyle w:val="Hyperlink"/>
            <w:noProof/>
          </w:rPr>
          <w:t>Reports from rapporteurs</w:t>
        </w:r>
        <w:r w:rsidR="00543D6B">
          <w:rPr>
            <w:noProof/>
            <w:webHidden/>
          </w:rPr>
          <w:tab/>
        </w:r>
        <w:r w:rsidR="00543D6B">
          <w:rPr>
            <w:noProof/>
            <w:webHidden/>
          </w:rPr>
          <w:fldChar w:fldCharType="begin"/>
        </w:r>
        <w:r w:rsidR="00543D6B">
          <w:rPr>
            <w:noProof/>
            <w:webHidden/>
          </w:rPr>
          <w:instrText xml:space="preserve"> PAGEREF _Toc368474792 \h </w:instrText>
        </w:r>
        <w:r w:rsidR="00543D6B">
          <w:rPr>
            <w:noProof/>
            <w:webHidden/>
          </w:rPr>
        </w:r>
        <w:r w:rsidR="00543D6B">
          <w:rPr>
            <w:noProof/>
            <w:webHidden/>
          </w:rPr>
          <w:fldChar w:fldCharType="separate"/>
        </w:r>
        <w:r w:rsidR="00543D6B">
          <w:rPr>
            <w:noProof/>
            <w:webHidden/>
          </w:rPr>
          <w:t>10</w:t>
        </w:r>
        <w:r w:rsidR="00543D6B">
          <w:rPr>
            <w:noProof/>
            <w:webHidden/>
          </w:rPr>
          <w:fldChar w:fldCharType="end"/>
        </w:r>
      </w:hyperlink>
    </w:p>
    <w:p w14:paraId="2FBA5060" w14:textId="77777777" w:rsidR="00543D6B" w:rsidRDefault="00FE7E51">
      <w:pPr>
        <w:pStyle w:val="TOC2"/>
        <w:tabs>
          <w:tab w:val="left" w:pos="1418"/>
        </w:tabs>
        <w:rPr>
          <w:rFonts w:asciiTheme="minorHAnsi" w:eastAsiaTheme="minorEastAsia" w:hAnsiTheme="minorHAnsi" w:cstheme="minorBidi"/>
          <w:bCs w:val="0"/>
          <w:noProof/>
          <w:szCs w:val="22"/>
          <w:lang w:val="nl-NL" w:eastAsia="nl-NL"/>
        </w:rPr>
      </w:pPr>
      <w:hyperlink w:anchor="_Toc368474793" w:history="1">
        <w:r w:rsidR="00543D6B" w:rsidRPr="001833A2">
          <w:rPr>
            <w:rStyle w:val="Hyperlink"/>
            <w:noProof/>
          </w:rPr>
          <w:t>5.1</w:t>
        </w:r>
        <w:r w:rsidR="00543D6B">
          <w:rPr>
            <w:rFonts w:asciiTheme="minorHAnsi" w:eastAsiaTheme="minorEastAsia" w:hAnsiTheme="minorHAnsi" w:cstheme="minorBidi"/>
            <w:bCs w:val="0"/>
            <w:noProof/>
            <w:szCs w:val="22"/>
            <w:lang w:val="nl-NL" w:eastAsia="nl-NL"/>
          </w:rPr>
          <w:tab/>
        </w:r>
        <w:r w:rsidR="00543D6B" w:rsidRPr="001833A2">
          <w:rPr>
            <w:rStyle w:val="Hyperlink"/>
            <w:noProof/>
          </w:rPr>
          <w:t>Developments in e-learning, IALA World-Wide Academy (Task M1*)</w:t>
        </w:r>
        <w:r w:rsidR="00543D6B">
          <w:rPr>
            <w:noProof/>
            <w:webHidden/>
          </w:rPr>
          <w:tab/>
        </w:r>
        <w:r w:rsidR="00543D6B">
          <w:rPr>
            <w:noProof/>
            <w:webHidden/>
          </w:rPr>
          <w:fldChar w:fldCharType="begin"/>
        </w:r>
        <w:r w:rsidR="00543D6B">
          <w:rPr>
            <w:noProof/>
            <w:webHidden/>
          </w:rPr>
          <w:instrText xml:space="preserve"> PAGEREF _Toc368474793 \h </w:instrText>
        </w:r>
        <w:r w:rsidR="00543D6B">
          <w:rPr>
            <w:noProof/>
            <w:webHidden/>
          </w:rPr>
        </w:r>
        <w:r w:rsidR="00543D6B">
          <w:rPr>
            <w:noProof/>
            <w:webHidden/>
          </w:rPr>
          <w:fldChar w:fldCharType="separate"/>
        </w:r>
        <w:r w:rsidR="00543D6B">
          <w:rPr>
            <w:noProof/>
            <w:webHidden/>
          </w:rPr>
          <w:t>10</w:t>
        </w:r>
        <w:r w:rsidR="00543D6B">
          <w:rPr>
            <w:noProof/>
            <w:webHidden/>
          </w:rPr>
          <w:fldChar w:fldCharType="end"/>
        </w:r>
      </w:hyperlink>
    </w:p>
    <w:p w14:paraId="19AA42AD" w14:textId="77777777" w:rsidR="00543D6B" w:rsidRDefault="00FE7E51">
      <w:pPr>
        <w:pStyle w:val="TOC2"/>
        <w:tabs>
          <w:tab w:val="left" w:pos="1418"/>
        </w:tabs>
        <w:rPr>
          <w:rFonts w:asciiTheme="minorHAnsi" w:eastAsiaTheme="minorEastAsia" w:hAnsiTheme="minorHAnsi" w:cstheme="minorBidi"/>
          <w:bCs w:val="0"/>
          <w:noProof/>
          <w:szCs w:val="22"/>
          <w:lang w:val="nl-NL" w:eastAsia="nl-NL"/>
        </w:rPr>
      </w:pPr>
      <w:hyperlink w:anchor="_Toc368474794" w:history="1">
        <w:r w:rsidR="00543D6B" w:rsidRPr="001833A2">
          <w:rPr>
            <w:rStyle w:val="Hyperlink"/>
            <w:noProof/>
          </w:rPr>
          <w:t>5.2</w:t>
        </w:r>
        <w:r w:rsidR="00543D6B">
          <w:rPr>
            <w:rFonts w:asciiTheme="minorHAnsi" w:eastAsiaTheme="minorEastAsia" w:hAnsiTheme="minorHAnsi" w:cstheme="minorBidi"/>
            <w:bCs w:val="0"/>
            <w:noProof/>
            <w:szCs w:val="22"/>
            <w:lang w:val="nl-NL" w:eastAsia="nl-NL"/>
          </w:rPr>
          <w:tab/>
        </w:r>
        <w:r w:rsidR="00543D6B" w:rsidRPr="001833A2">
          <w:rPr>
            <w:rStyle w:val="Hyperlink"/>
            <w:noProof/>
          </w:rPr>
          <w:t>Use and impact of risk and decision making tools (Task M2*)</w:t>
        </w:r>
        <w:r w:rsidR="00543D6B">
          <w:rPr>
            <w:noProof/>
            <w:webHidden/>
          </w:rPr>
          <w:tab/>
        </w:r>
        <w:r w:rsidR="00543D6B">
          <w:rPr>
            <w:noProof/>
            <w:webHidden/>
          </w:rPr>
          <w:fldChar w:fldCharType="begin"/>
        </w:r>
        <w:r w:rsidR="00543D6B">
          <w:rPr>
            <w:noProof/>
            <w:webHidden/>
          </w:rPr>
          <w:instrText xml:space="preserve"> PAGEREF _Toc368474794 \h </w:instrText>
        </w:r>
        <w:r w:rsidR="00543D6B">
          <w:rPr>
            <w:noProof/>
            <w:webHidden/>
          </w:rPr>
        </w:r>
        <w:r w:rsidR="00543D6B">
          <w:rPr>
            <w:noProof/>
            <w:webHidden/>
          </w:rPr>
          <w:fldChar w:fldCharType="separate"/>
        </w:r>
        <w:r w:rsidR="00543D6B">
          <w:rPr>
            <w:noProof/>
            <w:webHidden/>
          </w:rPr>
          <w:t>10</w:t>
        </w:r>
        <w:r w:rsidR="00543D6B">
          <w:rPr>
            <w:noProof/>
            <w:webHidden/>
          </w:rPr>
          <w:fldChar w:fldCharType="end"/>
        </w:r>
      </w:hyperlink>
    </w:p>
    <w:p w14:paraId="33CCAB7C" w14:textId="77777777" w:rsidR="00543D6B" w:rsidRDefault="00FE7E51">
      <w:pPr>
        <w:pStyle w:val="TOC2"/>
        <w:tabs>
          <w:tab w:val="left" w:pos="1418"/>
        </w:tabs>
        <w:rPr>
          <w:rFonts w:asciiTheme="minorHAnsi" w:eastAsiaTheme="minorEastAsia" w:hAnsiTheme="minorHAnsi" w:cstheme="minorBidi"/>
          <w:bCs w:val="0"/>
          <w:noProof/>
          <w:szCs w:val="22"/>
          <w:lang w:val="nl-NL" w:eastAsia="nl-NL"/>
        </w:rPr>
      </w:pPr>
      <w:hyperlink w:anchor="_Toc368474795" w:history="1">
        <w:r w:rsidR="00543D6B" w:rsidRPr="001833A2">
          <w:rPr>
            <w:rStyle w:val="Hyperlink"/>
            <w:noProof/>
          </w:rPr>
          <w:t>5.3</w:t>
        </w:r>
        <w:r w:rsidR="00543D6B">
          <w:rPr>
            <w:rFonts w:asciiTheme="minorHAnsi" w:eastAsiaTheme="minorEastAsia" w:hAnsiTheme="minorHAnsi" w:cstheme="minorBidi"/>
            <w:bCs w:val="0"/>
            <w:noProof/>
            <w:szCs w:val="22"/>
            <w:lang w:val="nl-NL" w:eastAsia="nl-NL"/>
          </w:rPr>
          <w:tab/>
        </w:r>
        <w:r w:rsidR="00543D6B" w:rsidRPr="001833A2">
          <w:rPr>
            <w:rStyle w:val="Hyperlink"/>
            <w:noProof/>
          </w:rPr>
          <w:t>Liaison with e-NAV Committee (Task M3*)</w:t>
        </w:r>
        <w:r w:rsidR="00543D6B">
          <w:rPr>
            <w:noProof/>
            <w:webHidden/>
          </w:rPr>
          <w:tab/>
        </w:r>
        <w:r w:rsidR="00543D6B">
          <w:rPr>
            <w:noProof/>
            <w:webHidden/>
          </w:rPr>
          <w:fldChar w:fldCharType="begin"/>
        </w:r>
        <w:r w:rsidR="00543D6B">
          <w:rPr>
            <w:noProof/>
            <w:webHidden/>
          </w:rPr>
          <w:instrText xml:space="preserve"> PAGEREF _Toc368474795 \h </w:instrText>
        </w:r>
        <w:r w:rsidR="00543D6B">
          <w:rPr>
            <w:noProof/>
            <w:webHidden/>
          </w:rPr>
        </w:r>
        <w:r w:rsidR="00543D6B">
          <w:rPr>
            <w:noProof/>
            <w:webHidden/>
          </w:rPr>
          <w:fldChar w:fldCharType="separate"/>
        </w:r>
        <w:r w:rsidR="00543D6B">
          <w:rPr>
            <w:noProof/>
            <w:webHidden/>
          </w:rPr>
          <w:t>10</w:t>
        </w:r>
        <w:r w:rsidR="00543D6B">
          <w:rPr>
            <w:noProof/>
            <w:webHidden/>
          </w:rPr>
          <w:fldChar w:fldCharType="end"/>
        </w:r>
      </w:hyperlink>
    </w:p>
    <w:p w14:paraId="4DDB7635" w14:textId="77777777" w:rsidR="00543D6B" w:rsidRDefault="00FE7E51">
      <w:pPr>
        <w:pStyle w:val="TOC2"/>
        <w:tabs>
          <w:tab w:val="left" w:pos="1418"/>
        </w:tabs>
        <w:rPr>
          <w:rFonts w:asciiTheme="minorHAnsi" w:eastAsiaTheme="minorEastAsia" w:hAnsiTheme="minorHAnsi" w:cstheme="minorBidi"/>
          <w:bCs w:val="0"/>
          <w:noProof/>
          <w:szCs w:val="22"/>
          <w:lang w:val="nl-NL" w:eastAsia="nl-NL"/>
        </w:rPr>
      </w:pPr>
      <w:hyperlink w:anchor="_Toc368474796" w:history="1">
        <w:r w:rsidR="00543D6B" w:rsidRPr="001833A2">
          <w:rPr>
            <w:rStyle w:val="Hyperlink"/>
            <w:noProof/>
          </w:rPr>
          <w:t>5.4</w:t>
        </w:r>
        <w:r w:rsidR="00543D6B">
          <w:rPr>
            <w:rFonts w:asciiTheme="minorHAnsi" w:eastAsiaTheme="minorEastAsia" w:hAnsiTheme="minorHAnsi" w:cstheme="minorBidi"/>
            <w:bCs w:val="0"/>
            <w:noProof/>
            <w:szCs w:val="22"/>
            <w:lang w:val="nl-NL" w:eastAsia="nl-NL"/>
          </w:rPr>
          <w:tab/>
        </w:r>
        <w:r w:rsidR="00543D6B" w:rsidRPr="001833A2">
          <w:rPr>
            <w:rStyle w:val="Hyperlink"/>
            <w:noProof/>
          </w:rPr>
          <w:t>Usage of the IALA World VTS Guide (Task M4*)</w:t>
        </w:r>
        <w:r w:rsidR="00543D6B">
          <w:rPr>
            <w:noProof/>
            <w:webHidden/>
          </w:rPr>
          <w:tab/>
        </w:r>
        <w:r w:rsidR="00543D6B">
          <w:rPr>
            <w:noProof/>
            <w:webHidden/>
          </w:rPr>
          <w:fldChar w:fldCharType="begin"/>
        </w:r>
        <w:r w:rsidR="00543D6B">
          <w:rPr>
            <w:noProof/>
            <w:webHidden/>
          </w:rPr>
          <w:instrText xml:space="preserve"> PAGEREF _Toc368474796 \h </w:instrText>
        </w:r>
        <w:r w:rsidR="00543D6B">
          <w:rPr>
            <w:noProof/>
            <w:webHidden/>
          </w:rPr>
        </w:r>
        <w:r w:rsidR="00543D6B">
          <w:rPr>
            <w:noProof/>
            <w:webHidden/>
          </w:rPr>
          <w:fldChar w:fldCharType="separate"/>
        </w:r>
        <w:r w:rsidR="00543D6B">
          <w:rPr>
            <w:noProof/>
            <w:webHidden/>
          </w:rPr>
          <w:t>11</w:t>
        </w:r>
        <w:r w:rsidR="00543D6B">
          <w:rPr>
            <w:noProof/>
            <w:webHidden/>
          </w:rPr>
          <w:fldChar w:fldCharType="end"/>
        </w:r>
      </w:hyperlink>
    </w:p>
    <w:p w14:paraId="7752B800" w14:textId="77777777" w:rsidR="00543D6B" w:rsidRDefault="00FE7E51">
      <w:pPr>
        <w:pStyle w:val="TOC2"/>
        <w:tabs>
          <w:tab w:val="left" w:pos="1418"/>
        </w:tabs>
        <w:rPr>
          <w:rFonts w:asciiTheme="minorHAnsi" w:eastAsiaTheme="minorEastAsia" w:hAnsiTheme="minorHAnsi" w:cstheme="minorBidi"/>
          <w:bCs w:val="0"/>
          <w:noProof/>
          <w:szCs w:val="22"/>
          <w:lang w:val="nl-NL" w:eastAsia="nl-NL"/>
        </w:rPr>
      </w:pPr>
      <w:hyperlink w:anchor="_Toc368474797" w:history="1">
        <w:r w:rsidR="00543D6B" w:rsidRPr="001833A2">
          <w:rPr>
            <w:rStyle w:val="Hyperlink"/>
            <w:noProof/>
          </w:rPr>
          <w:t>5.5</w:t>
        </w:r>
        <w:r w:rsidR="00543D6B">
          <w:rPr>
            <w:rFonts w:asciiTheme="minorHAnsi" w:eastAsiaTheme="minorEastAsia" w:hAnsiTheme="minorHAnsi" w:cstheme="minorBidi"/>
            <w:bCs w:val="0"/>
            <w:noProof/>
            <w:szCs w:val="22"/>
            <w:lang w:val="nl-NL" w:eastAsia="nl-NL"/>
          </w:rPr>
          <w:tab/>
        </w:r>
        <w:r w:rsidR="00543D6B" w:rsidRPr="001833A2">
          <w:rPr>
            <w:rStyle w:val="Hyperlink"/>
            <w:noProof/>
          </w:rPr>
          <w:t>IALA Dictionary (Task M5*)</w:t>
        </w:r>
        <w:r w:rsidR="00543D6B">
          <w:rPr>
            <w:noProof/>
            <w:webHidden/>
          </w:rPr>
          <w:tab/>
        </w:r>
        <w:r w:rsidR="00543D6B">
          <w:rPr>
            <w:noProof/>
            <w:webHidden/>
          </w:rPr>
          <w:fldChar w:fldCharType="begin"/>
        </w:r>
        <w:r w:rsidR="00543D6B">
          <w:rPr>
            <w:noProof/>
            <w:webHidden/>
          </w:rPr>
          <w:instrText xml:space="preserve"> PAGEREF _Toc368474797 \h </w:instrText>
        </w:r>
        <w:r w:rsidR="00543D6B">
          <w:rPr>
            <w:noProof/>
            <w:webHidden/>
          </w:rPr>
        </w:r>
        <w:r w:rsidR="00543D6B">
          <w:rPr>
            <w:noProof/>
            <w:webHidden/>
          </w:rPr>
          <w:fldChar w:fldCharType="separate"/>
        </w:r>
        <w:r w:rsidR="00543D6B">
          <w:rPr>
            <w:noProof/>
            <w:webHidden/>
          </w:rPr>
          <w:t>11</w:t>
        </w:r>
        <w:r w:rsidR="00543D6B">
          <w:rPr>
            <w:noProof/>
            <w:webHidden/>
          </w:rPr>
          <w:fldChar w:fldCharType="end"/>
        </w:r>
      </w:hyperlink>
    </w:p>
    <w:p w14:paraId="3B69D5A8" w14:textId="77777777" w:rsidR="00543D6B" w:rsidRDefault="00FE7E51">
      <w:pPr>
        <w:pStyle w:val="TOC2"/>
        <w:tabs>
          <w:tab w:val="left" w:pos="1418"/>
        </w:tabs>
        <w:rPr>
          <w:rFonts w:asciiTheme="minorHAnsi" w:eastAsiaTheme="minorEastAsia" w:hAnsiTheme="minorHAnsi" w:cstheme="minorBidi"/>
          <w:bCs w:val="0"/>
          <w:noProof/>
          <w:szCs w:val="22"/>
          <w:lang w:val="nl-NL" w:eastAsia="nl-NL"/>
        </w:rPr>
      </w:pPr>
      <w:hyperlink w:anchor="_Toc368474798" w:history="1">
        <w:r w:rsidR="00543D6B" w:rsidRPr="001833A2">
          <w:rPr>
            <w:rStyle w:val="Hyperlink"/>
            <w:noProof/>
          </w:rPr>
          <w:t>5.6</w:t>
        </w:r>
        <w:r w:rsidR="00543D6B">
          <w:rPr>
            <w:rFonts w:asciiTheme="minorHAnsi" w:eastAsiaTheme="minorEastAsia" w:hAnsiTheme="minorHAnsi" w:cstheme="minorBidi"/>
            <w:bCs w:val="0"/>
            <w:noProof/>
            <w:szCs w:val="22"/>
            <w:lang w:val="nl-NL" w:eastAsia="nl-NL"/>
          </w:rPr>
          <w:tab/>
        </w:r>
        <w:r w:rsidR="00543D6B" w:rsidRPr="001833A2">
          <w:rPr>
            <w:rStyle w:val="Hyperlink"/>
            <w:noProof/>
          </w:rPr>
          <w:t>Competent Pilotage Authority Forum (Task M6*)</w:t>
        </w:r>
        <w:r w:rsidR="00543D6B">
          <w:rPr>
            <w:noProof/>
            <w:webHidden/>
          </w:rPr>
          <w:tab/>
        </w:r>
        <w:r w:rsidR="00543D6B">
          <w:rPr>
            <w:noProof/>
            <w:webHidden/>
          </w:rPr>
          <w:fldChar w:fldCharType="begin"/>
        </w:r>
        <w:r w:rsidR="00543D6B">
          <w:rPr>
            <w:noProof/>
            <w:webHidden/>
          </w:rPr>
          <w:instrText xml:space="preserve"> PAGEREF _Toc368474798 \h </w:instrText>
        </w:r>
        <w:r w:rsidR="00543D6B">
          <w:rPr>
            <w:noProof/>
            <w:webHidden/>
          </w:rPr>
        </w:r>
        <w:r w:rsidR="00543D6B">
          <w:rPr>
            <w:noProof/>
            <w:webHidden/>
          </w:rPr>
          <w:fldChar w:fldCharType="separate"/>
        </w:r>
        <w:r w:rsidR="00543D6B">
          <w:rPr>
            <w:noProof/>
            <w:webHidden/>
          </w:rPr>
          <w:t>12</w:t>
        </w:r>
        <w:r w:rsidR="00543D6B">
          <w:rPr>
            <w:noProof/>
            <w:webHidden/>
          </w:rPr>
          <w:fldChar w:fldCharType="end"/>
        </w:r>
      </w:hyperlink>
    </w:p>
    <w:p w14:paraId="66365908" w14:textId="77777777" w:rsidR="00543D6B" w:rsidRDefault="00FE7E51">
      <w:pPr>
        <w:pStyle w:val="TOC1"/>
        <w:rPr>
          <w:rFonts w:asciiTheme="minorHAnsi" w:eastAsiaTheme="minorEastAsia" w:hAnsiTheme="minorHAnsi" w:cstheme="minorBidi"/>
          <w:bCs w:val="0"/>
          <w:iCs w:val="0"/>
          <w:noProof/>
          <w:lang w:val="nl-NL" w:eastAsia="nl-NL"/>
        </w:rPr>
      </w:pPr>
      <w:hyperlink w:anchor="_Toc368474799" w:history="1">
        <w:r w:rsidR="00543D6B" w:rsidRPr="001833A2">
          <w:rPr>
            <w:rStyle w:val="Hyperlink"/>
            <w:noProof/>
          </w:rPr>
          <w:t>6</w:t>
        </w:r>
        <w:r w:rsidR="00543D6B">
          <w:rPr>
            <w:rFonts w:asciiTheme="minorHAnsi" w:eastAsiaTheme="minorEastAsia" w:hAnsiTheme="minorHAnsi" w:cstheme="minorBidi"/>
            <w:bCs w:val="0"/>
            <w:iCs w:val="0"/>
            <w:noProof/>
            <w:lang w:val="nl-NL" w:eastAsia="nl-NL"/>
          </w:rPr>
          <w:tab/>
        </w:r>
        <w:r w:rsidR="00543D6B" w:rsidRPr="001833A2">
          <w:rPr>
            <w:rStyle w:val="Hyperlink"/>
            <w:noProof/>
          </w:rPr>
          <w:t>Presentations</w:t>
        </w:r>
        <w:r w:rsidR="00543D6B">
          <w:rPr>
            <w:noProof/>
            <w:webHidden/>
          </w:rPr>
          <w:tab/>
        </w:r>
        <w:r w:rsidR="00543D6B">
          <w:rPr>
            <w:noProof/>
            <w:webHidden/>
          </w:rPr>
          <w:fldChar w:fldCharType="begin"/>
        </w:r>
        <w:r w:rsidR="00543D6B">
          <w:rPr>
            <w:noProof/>
            <w:webHidden/>
          </w:rPr>
          <w:instrText xml:space="preserve"> PAGEREF _Toc368474799 \h </w:instrText>
        </w:r>
        <w:r w:rsidR="00543D6B">
          <w:rPr>
            <w:noProof/>
            <w:webHidden/>
          </w:rPr>
        </w:r>
        <w:r w:rsidR="00543D6B">
          <w:rPr>
            <w:noProof/>
            <w:webHidden/>
          </w:rPr>
          <w:fldChar w:fldCharType="separate"/>
        </w:r>
        <w:r w:rsidR="00543D6B">
          <w:rPr>
            <w:noProof/>
            <w:webHidden/>
          </w:rPr>
          <w:t>12</w:t>
        </w:r>
        <w:r w:rsidR="00543D6B">
          <w:rPr>
            <w:noProof/>
            <w:webHidden/>
          </w:rPr>
          <w:fldChar w:fldCharType="end"/>
        </w:r>
      </w:hyperlink>
    </w:p>
    <w:p w14:paraId="4E02814A" w14:textId="77777777" w:rsidR="00543D6B" w:rsidRDefault="00FE7E51">
      <w:pPr>
        <w:pStyle w:val="TOC2"/>
        <w:tabs>
          <w:tab w:val="left" w:pos="1418"/>
        </w:tabs>
        <w:rPr>
          <w:rFonts w:asciiTheme="minorHAnsi" w:eastAsiaTheme="minorEastAsia" w:hAnsiTheme="minorHAnsi" w:cstheme="minorBidi"/>
          <w:bCs w:val="0"/>
          <w:noProof/>
          <w:szCs w:val="22"/>
          <w:lang w:val="nl-NL" w:eastAsia="nl-NL"/>
        </w:rPr>
      </w:pPr>
      <w:hyperlink w:anchor="_Toc368474800" w:history="1">
        <w:r w:rsidR="00543D6B" w:rsidRPr="001833A2">
          <w:rPr>
            <w:rStyle w:val="Hyperlink"/>
            <w:noProof/>
          </w:rPr>
          <w:t>6.1</w:t>
        </w:r>
        <w:r w:rsidR="00543D6B">
          <w:rPr>
            <w:rFonts w:asciiTheme="minorHAnsi" w:eastAsiaTheme="minorEastAsia" w:hAnsiTheme="minorHAnsi" w:cstheme="minorBidi"/>
            <w:bCs w:val="0"/>
            <w:noProof/>
            <w:szCs w:val="22"/>
            <w:lang w:val="nl-NL" w:eastAsia="nl-NL"/>
          </w:rPr>
          <w:tab/>
        </w:r>
        <w:r w:rsidR="00543D6B" w:rsidRPr="001833A2">
          <w:rPr>
            <w:rStyle w:val="Hyperlink"/>
            <w:noProof/>
          </w:rPr>
          <w:t>The IALA World-Wide Academy (WWA)</w:t>
        </w:r>
        <w:r w:rsidR="00543D6B">
          <w:rPr>
            <w:noProof/>
            <w:webHidden/>
          </w:rPr>
          <w:tab/>
        </w:r>
        <w:r w:rsidR="00543D6B">
          <w:rPr>
            <w:noProof/>
            <w:webHidden/>
          </w:rPr>
          <w:fldChar w:fldCharType="begin"/>
        </w:r>
        <w:r w:rsidR="00543D6B">
          <w:rPr>
            <w:noProof/>
            <w:webHidden/>
          </w:rPr>
          <w:instrText xml:space="preserve"> PAGEREF _Toc368474800 \h </w:instrText>
        </w:r>
        <w:r w:rsidR="00543D6B">
          <w:rPr>
            <w:noProof/>
            <w:webHidden/>
          </w:rPr>
        </w:r>
        <w:r w:rsidR="00543D6B">
          <w:rPr>
            <w:noProof/>
            <w:webHidden/>
          </w:rPr>
          <w:fldChar w:fldCharType="separate"/>
        </w:r>
        <w:r w:rsidR="00543D6B">
          <w:rPr>
            <w:noProof/>
            <w:webHidden/>
          </w:rPr>
          <w:t>12</w:t>
        </w:r>
        <w:r w:rsidR="00543D6B">
          <w:rPr>
            <w:noProof/>
            <w:webHidden/>
          </w:rPr>
          <w:fldChar w:fldCharType="end"/>
        </w:r>
      </w:hyperlink>
    </w:p>
    <w:p w14:paraId="5126D79D" w14:textId="77777777" w:rsidR="00543D6B" w:rsidRDefault="00FE7E51">
      <w:pPr>
        <w:pStyle w:val="TOC2"/>
        <w:tabs>
          <w:tab w:val="left" w:pos="1418"/>
        </w:tabs>
        <w:rPr>
          <w:rFonts w:asciiTheme="minorHAnsi" w:eastAsiaTheme="minorEastAsia" w:hAnsiTheme="minorHAnsi" w:cstheme="minorBidi"/>
          <w:bCs w:val="0"/>
          <w:noProof/>
          <w:szCs w:val="22"/>
          <w:lang w:val="nl-NL" w:eastAsia="nl-NL"/>
        </w:rPr>
      </w:pPr>
      <w:hyperlink w:anchor="_Toc368474801" w:history="1">
        <w:r w:rsidR="00543D6B" w:rsidRPr="001833A2">
          <w:rPr>
            <w:rStyle w:val="Hyperlink"/>
            <w:noProof/>
          </w:rPr>
          <w:t>6.2</w:t>
        </w:r>
        <w:r w:rsidR="00543D6B">
          <w:rPr>
            <w:rFonts w:asciiTheme="minorHAnsi" w:eastAsiaTheme="minorEastAsia" w:hAnsiTheme="minorHAnsi" w:cstheme="minorBidi"/>
            <w:bCs w:val="0"/>
            <w:noProof/>
            <w:szCs w:val="22"/>
            <w:lang w:val="nl-NL" w:eastAsia="nl-NL"/>
          </w:rPr>
          <w:tab/>
        </w:r>
        <w:r w:rsidR="00543D6B" w:rsidRPr="001833A2">
          <w:rPr>
            <w:rStyle w:val="Hyperlink"/>
            <w:noProof/>
          </w:rPr>
          <w:t>Work on VTS in Columbia</w:t>
        </w:r>
        <w:r w:rsidR="00543D6B">
          <w:rPr>
            <w:noProof/>
            <w:webHidden/>
          </w:rPr>
          <w:tab/>
        </w:r>
        <w:r w:rsidR="00543D6B">
          <w:rPr>
            <w:noProof/>
            <w:webHidden/>
          </w:rPr>
          <w:fldChar w:fldCharType="begin"/>
        </w:r>
        <w:r w:rsidR="00543D6B">
          <w:rPr>
            <w:noProof/>
            <w:webHidden/>
          </w:rPr>
          <w:instrText xml:space="preserve"> PAGEREF _Toc368474801 \h </w:instrText>
        </w:r>
        <w:r w:rsidR="00543D6B">
          <w:rPr>
            <w:noProof/>
            <w:webHidden/>
          </w:rPr>
        </w:r>
        <w:r w:rsidR="00543D6B">
          <w:rPr>
            <w:noProof/>
            <w:webHidden/>
          </w:rPr>
          <w:fldChar w:fldCharType="separate"/>
        </w:r>
        <w:r w:rsidR="00543D6B">
          <w:rPr>
            <w:noProof/>
            <w:webHidden/>
          </w:rPr>
          <w:t>12</w:t>
        </w:r>
        <w:r w:rsidR="00543D6B">
          <w:rPr>
            <w:noProof/>
            <w:webHidden/>
          </w:rPr>
          <w:fldChar w:fldCharType="end"/>
        </w:r>
      </w:hyperlink>
    </w:p>
    <w:p w14:paraId="5A2A72CE" w14:textId="77777777" w:rsidR="00543D6B" w:rsidRDefault="00FE7E51">
      <w:pPr>
        <w:pStyle w:val="TOC2"/>
        <w:tabs>
          <w:tab w:val="left" w:pos="1418"/>
        </w:tabs>
        <w:rPr>
          <w:rFonts w:asciiTheme="minorHAnsi" w:eastAsiaTheme="minorEastAsia" w:hAnsiTheme="minorHAnsi" w:cstheme="minorBidi"/>
          <w:bCs w:val="0"/>
          <w:noProof/>
          <w:szCs w:val="22"/>
          <w:lang w:val="nl-NL" w:eastAsia="nl-NL"/>
        </w:rPr>
      </w:pPr>
      <w:hyperlink w:anchor="_Toc368474802" w:history="1">
        <w:r w:rsidR="00543D6B" w:rsidRPr="001833A2">
          <w:rPr>
            <w:rStyle w:val="Hyperlink"/>
            <w:noProof/>
          </w:rPr>
          <w:t>6.3</w:t>
        </w:r>
        <w:r w:rsidR="00543D6B">
          <w:rPr>
            <w:rFonts w:asciiTheme="minorHAnsi" w:eastAsiaTheme="minorEastAsia" w:hAnsiTheme="minorHAnsi" w:cstheme="minorBidi"/>
            <w:bCs w:val="0"/>
            <w:noProof/>
            <w:szCs w:val="22"/>
            <w:lang w:val="nl-NL" w:eastAsia="nl-NL"/>
          </w:rPr>
          <w:tab/>
        </w:r>
        <w:r w:rsidR="00543D6B" w:rsidRPr="001833A2">
          <w:rPr>
            <w:rStyle w:val="Hyperlink"/>
            <w:noProof/>
          </w:rPr>
          <w:t>CARPET</w:t>
        </w:r>
        <w:r w:rsidR="00543D6B">
          <w:rPr>
            <w:noProof/>
            <w:webHidden/>
          </w:rPr>
          <w:tab/>
        </w:r>
        <w:r w:rsidR="00543D6B">
          <w:rPr>
            <w:noProof/>
            <w:webHidden/>
          </w:rPr>
          <w:fldChar w:fldCharType="begin"/>
        </w:r>
        <w:r w:rsidR="00543D6B">
          <w:rPr>
            <w:noProof/>
            <w:webHidden/>
          </w:rPr>
          <w:instrText xml:space="preserve"> PAGEREF _Toc368474802 \h </w:instrText>
        </w:r>
        <w:r w:rsidR="00543D6B">
          <w:rPr>
            <w:noProof/>
            <w:webHidden/>
          </w:rPr>
        </w:r>
        <w:r w:rsidR="00543D6B">
          <w:rPr>
            <w:noProof/>
            <w:webHidden/>
          </w:rPr>
          <w:fldChar w:fldCharType="separate"/>
        </w:r>
        <w:r w:rsidR="00543D6B">
          <w:rPr>
            <w:noProof/>
            <w:webHidden/>
          </w:rPr>
          <w:t>12</w:t>
        </w:r>
        <w:r w:rsidR="00543D6B">
          <w:rPr>
            <w:noProof/>
            <w:webHidden/>
          </w:rPr>
          <w:fldChar w:fldCharType="end"/>
        </w:r>
      </w:hyperlink>
    </w:p>
    <w:p w14:paraId="298341B2" w14:textId="77777777" w:rsidR="00543D6B" w:rsidRDefault="00FE7E51">
      <w:pPr>
        <w:pStyle w:val="TOC1"/>
        <w:rPr>
          <w:rFonts w:asciiTheme="minorHAnsi" w:eastAsiaTheme="minorEastAsia" w:hAnsiTheme="minorHAnsi" w:cstheme="minorBidi"/>
          <w:bCs w:val="0"/>
          <w:iCs w:val="0"/>
          <w:noProof/>
          <w:lang w:val="nl-NL" w:eastAsia="nl-NL"/>
        </w:rPr>
      </w:pPr>
      <w:hyperlink w:anchor="_Toc368474803" w:history="1">
        <w:r w:rsidR="00543D6B" w:rsidRPr="001833A2">
          <w:rPr>
            <w:rStyle w:val="Hyperlink"/>
            <w:noProof/>
          </w:rPr>
          <w:t>7</w:t>
        </w:r>
        <w:r w:rsidR="00543D6B">
          <w:rPr>
            <w:rFonts w:asciiTheme="minorHAnsi" w:eastAsiaTheme="minorEastAsia" w:hAnsiTheme="minorHAnsi" w:cstheme="minorBidi"/>
            <w:bCs w:val="0"/>
            <w:iCs w:val="0"/>
            <w:noProof/>
            <w:lang w:val="nl-NL" w:eastAsia="nl-NL"/>
          </w:rPr>
          <w:tab/>
        </w:r>
        <w:r w:rsidR="00543D6B" w:rsidRPr="001833A2">
          <w:rPr>
            <w:rStyle w:val="Hyperlink"/>
            <w:noProof/>
          </w:rPr>
          <w:t>Establish Working Groups</w:t>
        </w:r>
        <w:r w:rsidR="00543D6B">
          <w:rPr>
            <w:noProof/>
            <w:webHidden/>
          </w:rPr>
          <w:tab/>
        </w:r>
        <w:r w:rsidR="00543D6B">
          <w:rPr>
            <w:noProof/>
            <w:webHidden/>
          </w:rPr>
          <w:fldChar w:fldCharType="begin"/>
        </w:r>
        <w:r w:rsidR="00543D6B">
          <w:rPr>
            <w:noProof/>
            <w:webHidden/>
          </w:rPr>
          <w:instrText xml:space="preserve"> PAGEREF _Toc368474803 \h </w:instrText>
        </w:r>
        <w:r w:rsidR="00543D6B">
          <w:rPr>
            <w:noProof/>
            <w:webHidden/>
          </w:rPr>
        </w:r>
        <w:r w:rsidR="00543D6B">
          <w:rPr>
            <w:noProof/>
            <w:webHidden/>
          </w:rPr>
          <w:fldChar w:fldCharType="separate"/>
        </w:r>
        <w:r w:rsidR="00543D6B">
          <w:rPr>
            <w:noProof/>
            <w:webHidden/>
          </w:rPr>
          <w:t>13</w:t>
        </w:r>
        <w:r w:rsidR="00543D6B">
          <w:rPr>
            <w:noProof/>
            <w:webHidden/>
          </w:rPr>
          <w:fldChar w:fldCharType="end"/>
        </w:r>
      </w:hyperlink>
    </w:p>
    <w:p w14:paraId="2B7C22FB" w14:textId="77777777" w:rsidR="00543D6B" w:rsidRDefault="00FE7E51">
      <w:pPr>
        <w:pStyle w:val="TOC1"/>
        <w:rPr>
          <w:rFonts w:asciiTheme="minorHAnsi" w:eastAsiaTheme="minorEastAsia" w:hAnsiTheme="minorHAnsi" w:cstheme="minorBidi"/>
          <w:bCs w:val="0"/>
          <w:iCs w:val="0"/>
          <w:noProof/>
          <w:lang w:val="nl-NL" w:eastAsia="nl-NL"/>
        </w:rPr>
      </w:pPr>
      <w:hyperlink w:anchor="_Toc368474804" w:history="1">
        <w:r w:rsidR="00543D6B" w:rsidRPr="001833A2">
          <w:rPr>
            <w:rStyle w:val="Hyperlink"/>
            <w:noProof/>
          </w:rPr>
          <w:t>8</w:t>
        </w:r>
        <w:r w:rsidR="00543D6B">
          <w:rPr>
            <w:rFonts w:asciiTheme="minorHAnsi" w:eastAsiaTheme="minorEastAsia" w:hAnsiTheme="minorHAnsi" w:cstheme="minorBidi"/>
            <w:bCs w:val="0"/>
            <w:iCs w:val="0"/>
            <w:noProof/>
            <w:lang w:val="nl-NL" w:eastAsia="nl-NL"/>
          </w:rPr>
          <w:tab/>
        </w:r>
        <w:r w:rsidR="00543D6B" w:rsidRPr="001833A2">
          <w:rPr>
            <w:rStyle w:val="Hyperlink"/>
            <w:noProof/>
          </w:rPr>
          <w:t>Working Group 1 – Operations</w:t>
        </w:r>
        <w:r w:rsidR="00543D6B">
          <w:rPr>
            <w:noProof/>
            <w:webHidden/>
          </w:rPr>
          <w:tab/>
        </w:r>
        <w:r w:rsidR="00543D6B">
          <w:rPr>
            <w:noProof/>
            <w:webHidden/>
          </w:rPr>
          <w:fldChar w:fldCharType="begin"/>
        </w:r>
        <w:r w:rsidR="00543D6B">
          <w:rPr>
            <w:noProof/>
            <w:webHidden/>
          </w:rPr>
          <w:instrText xml:space="preserve"> PAGEREF _Toc368474804 \h </w:instrText>
        </w:r>
        <w:r w:rsidR="00543D6B">
          <w:rPr>
            <w:noProof/>
            <w:webHidden/>
          </w:rPr>
        </w:r>
        <w:r w:rsidR="00543D6B">
          <w:rPr>
            <w:noProof/>
            <w:webHidden/>
          </w:rPr>
          <w:fldChar w:fldCharType="separate"/>
        </w:r>
        <w:r w:rsidR="00543D6B">
          <w:rPr>
            <w:noProof/>
            <w:webHidden/>
          </w:rPr>
          <w:t>13</w:t>
        </w:r>
        <w:r w:rsidR="00543D6B">
          <w:rPr>
            <w:noProof/>
            <w:webHidden/>
          </w:rPr>
          <w:fldChar w:fldCharType="end"/>
        </w:r>
      </w:hyperlink>
    </w:p>
    <w:p w14:paraId="5456BE71" w14:textId="77777777" w:rsidR="00543D6B" w:rsidRDefault="00FE7E51">
      <w:pPr>
        <w:pStyle w:val="TOC2"/>
        <w:tabs>
          <w:tab w:val="left" w:pos="1418"/>
        </w:tabs>
        <w:rPr>
          <w:rFonts w:asciiTheme="minorHAnsi" w:eastAsiaTheme="minorEastAsia" w:hAnsiTheme="minorHAnsi" w:cstheme="minorBidi"/>
          <w:bCs w:val="0"/>
          <w:noProof/>
          <w:szCs w:val="22"/>
          <w:lang w:val="nl-NL" w:eastAsia="nl-NL"/>
        </w:rPr>
      </w:pPr>
      <w:hyperlink w:anchor="_Toc368474805" w:history="1">
        <w:r w:rsidR="00543D6B" w:rsidRPr="001833A2">
          <w:rPr>
            <w:rStyle w:val="Hyperlink"/>
            <w:noProof/>
          </w:rPr>
          <w:t>8.1</w:t>
        </w:r>
        <w:r w:rsidR="00543D6B">
          <w:rPr>
            <w:rFonts w:asciiTheme="minorHAnsi" w:eastAsiaTheme="minorEastAsia" w:hAnsiTheme="minorHAnsi" w:cstheme="minorBidi"/>
            <w:bCs w:val="0"/>
            <w:noProof/>
            <w:szCs w:val="22"/>
            <w:lang w:val="nl-NL" w:eastAsia="nl-NL"/>
          </w:rPr>
          <w:tab/>
        </w:r>
        <w:r w:rsidR="00543D6B" w:rsidRPr="001833A2">
          <w:rPr>
            <w:rStyle w:val="Hyperlink"/>
            <w:noProof/>
          </w:rPr>
          <w:t>Develop criteria, guidance or general provisions, for submission to IMO, on establishing and operating a VTS beyond territorial seas, to include a clarification of the difference between a VTS Area established / extending beyond territorial seas and operated as a VTS in its own right and a ship reporting system managed / monitored by a VTS.  (</w:t>
        </w:r>
        <w:r w:rsidR="00543D6B" w:rsidRPr="001833A2">
          <w:rPr>
            <w:rStyle w:val="Hyperlink"/>
            <w:noProof/>
            <w:highlight w:val="yellow"/>
          </w:rPr>
          <w:t>Task 2*</w:t>
        </w:r>
        <w:r w:rsidR="00543D6B" w:rsidRPr="001833A2">
          <w:rPr>
            <w:rStyle w:val="Hyperlink"/>
            <w:noProof/>
          </w:rPr>
          <w:t>)</w:t>
        </w:r>
        <w:r w:rsidR="00543D6B">
          <w:rPr>
            <w:noProof/>
            <w:webHidden/>
          </w:rPr>
          <w:tab/>
        </w:r>
        <w:r w:rsidR="00543D6B">
          <w:rPr>
            <w:noProof/>
            <w:webHidden/>
          </w:rPr>
          <w:fldChar w:fldCharType="begin"/>
        </w:r>
        <w:r w:rsidR="00543D6B">
          <w:rPr>
            <w:noProof/>
            <w:webHidden/>
          </w:rPr>
          <w:instrText xml:space="preserve"> PAGEREF _Toc368474805 \h </w:instrText>
        </w:r>
        <w:r w:rsidR="00543D6B">
          <w:rPr>
            <w:noProof/>
            <w:webHidden/>
          </w:rPr>
        </w:r>
        <w:r w:rsidR="00543D6B">
          <w:rPr>
            <w:noProof/>
            <w:webHidden/>
          </w:rPr>
          <w:fldChar w:fldCharType="separate"/>
        </w:r>
        <w:r w:rsidR="00543D6B">
          <w:rPr>
            <w:noProof/>
            <w:webHidden/>
          </w:rPr>
          <w:t>13</w:t>
        </w:r>
        <w:r w:rsidR="00543D6B">
          <w:rPr>
            <w:noProof/>
            <w:webHidden/>
          </w:rPr>
          <w:fldChar w:fldCharType="end"/>
        </w:r>
      </w:hyperlink>
    </w:p>
    <w:p w14:paraId="1ED4C4ED" w14:textId="77777777" w:rsidR="00543D6B" w:rsidRDefault="00FE7E51">
      <w:pPr>
        <w:pStyle w:val="TOC2"/>
        <w:tabs>
          <w:tab w:val="left" w:pos="1418"/>
        </w:tabs>
        <w:rPr>
          <w:rFonts w:asciiTheme="minorHAnsi" w:eastAsiaTheme="minorEastAsia" w:hAnsiTheme="minorHAnsi" w:cstheme="minorBidi"/>
          <w:bCs w:val="0"/>
          <w:noProof/>
          <w:szCs w:val="22"/>
          <w:lang w:val="nl-NL" w:eastAsia="nl-NL"/>
        </w:rPr>
      </w:pPr>
      <w:hyperlink w:anchor="_Toc368474806" w:history="1">
        <w:r w:rsidR="00543D6B" w:rsidRPr="001833A2">
          <w:rPr>
            <w:rStyle w:val="Hyperlink"/>
            <w:noProof/>
          </w:rPr>
          <w:t>8.2</w:t>
        </w:r>
        <w:r w:rsidR="00543D6B">
          <w:rPr>
            <w:rFonts w:asciiTheme="minorHAnsi" w:eastAsiaTheme="minorEastAsia" w:hAnsiTheme="minorHAnsi" w:cstheme="minorBidi"/>
            <w:bCs w:val="0"/>
            <w:noProof/>
            <w:szCs w:val="22"/>
            <w:lang w:val="nl-NL" w:eastAsia="nl-NL"/>
          </w:rPr>
          <w:tab/>
        </w:r>
        <w:r w:rsidR="00543D6B" w:rsidRPr="001833A2">
          <w:rPr>
            <w:rStyle w:val="Hyperlink"/>
            <w:noProof/>
          </w:rPr>
          <w:t>Review/update/provide input to IMO on Resolution A.857(20) - Guidelines For Vessel Traffic Services (</w:t>
        </w:r>
        <w:r w:rsidR="00543D6B" w:rsidRPr="001833A2">
          <w:rPr>
            <w:rStyle w:val="Hyperlink"/>
            <w:noProof/>
            <w:highlight w:val="yellow"/>
          </w:rPr>
          <w:t>Task 3*</w:t>
        </w:r>
        <w:r w:rsidR="00543D6B" w:rsidRPr="001833A2">
          <w:rPr>
            <w:rStyle w:val="Hyperlink"/>
            <w:noProof/>
          </w:rPr>
          <w:t>)</w:t>
        </w:r>
        <w:r w:rsidR="00543D6B">
          <w:rPr>
            <w:noProof/>
            <w:webHidden/>
          </w:rPr>
          <w:tab/>
        </w:r>
        <w:r w:rsidR="00543D6B">
          <w:rPr>
            <w:noProof/>
            <w:webHidden/>
          </w:rPr>
          <w:fldChar w:fldCharType="begin"/>
        </w:r>
        <w:r w:rsidR="00543D6B">
          <w:rPr>
            <w:noProof/>
            <w:webHidden/>
          </w:rPr>
          <w:instrText xml:space="preserve"> PAGEREF _Toc368474806 \h </w:instrText>
        </w:r>
        <w:r w:rsidR="00543D6B">
          <w:rPr>
            <w:noProof/>
            <w:webHidden/>
          </w:rPr>
        </w:r>
        <w:r w:rsidR="00543D6B">
          <w:rPr>
            <w:noProof/>
            <w:webHidden/>
          </w:rPr>
          <w:fldChar w:fldCharType="separate"/>
        </w:r>
        <w:r w:rsidR="00543D6B">
          <w:rPr>
            <w:noProof/>
            <w:webHidden/>
          </w:rPr>
          <w:t>13</w:t>
        </w:r>
        <w:r w:rsidR="00543D6B">
          <w:rPr>
            <w:noProof/>
            <w:webHidden/>
          </w:rPr>
          <w:fldChar w:fldCharType="end"/>
        </w:r>
      </w:hyperlink>
    </w:p>
    <w:p w14:paraId="639383B3" w14:textId="77777777" w:rsidR="00543D6B" w:rsidRDefault="00FE7E51">
      <w:pPr>
        <w:pStyle w:val="TOC2"/>
        <w:tabs>
          <w:tab w:val="left" w:pos="1418"/>
        </w:tabs>
        <w:rPr>
          <w:rFonts w:asciiTheme="minorHAnsi" w:eastAsiaTheme="minorEastAsia" w:hAnsiTheme="minorHAnsi" w:cstheme="minorBidi"/>
          <w:bCs w:val="0"/>
          <w:noProof/>
          <w:szCs w:val="22"/>
          <w:lang w:val="nl-NL" w:eastAsia="nl-NL"/>
        </w:rPr>
      </w:pPr>
      <w:hyperlink w:anchor="_Toc368474807" w:history="1">
        <w:r w:rsidR="00543D6B" w:rsidRPr="001833A2">
          <w:rPr>
            <w:rStyle w:val="Hyperlink"/>
            <w:noProof/>
          </w:rPr>
          <w:t>8.3</w:t>
        </w:r>
        <w:r w:rsidR="00543D6B">
          <w:rPr>
            <w:rFonts w:asciiTheme="minorHAnsi" w:eastAsiaTheme="minorEastAsia" w:hAnsiTheme="minorHAnsi" w:cstheme="minorBidi"/>
            <w:bCs w:val="0"/>
            <w:noProof/>
            <w:szCs w:val="22"/>
            <w:lang w:val="nl-NL" w:eastAsia="nl-NL"/>
          </w:rPr>
          <w:tab/>
        </w:r>
        <w:r w:rsidR="00543D6B" w:rsidRPr="001833A2">
          <w:rPr>
            <w:rStyle w:val="Hyperlink"/>
            <w:noProof/>
          </w:rPr>
          <w:t>Update the VTS Manual  (</w:t>
        </w:r>
        <w:r w:rsidR="00543D6B" w:rsidRPr="001833A2">
          <w:rPr>
            <w:rStyle w:val="Hyperlink"/>
            <w:noProof/>
            <w:highlight w:val="yellow"/>
          </w:rPr>
          <w:t>Task 4*</w:t>
        </w:r>
        <w:r w:rsidR="00543D6B" w:rsidRPr="001833A2">
          <w:rPr>
            <w:rStyle w:val="Hyperlink"/>
            <w:noProof/>
          </w:rPr>
          <w:t>)</w:t>
        </w:r>
        <w:r w:rsidR="00543D6B">
          <w:rPr>
            <w:noProof/>
            <w:webHidden/>
          </w:rPr>
          <w:tab/>
        </w:r>
        <w:r w:rsidR="00543D6B">
          <w:rPr>
            <w:noProof/>
            <w:webHidden/>
          </w:rPr>
          <w:fldChar w:fldCharType="begin"/>
        </w:r>
        <w:r w:rsidR="00543D6B">
          <w:rPr>
            <w:noProof/>
            <w:webHidden/>
          </w:rPr>
          <w:instrText xml:space="preserve"> PAGEREF _Toc368474807 \h </w:instrText>
        </w:r>
        <w:r w:rsidR="00543D6B">
          <w:rPr>
            <w:noProof/>
            <w:webHidden/>
          </w:rPr>
        </w:r>
        <w:r w:rsidR="00543D6B">
          <w:rPr>
            <w:noProof/>
            <w:webHidden/>
          </w:rPr>
          <w:fldChar w:fldCharType="separate"/>
        </w:r>
        <w:r w:rsidR="00543D6B">
          <w:rPr>
            <w:noProof/>
            <w:webHidden/>
          </w:rPr>
          <w:t>13</w:t>
        </w:r>
        <w:r w:rsidR="00543D6B">
          <w:rPr>
            <w:noProof/>
            <w:webHidden/>
          </w:rPr>
          <w:fldChar w:fldCharType="end"/>
        </w:r>
      </w:hyperlink>
    </w:p>
    <w:p w14:paraId="2D304E6F" w14:textId="77777777" w:rsidR="00543D6B" w:rsidRDefault="00FE7E51">
      <w:pPr>
        <w:pStyle w:val="TOC2"/>
        <w:tabs>
          <w:tab w:val="left" w:pos="1418"/>
        </w:tabs>
        <w:rPr>
          <w:rFonts w:asciiTheme="minorHAnsi" w:eastAsiaTheme="minorEastAsia" w:hAnsiTheme="minorHAnsi" w:cstheme="minorBidi"/>
          <w:bCs w:val="0"/>
          <w:noProof/>
          <w:szCs w:val="22"/>
          <w:lang w:val="nl-NL" w:eastAsia="nl-NL"/>
        </w:rPr>
      </w:pPr>
      <w:hyperlink w:anchor="_Toc368474808" w:history="1">
        <w:r w:rsidR="00543D6B" w:rsidRPr="001833A2">
          <w:rPr>
            <w:rStyle w:val="Hyperlink"/>
            <w:noProof/>
          </w:rPr>
          <w:t>8.4</w:t>
        </w:r>
        <w:r w:rsidR="00543D6B">
          <w:rPr>
            <w:rFonts w:asciiTheme="minorHAnsi" w:eastAsiaTheme="minorEastAsia" w:hAnsiTheme="minorHAnsi" w:cstheme="minorBidi"/>
            <w:bCs w:val="0"/>
            <w:noProof/>
            <w:szCs w:val="22"/>
            <w:lang w:val="nl-NL" w:eastAsia="nl-NL"/>
          </w:rPr>
          <w:tab/>
        </w:r>
        <w:r w:rsidR="00543D6B" w:rsidRPr="001833A2">
          <w:rPr>
            <w:rStyle w:val="Hyperlink"/>
            <w:noProof/>
          </w:rPr>
          <w:t>Review VTS Recommendation on V-120 on Vessel Traffic Services in inland waters (dated 06/2001)  (</w:t>
        </w:r>
        <w:r w:rsidR="00543D6B" w:rsidRPr="001833A2">
          <w:rPr>
            <w:rStyle w:val="Hyperlink"/>
            <w:noProof/>
            <w:highlight w:val="yellow"/>
          </w:rPr>
          <w:t>Task 5.a.ii*</w:t>
        </w:r>
        <w:r w:rsidR="00543D6B" w:rsidRPr="001833A2">
          <w:rPr>
            <w:rStyle w:val="Hyperlink"/>
            <w:noProof/>
          </w:rPr>
          <w:t>)</w:t>
        </w:r>
        <w:r w:rsidR="00543D6B">
          <w:rPr>
            <w:noProof/>
            <w:webHidden/>
          </w:rPr>
          <w:tab/>
        </w:r>
        <w:r w:rsidR="00543D6B">
          <w:rPr>
            <w:noProof/>
            <w:webHidden/>
          </w:rPr>
          <w:fldChar w:fldCharType="begin"/>
        </w:r>
        <w:r w:rsidR="00543D6B">
          <w:rPr>
            <w:noProof/>
            <w:webHidden/>
          </w:rPr>
          <w:instrText xml:space="preserve"> PAGEREF _Toc368474808 \h </w:instrText>
        </w:r>
        <w:r w:rsidR="00543D6B">
          <w:rPr>
            <w:noProof/>
            <w:webHidden/>
          </w:rPr>
        </w:r>
        <w:r w:rsidR="00543D6B">
          <w:rPr>
            <w:noProof/>
            <w:webHidden/>
          </w:rPr>
          <w:fldChar w:fldCharType="separate"/>
        </w:r>
        <w:r w:rsidR="00543D6B">
          <w:rPr>
            <w:noProof/>
            <w:webHidden/>
          </w:rPr>
          <w:t>13</w:t>
        </w:r>
        <w:r w:rsidR="00543D6B">
          <w:rPr>
            <w:noProof/>
            <w:webHidden/>
          </w:rPr>
          <w:fldChar w:fldCharType="end"/>
        </w:r>
      </w:hyperlink>
    </w:p>
    <w:p w14:paraId="313DBB16" w14:textId="77777777" w:rsidR="00543D6B" w:rsidRDefault="00FE7E51">
      <w:pPr>
        <w:pStyle w:val="TOC2"/>
        <w:tabs>
          <w:tab w:val="left" w:pos="1418"/>
        </w:tabs>
        <w:rPr>
          <w:rFonts w:asciiTheme="minorHAnsi" w:eastAsiaTheme="minorEastAsia" w:hAnsiTheme="minorHAnsi" w:cstheme="minorBidi"/>
          <w:bCs w:val="0"/>
          <w:noProof/>
          <w:szCs w:val="22"/>
          <w:lang w:val="nl-NL" w:eastAsia="nl-NL"/>
        </w:rPr>
      </w:pPr>
      <w:hyperlink w:anchor="_Toc368474809" w:history="1">
        <w:r w:rsidR="00543D6B" w:rsidRPr="001833A2">
          <w:rPr>
            <w:rStyle w:val="Hyperlink"/>
            <w:noProof/>
          </w:rPr>
          <w:t>8.5</w:t>
        </w:r>
        <w:r w:rsidR="00543D6B">
          <w:rPr>
            <w:rFonts w:asciiTheme="minorHAnsi" w:eastAsiaTheme="minorEastAsia" w:hAnsiTheme="minorHAnsi" w:cstheme="minorBidi"/>
            <w:bCs w:val="0"/>
            <w:noProof/>
            <w:szCs w:val="22"/>
            <w:lang w:val="nl-NL" w:eastAsia="nl-NL"/>
          </w:rPr>
          <w:tab/>
        </w:r>
        <w:r w:rsidR="00543D6B" w:rsidRPr="001833A2">
          <w:rPr>
            <w:rStyle w:val="Hyperlink"/>
            <w:noProof/>
          </w:rPr>
          <w:t>Review VTS Recommendation on V-125 on the use and presentation of symbology (dated 12/</w:t>
        </w:r>
        <w:r w:rsidR="00543D6B" w:rsidRPr="001833A2">
          <w:rPr>
            <w:rStyle w:val="Hyperlink"/>
            <w:noProof/>
            <w:highlight w:val="yellow"/>
          </w:rPr>
          <w:t>2004</w:t>
        </w:r>
        <w:r w:rsidR="00543D6B" w:rsidRPr="001833A2">
          <w:rPr>
            <w:rStyle w:val="Hyperlink"/>
            <w:noProof/>
          </w:rPr>
          <w:t>)  (</w:t>
        </w:r>
        <w:r w:rsidR="00543D6B" w:rsidRPr="001833A2">
          <w:rPr>
            <w:rStyle w:val="Hyperlink"/>
            <w:noProof/>
            <w:highlight w:val="yellow"/>
          </w:rPr>
          <w:t>Task 5.a.iii*</w:t>
        </w:r>
        <w:r w:rsidR="00543D6B" w:rsidRPr="001833A2">
          <w:rPr>
            <w:rStyle w:val="Hyperlink"/>
            <w:noProof/>
          </w:rPr>
          <w:t>)</w:t>
        </w:r>
        <w:r w:rsidR="00543D6B">
          <w:rPr>
            <w:noProof/>
            <w:webHidden/>
          </w:rPr>
          <w:tab/>
        </w:r>
        <w:r w:rsidR="00543D6B">
          <w:rPr>
            <w:noProof/>
            <w:webHidden/>
          </w:rPr>
          <w:fldChar w:fldCharType="begin"/>
        </w:r>
        <w:r w:rsidR="00543D6B">
          <w:rPr>
            <w:noProof/>
            <w:webHidden/>
          </w:rPr>
          <w:instrText xml:space="preserve"> PAGEREF _Toc368474809 \h </w:instrText>
        </w:r>
        <w:r w:rsidR="00543D6B">
          <w:rPr>
            <w:noProof/>
            <w:webHidden/>
          </w:rPr>
        </w:r>
        <w:r w:rsidR="00543D6B">
          <w:rPr>
            <w:noProof/>
            <w:webHidden/>
          </w:rPr>
          <w:fldChar w:fldCharType="separate"/>
        </w:r>
        <w:r w:rsidR="00543D6B">
          <w:rPr>
            <w:noProof/>
            <w:webHidden/>
          </w:rPr>
          <w:t>14</w:t>
        </w:r>
        <w:r w:rsidR="00543D6B">
          <w:rPr>
            <w:noProof/>
            <w:webHidden/>
          </w:rPr>
          <w:fldChar w:fldCharType="end"/>
        </w:r>
      </w:hyperlink>
    </w:p>
    <w:p w14:paraId="283F0EC4" w14:textId="77777777" w:rsidR="00543D6B" w:rsidRDefault="00FE7E51">
      <w:pPr>
        <w:pStyle w:val="TOC2"/>
        <w:tabs>
          <w:tab w:val="left" w:pos="1418"/>
        </w:tabs>
        <w:rPr>
          <w:rFonts w:asciiTheme="minorHAnsi" w:eastAsiaTheme="minorEastAsia" w:hAnsiTheme="minorHAnsi" w:cstheme="minorBidi"/>
          <w:bCs w:val="0"/>
          <w:noProof/>
          <w:szCs w:val="22"/>
          <w:lang w:val="nl-NL" w:eastAsia="nl-NL"/>
        </w:rPr>
      </w:pPr>
      <w:hyperlink w:anchor="_Toc368474810" w:history="1">
        <w:r w:rsidR="00543D6B" w:rsidRPr="001833A2">
          <w:rPr>
            <w:rStyle w:val="Hyperlink"/>
            <w:noProof/>
          </w:rPr>
          <w:t>8.6</w:t>
        </w:r>
        <w:r w:rsidR="00543D6B">
          <w:rPr>
            <w:rFonts w:asciiTheme="minorHAnsi" w:eastAsiaTheme="minorEastAsia" w:hAnsiTheme="minorHAnsi" w:cstheme="minorBidi"/>
            <w:bCs w:val="0"/>
            <w:noProof/>
            <w:szCs w:val="22"/>
            <w:lang w:val="nl-NL" w:eastAsia="nl-NL"/>
          </w:rPr>
          <w:tab/>
        </w:r>
        <w:r w:rsidR="00543D6B" w:rsidRPr="001833A2">
          <w:rPr>
            <w:rStyle w:val="Hyperlink"/>
            <w:noProof/>
          </w:rPr>
          <w:t>Review VTS Recommendation on V-127 on VTS operating procedures (dated 06/2004)  (</w:t>
        </w:r>
        <w:r w:rsidR="00543D6B" w:rsidRPr="001833A2">
          <w:rPr>
            <w:rStyle w:val="Hyperlink"/>
            <w:noProof/>
            <w:highlight w:val="yellow"/>
          </w:rPr>
          <w:t>Task 5.a.iv*</w:t>
        </w:r>
        <w:r w:rsidR="00543D6B" w:rsidRPr="001833A2">
          <w:rPr>
            <w:rStyle w:val="Hyperlink"/>
            <w:noProof/>
          </w:rPr>
          <w:t>)</w:t>
        </w:r>
        <w:r w:rsidR="00543D6B">
          <w:rPr>
            <w:noProof/>
            <w:webHidden/>
          </w:rPr>
          <w:tab/>
        </w:r>
        <w:r w:rsidR="00543D6B">
          <w:rPr>
            <w:noProof/>
            <w:webHidden/>
          </w:rPr>
          <w:fldChar w:fldCharType="begin"/>
        </w:r>
        <w:r w:rsidR="00543D6B">
          <w:rPr>
            <w:noProof/>
            <w:webHidden/>
          </w:rPr>
          <w:instrText xml:space="preserve"> PAGEREF _Toc368474810 \h </w:instrText>
        </w:r>
        <w:r w:rsidR="00543D6B">
          <w:rPr>
            <w:noProof/>
            <w:webHidden/>
          </w:rPr>
        </w:r>
        <w:r w:rsidR="00543D6B">
          <w:rPr>
            <w:noProof/>
            <w:webHidden/>
          </w:rPr>
          <w:fldChar w:fldCharType="separate"/>
        </w:r>
        <w:r w:rsidR="00543D6B">
          <w:rPr>
            <w:noProof/>
            <w:webHidden/>
          </w:rPr>
          <w:t>14</w:t>
        </w:r>
        <w:r w:rsidR="00543D6B">
          <w:rPr>
            <w:noProof/>
            <w:webHidden/>
          </w:rPr>
          <w:fldChar w:fldCharType="end"/>
        </w:r>
      </w:hyperlink>
    </w:p>
    <w:p w14:paraId="16262B87" w14:textId="77777777" w:rsidR="00543D6B" w:rsidRDefault="00FE7E51">
      <w:pPr>
        <w:pStyle w:val="TOC2"/>
        <w:tabs>
          <w:tab w:val="left" w:pos="1418"/>
        </w:tabs>
        <w:rPr>
          <w:rFonts w:asciiTheme="minorHAnsi" w:eastAsiaTheme="minorEastAsia" w:hAnsiTheme="minorHAnsi" w:cstheme="minorBidi"/>
          <w:bCs w:val="0"/>
          <w:noProof/>
          <w:szCs w:val="22"/>
          <w:lang w:val="nl-NL" w:eastAsia="nl-NL"/>
        </w:rPr>
      </w:pPr>
      <w:hyperlink w:anchor="_Toc368474811" w:history="1">
        <w:r w:rsidR="00543D6B" w:rsidRPr="001833A2">
          <w:rPr>
            <w:rStyle w:val="Hyperlink"/>
            <w:noProof/>
          </w:rPr>
          <w:t>8.7</w:t>
        </w:r>
        <w:r w:rsidR="00543D6B">
          <w:rPr>
            <w:rFonts w:asciiTheme="minorHAnsi" w:eastAsiaTheme="minorEastAsia" w:hAnsiTheme="minorHAnsi" w:cstheme="minorBidi"/>
            <w:bCs w:val="0"/>
            <w:noProof/>
            <w:szCs w:val="22"/>
            <w:lang w:val="nl-NL" w:eastAsia="nl-NL"/>
          </w:rPr>
          <w:tab/>
        </w:r>
        <w:r w:rsidR="00543D6B" w:rsidRPr="001833A2">
          <w:rPr>
            <w:rStyle w:val="Hyperlink"/>
            <w:noProof/>
          </w:rPr>
          <w:t>Produce a Recommendation on standard nomenclature (i.e. radio call signs) for use when referring to a VTS Centre  (</w:t>
        </w:r>
        <w:r w:rsidR="00543D6B" w:rsidRPr="001833A2">
          <w:rPr>
            <w:rStyle w:val="Hyperlink"/>
            <w:noProof/>
            <w:highlight w:val="yellow"/>
          </w:rPr>
          <w:t>Task 8*</w:t>
        </w:r>
        <w:r w:rsidR="00543D6B" w:rsidRPr="001833A2">
          <w:rPr>
            <w:rStyle w:val="Hyperlink"/>
            <w:noProof/>
          </w:rPr>
          <w:t>)</w:t>
        </w:r>
        <w:r w:rsidR="00543D6B">
          <w:rPr>
            <w:noProof/>
            <w:webHidden/>
          </w:rPr>
          <w:tab/>
        </w:r>
        <w:r w:rsidR="00543D6B">
          <w:rPr>
            <w:noProof/>
            <w:webHidden/>
          </w:rPr>
          <w:fldChar w:fldCharType="begin"/>
        </w:r>
        <w:r w:rsidR="00543D6B">
          <w:rPr>
            <w:noProof/>
            <w:webHidden/>
          </w:rPr>
          <w:instrText xml:space="preserve"> PAGEREF _Toc368474811 \h </w:instrText>
        </w:r>
        <w:r w:rsidR="00543D6B">
          <w:rPr>
            <w:noProof/>
            <w:webHidden/>
          </w:rPr>
        </w:r>
        <w:r w:rsidR="00543D6B">
          <w:rPr>
            <w:noProof/>
            <w:webHidden/>
          </w:rPr>
          <w:fldChar w:fldCharType="separate"/>
        </w:r>
        <w:r w:rsidR="00543D6B">
          <w:rPr>
            <w:noProof/>
            <w:webHidden/>
          </w:rPr>
          <w:t>14</w:t>
        </w:r>
        <w:r w:rsidR="00543D6B">
          <w:rPr>
            <w:noProof/>
            <w:webHidden/>
          </w:rPr>
          <w:fldChar w:fldCharType="end"/>
        </w:r>
      </w:hyperlink>
    </w:p>
    <w:p w14:paraId="5160A7F8" w14:textId="77777777" w:rsidR="00543D6B" w:rsidRDefault="00FE7E51">
      <w:pPr>
        <w:pStyle w:val="TOC2"/>
        <w:tabs>
          <w:tab w:val="left" w:pos="1418"/>
        </w:tabs>
        <w:rPr>
          <w:rFonts w:asciiTheme="minorHAnsi" w:eastAsiaTheme="minorEastAsia" w:hAnsiTheme="minorHAnsi" w:cstheme="minorBidi"/>
          <w:bCs w:val="0"/>
          <w:noProof/>
          <w:szCs w:val="22"/>
          <w:lang w:val="nl-NL" w:eastAsia="nl-NL"/>
        </w:rPr>
      </w:pPr>
      <w:hyperlink w:anchor="_Toc368474812" w:history="1">
        <w:r w:rsidR="00543D6B" w:rsidRPr="001833A2">
          <w:rPr>
            <w:rStyle w:val="Hyperlink"/>
            <w:noProof/>
          </w:rPr>
          <w:t>8.8</w:t>
        </w:r>
        <w:r w:rsidR="00543D6B">
          <w:rPr>
            <w:rFonts w:asciiTheme="minorHAnsi" w:eastAsiaTheme="minorEastAsia" w:hAnsiTheme="minorHAnsi" w:cstheme="minorBidi"/>
            <w:bCs w:val="0"/>
            <w:noProof/>
            <w:szCs w:val="22"/>
            <w:lang w:val="nl-NL" w:eastAsia="nl-NL"/>
          </w:rPr>
          <w:tab/>
        </w:r>
        <w:r w:rsidR="00543D6B" w:rsidRPr="001833A2">
          <w:rPr>
            <w:rStyle w:val="Hyperlink"/>
            <w:noProof/>
          </w:rPr>
          <w:t>Produce Guidelines on the provision of VTS Types of Service (</w:t>
        </w:r>
        <w:r w:rsidR="00543D6B" w:rsidRPr="001833A2">
          <w:rPr>
            <w:rStyle w:val="Hyperlink"/>
            <w:noProof/>
            <w:highlight w:val="yellow"/>
          </w:rPr>
          <w:t>Task 10*</w:t>
        </w:r>
        <w:r w:rsidR="00543D6B" w:rsidRPr="001833A2">
          <w:rPr>
            <w:rStyle w:val="Hyperlink"/>
            <w:noProof/>
          </w:rPr>
          <w:t>)</w:t>
        </w:r>
        <w:r w:rsidR="00543D6B">
          <w:rPr>
            <w:noProof/>
            <w:webHidden/>
          </w:rPr>
          <w:tab/>
        </w:r>
        <w:r w:rsidR="00543D6B">
          <w:rPr>
            <w:noProof/>
            <w:webHidden/>
          </w:rPr>
          <w:fldChar w:fldCharType="begin"/>
        </w:r>
        <w:r w:rsidR="00543D6B">
          <w:rPr>
            <w:noProof/>
            <w:webHidden/>
          </w:rPr>
          <w:instrText xml:space="preserve"> PAGEREF _Toc368474812 \h </w:instrText>
        </w:r>
        <w:r w:rsidR="00543D6B">
          <w:rPr>
            <w:noProof/>
            <w:webHidden/>
          </w:rPr>
        </w:r>
        <w:r w:rsidR="00543D6B">
          <w:rPr>
            <w:noProof/>
            <w:webHidden/>
          </w:rPr>
          <w:fldChar w:fldCharType="separate"/>
        </w:r>
        <w:r w:rsidR="00543D6B">
          <w:rPr>
            <w:noProof/>
            <w:webHidden/>
          </w:rPr>
          <w:t>14</w:t>
        </w:r>
        <w:r w:rsidR="00543D6B">
          <w:rPr>
            <w:noProof/>
            <w:webHidden/>
          </w:rPr>
          <w:fldChar w:fldCharType="end"/>
        </w:r>
      </w:hyperlink>
    </w:p>
    <w:p w14:paraId="0418AB57" w14:textId="77777777" w:rsidR="00543D6B" w:rsidRDefault="00FE7E51">
      <w:pPr>
        <w:pStyle w:val="TOC2"/>
        <w:tabs>
          <w:tab w:val="left" w:pos="1418"/>
        </w:tabs>
        <w:rPr>
          <w:rFonts w:asciiTheme="minorHAnsi" w:eastAsiaTheme="minorEastAsia" w:hAnsiTheme="minorHAnsi" w:cstheme="minorBidi"/>
          <w:bCs w:val="0"/>
          <w:noProof/>
          <w:szCs w:val="22"/>
          <w:lang w:val="nl-NL" w:eastAsia="nl-NL"/>
        </w:rPr>
      </w:pPr>
      <w:hyperlink w:anchor="_Toc368474813" w:history="1">
        <w:r w:rsidR="00543D6B" w:rsidRPr="001833A2">
          <w:rPr>
            <w:rStyle w:val="Hyperlink"/>
            <w:noProof/>
          </w:rPr>
          <w:t>8.9</w:t>
        </w:r>
        <w:r w:rsidR="00543D6B">
          <w:rPr>
            <w:rFonts w:asciiTheme="minorHAnsi" w:eastAsiaTheme="minorEastAsia" w:hAnsiTheme="minorHAnsi" w:cstheme="minorBidi"/>
            <w:bCs w:val="0"/>
            <w:noProof/>
            <w:szCs w:val="22"/>
            <w:lang w:val="nl-NL" w:eastAsia="nl-NL"/>
          </w:rPr>
          <w:tab/>
        </w:r>
        <w:r w:rsidR="00543D6B" w:rsidRPr="001833A2">
          <w:rPr>
            <w:rStyle w:val="Hyperlink"/>
            <w:noProof/>
          </w:rPr>
          <w:t>Produce a Guideline on VTS support and interaction with allied services in emergency situations, SAR, disaster management, law enforcement and regulatory compliance. (</w:t>
        </w:r>
        <w:r w:rsidR="00543D6B" w:rsidRPr="001833A2">
          <w:rPr>
            <w:rStyle w:val="Hyperlink"/>
            <w:noProof/>
            <w:highlight w:val="yellow"/>
          </w:rPr>
          <w:t>Task 11*</w:t>
        </w:r>
        <w:r w:rsidR="00543D6B" w:rsidRPr="001833A2">
          <w:rPr>
            <w:rStyle w:val="Hyperlink"/>
            <w:noProof/>
          </w:rPr>
          <w:t>)</w:t>
        </w:r>
        <w:r w:rsidR="00543D6B">
          <w:rPr>
            <w:noProof/>
            <w:webHidden/>
          </w:rPr>
          <w:tab/>
        </w:r>
        <w:r w:rsidR="00543D6B">
          <w:rPr>
            <w:noProof/>
            <w:webHidden/>
          </w:rPr>
          <w:fldChar w:fldCharType="begin"/>
        </w:r>
        <w:r w:rsidR="00543D6B">
          <w:rPr>
            <w:noProof/>
            <w:webHidden/>
          </w:rPr>
          <w:instrText xml:space="preserve"> PAGEREF _Toc368474813 \h </w:instrText>
        </w:r>
        <w:r w:rsidR="00543D6B">
          <w:rPr>
            <w:noProof/>
            <w:webHidden/>
          </w:rPr>
        </w:r>
        <w:r w:rsidR="00543D6B">
          <w:rPr>
            <w:noProof/>
            <w:webHidden/>
          </w:rPr>
          <w:fldChar w:fldCharType="separate"/>
        </w:r>
        <w:r w:rsidR="00543D6B">
          <w:rPr>
            <w:noProof/>
            <w:webHidden/>
          </w:rPr>
          <w:t>14</w:t>
        </w:r>
        <w:r w:rsidR="00543D6B">
          <w:rPr>
            <w:noProof/>
            <w:webHidden/>
          </w:rPr>
          <w:fldChar w:fldCharType="end"/>
        </w:r>
      </w:hyperlink>
    </w:p>
    <w:p w14:paraId="4171DEB4" w14:textId="77777777" w:rsidR="00543D6B" w:rsidRDefault="00FE7E51">
      <w:pPr>
        <w:pStyle w:val="TOC2"/>
        <w:tabs>
          <w:tab w:val="left" w:pos="1418"/>
        </w:tabs>
        <w:rPr>
          <w:rFonts w:asciiTheme="minorHAnsi" w:eastAsiaTheme="minorEastAsia" w:hAnsiTheme="minorHAnsi" w:cstheme="minorBidi"/>
          <w:bCs w:val="0"/>
          <w:noProof/>
          <w:szCs w:val="22"/>
          <w:lang w:val="nl-NL" w:eastAsia="nl-NL"/>
        </w:rPr>
      </w:pPr>
      <w:hyperlink w:anchor="_Toc368474814" w:history="1">
        <w:r w:rsidR="00543D6B" w:rsidRPr="001833A2">
          <w:rPr>
            <w:rStyle w:val="Hyperlink"/>
            <w:noProof/>
          </w:rPr>
          <w:t>8.10</w:t>
        </w:r>
        <w:r w:rsidR="00543D6B">
          <w:rPr>
            <w:rFonts w:asciiTheme="minorHAnsi" w:eastAsiaTheme="minorEastAsia" w:hAnsiTheme="minorHAnsi" w:cstheme="minorBidi"/>
            <w:bCs w:val="0"/>
            <w:noProof/>
            <w:szCs w:val="22"/>
            <w:lang w:val="nl-NL" w:eastAsia="nl-NL"/>
          </w:rPr>
          <w:tab/>
        </w:r>
        <w:r w:rsidR="00543D6B" w:rsidRPr="001833A2">
          <w:rPr>
            <w:rStyle w:val="Hyperlink"/>
            <w:noProof/>
          </w:rPr>
          <w:t>Produce a Guideline on the use of decision support tools in VTS.  (</w:t>
        </w:r>
        <w:r w:rsidR="00543D6B" w:rsidRPr="001833A2">
          <w:rPr>
            <w:rStyle w:val="Hyperlink"/>
            <w:noProof/>
            <w:highlight w:val="yellow"/>
          </w:rPr>
          <w:t>Task 12*</w:t>
        </w:r>
        <w:r w:rsidR="00543D6B" w:rsidRPr="001833A2">
          <w:rPr>
            <w:rStyle w:val="Hyperlink"/>
            <w:noProof/>
          </w:rPr>
          <w:t>)</w:t>
        </w:r>
        <w:r w:rsidR="00543D6B">
          <w:rPr>
            <w:noProof/>
            <w:webHidden/>
          </w:rPr>
          <w:tab/>
        </w:r>
        <w:r w:rsidR="00543D6B">
          <w:rPr>
            <w:noProof/>
            <w:webHidden/>
          </w:rPr>
          <w:fldChar w:fldCharType="begin"/>
        </w:r>
        <w:r w:rsidR="00543D6B">
          <w:rPr>
            <w:noProof/>
            <w:webHidden/>
          </w:rPr>
          <w:instrText xml:space="preserve"> PAGEREF _Toc368474814 \h </w:instrText>
        </w:r>
        <w:r w:rsidR="00543D6B">
          <w:rPr>
            <w:noProof/>
            <w:webHidden/>
          </w:rPr>
        </w:r>
        <w:r w:rsidR="00543D6B">
          <w:rPr>
            <w:noProof/>
            <w:webHidden/>
          </w:rPr>
          <w:fldChar w:fldCharType="separate"/>
        </w:r>
        <w:r w:rsidR="00543D6B">
          <w:rPr>
            <w:noProof/>
            <w:webHidden/>
          </w:rPr>
          <w:t>14</w:t>
        </w:r>
        <w:r w:rsidR="00543D6B">
          <w:rPr>
            <w:noProof/>
            <w:webHidden/>
          </w:rPr>
          <w:fldChar w:fldCharType="end"/>
        </w:r>
      </w:hyperlink>
    </w:p>
    <w:p w14:paraId="48797EC6" w14:textId="77777777" w:rsidR="00543D6B" w:rsidRDefault="00FE7E51">
      <w:pPr>
        <w:pStyle w:val="TOC2"/>
        <w:tabs>
          <w:tab w:val="left" w:pos="1418"/>
        </w:tabs>
        <w:rPr>
          <w:rFonts w:asciiTheme="minorHAnsi" w:eastAsiaTheme="minorEastAsia" w:hAnsiTheme="minorHAnsi" w:cstheme="minorBidi"/>
          <w:bCs w:val="0"/>
          <w:noProof/>
          <w:szCs w:val="22"/>
          <w:lang w:val="nl-NL" w:eastAsia="nl-NL"/>
        </w:rPr>
      </w:pPr>
      <w:hyperlink w:anchor="_Toc368474815" w:history="1">
        <w:r w:rsidR="00543D6B" w:rsidRPr="001833A2">
          <w:rPr>
            <w:rStyle w:val="Hyperlink"/>
            <w:noProof/>
          </w:rPr>
          <w:t>8.11</w:t>
        </w:r>
        <w:r w:rsidR="00543D6B">
          <w:rPr>
            <w:rFonts w:asciiTheme="minorHAnsi" w:eastAsiaTheme="minorEastAsia" w:hAnsiTheme="minorHAnsi" w:cstheme="minorBidi"/>
            <w:bCs w:val="0"/>
            <w:noProof/>
            <w:szCs w:val="22"/>
            <w:lang w:val="nl-NL" w:eastAsia="nl-NL"/>
          </w:rPr>
          <w:tab/>
        </w:r>
        <w:r w:rsidR="00543D6B" w:rsidRPr="001833A2">
          <w:rPr>
            <w:rStyle w:val="Hyperlink"/>
            <w:noProof/>
          </w:rPr>
          <w:t>Produce a Guideline on assessing and auditing the overall performance of VTS Centres with respect to their effectiveness in mitigating risk and as described in Chapter 18, Quality Management, in the VTS Manual  (</w:t>
        </w:r>
        <w:r w:rsidR="00543D6B" w:rsidRPr="001833A2">
          <w:rPr>
            <w:rStyle w:val="Hyperlink"/>
            <w:noProof/>
            <w:highlight w:val="yellow"/>
          </w:rPr>
          <w:t>Task 13*</w:t>
        </w:r>
        <w:r w:rsidR="00543D6B" w:rsidRPr="001833A2">
          <w:rPr>
            <w:rStyle w:val="Hyperlink"/>
            <w:noProof/>
          </w:rPr>
          <w:t>)</w:t>
        </w:r>
        <w:r w:rsidR="00543D6B">
          <w:rPr>
            <w:noProof/>
            <w:webHidden/>
          </w:rPr>
          <w:tab/>
        </w:r>
        <w:r w:rsidR="00543D6B">
          <w:rPr>
            <w:noProof/>
            <w:webHidden/>
          </w:rPr>
          <w:fldChar w:fldCharType="begin"/>
        </w:r>
        <w:r w:rsidR="00543D6B">
          <w:rPr>
            <w:noProof/>
            <w:webHidden/>
          </w:rPr>
          <w:instrText xml:space="preserve"> PAGEREF _Toc368474815 \h </w:instrText>
        </w:r>
        <w:r w:rsidR="00543D6B">
          <w:rPr>
            <w:noProof/>
            <w:webHidden/>
          </w:rPr>
        </w:r>
        <w:r w:rsidR="00543D6B">
          <w:rPr>
            <w:noProof/>
            <w:webHidden/>
          </w:rPr>
          <w:fldChar w:fldCharType="separate"/>
        </w:r>
        <w:r w:rsidR="00543D6B">
          <w:rPr>
            <w:noProof/>
            <w:webHidden/>
          </w:rPr>
          <w:t>15</w:t>
        </w:r>
        <w:r w:rsidR="00543D6B">
          <w:rPr>
            <w:noProof/>
            <w:webHidden/>
          </w:rPr>
          <w:fldChar w:fldCharType="end"/>
        </w:r>
      </w:hyperlink>
    </w:p>
    <w:p w14:paraId="78015488" w14:textId="77777777" w:rsidR="00543D6B" w:rsidRDefault="00FE7E51">
      <w:pPr>
        <w:pStyle w:val="TOC2"/>
        <w:tabs>
          <w:tab w:val="left" w:pos="1418"/>
        </w:tabs>
        <w:rPr>
          <w:rFonts w:asciiTheme="minorHAnsi" w:eastAsiaTheme="minorEastAsia" w:hAnsiTheme="minorHAnsi" w:cstheme="minorBidi"/>
          <w:bCs w:val="0"/>
          <w:noProof/>
          <w:szCs w:val="22"/>
          <w:lang w:val="nl-NL" w:eastAsia="nl-NL"/>
        </w:rPr>
      </w:pPr>
      <w:hyperlink w:anchor="_Toc368474816" w:history="1">
        <w:r w:rsidR="00543D6B" w:rsidRPr="001833A2">
          <w:rPr>
            <w:rStyle w:val="Hyperlink"/>
            <w:noProof/>
          </w:rPr>
          <w:t>8.12</w:t>
        </w:r>
        <w:r w:rsidR="00543D6B">
          <w:rPr>
            <w:rFonts w:asciiTheme="minorHAnsi" w:eastAsiaTheme="minorEastAsia" w:hAnsiTheme="minorHAnsi" w:cstheme="minorBidi"/>
            <w:bCs w:val="0"/>
            <w:noProof/>
            <w:szCs w:val="22"/>
            <w:lang w:val="nl-NL" w:eastAsia="nl-NL"/>
          </w:rPr>
          <w:tab/>
        </w:r>
        <w:r w:rsidR="00543D6B" w:rsidRPr="001833A2">
          <w:rPr>
            <w:rStyle w:val="Hyperlink"/>
            <w:noProof/>
          </w:rPr>
          <w:t>Review SMCP as it relates to VTS and communicate suggested changes to IMO  (</w:t>
        </w:r>
        <w:r w:rsidR="00543D6B" w:rsidRPr="001833A2">
          <w:rPr>
            <w:rStyle w:val="Hyperlink"/>
            <w:noProof/>
            <w:highlight w:val="yellow"/>
          </w:rPr>
          <w:t>Task 14*</w:t>
        </w:r>
        <w:r w:rsidR="00543D6B" w:rsidRPr="001833A2">
          <w:rPr>
            <w:rStyle w:val="Hyperlink"/>
            <w:noProof/>
          </w:rPr>
          <w:t>)</w:t>
        </w:r>
        <w:r w:rsidR="00543D6B">
          <w:rPr>
            <w:noProof/>
            <w:webHidden/>
          </w:rPr>
          <w:tab/>
        </w:r>
        <w:r w:rsidR="00543D6B">
          <w:rPr>
            <w:noProof/>
            <w:webHidden/>
          </w:rPr>
          <w:fldChar w:fldCharType="begin"/>
        </w:r>
        <w:r w:rsidR="00543D6B">
          <w:rPr>
            <w:noProof/>
            <w:webHidden/>
          </w:rPr>
          <w:instrText xml:space="preserve"> PAGEREF _Toc368474816 \h </w:instrText>
        </w:r>
        <w:r w:rsidR="00543D6B">
          <w:rPr>
            <w:noProof/>
            <w:webHidden/>
          </w:rPr>
        </w:r>
        <w:r w:rsidR="00543D6B">
          <w:rPr>
            <w:noProof/>
            <w:webHidden/>
          </w:rPr>
          <w:fldChar w:fldCharType="separate"/>
        </w:r>
        <w:r w:rsidR="00543D6B">
          <w:rPr>
            <w:noProof/>
            <w:webHidden/>
          </w:rPr>
          <w:t>15</w:t>
        </w:r>
        <w:r w:rsidR="00543D6B">
          <w:rPr>
            <w:noProof/>
            <w:webHidden/>
          </w:rPr>
          <w:fldChar w:fldCharType="end"/>
        </w:r>
      </w:hyperlink>
    </w:p>
    <w:p w14:paraId="6614E71B" w14:textId="77777777" w:rsidR="00543D6B" w:rsidRDefault="00FE7E51">
      <w:pPr>
        <w:pStyle w:val="TOC2"/>
        <w:tabs>
          <w:tab w:val="left" w:pos="1418"/>
        </w:tabs>
        <w:rPr>
          <w:rFonts w:asciiTheme="minorHAnsi" w:eastAsiaTheme="minorEastAsia" w:hAnsiTheme="minorHAnsi" w:cstheme="minorBidi"/>
          <w:bCs w:val="0"/>
          <w:noProof/>
          <w:szCs w:val="22"/>
          <w:lang w:val="nl-NL" w:eastAsia="nl-NL"/>
        </w:rPr>
      </w:pPr>
      <w:hyperlink w:anchor="_Toc368474817" w:history="1">
        <w:r w:rsidR="00543D6B" w:rsidRPr="001833A2">
          <w:rPr>
            <w:rStyle w:val="Hyperlink"/>
            <w:noProof/>
          </w:rPr>
          <w:t>8.13</w:t>
        </w:r>
        <w:r w:rsidR="00543D6B">
          <w:rPr>
            <w:rFonts w:asciiTheme="minorHAnsi" w:eastAsiaTheme="minorEastAsia" w:hAnsiTheme="minorHAnsi" w:cstheme="minorBidi"/>
            <w:bCs w:val="0"/>
            <w:noProof/>
            <w:szCs w:val="22"/>
            <w:lang w:val="nl-NL" w:eastAsia="nl-NL"/>
          </w:rPr>
          <w:tab/>
        </w:r>
        <w:r w:rsidR="00543D6B" w:rsidRPr="001833A2">
          <w:rPr>
            <w:rStyle w:val="Hyperlink"/>
            <w:rFonts w:cs="Arial"/>
            <w:noProof/>
          </w:rPr>
          <w:t>Co-ordinate work required to update the NAVGUIDE (</w:t>
        </w:r>
        <w:r w:rsidR="00543D6B" w:rsidRPr="001833A2">
          <w:rPr>
            <w:rStyle w:val="Hyperlink"/>
            <w:rFonts w:cs="Arial"/>
            <w:noProof/>
            <w:highlight w:val="yellow"/>
          </w:rPr>
          <w:t>Task 19*</w:t>
        </w:r>
        <w:r w:rsidR="00543D6B" w:rsidRPr="001833A2">
          <w:rPr>
            <w:rStyle w:val="Hyperlink"/>
            <w:rFonts w:cs="Arial"/>
            <w:noProof/>
          </w:rPr>
          <w:t>)</w:t>
        </w:r>
        <w:r w:rsidR="00543D6B">
          <w:rPr>
            <w:noProof/>
            <w:webHidden/>
          </w:rPr>
          <w:tab/>
        </w:r>
        <w:r w:rsidR="00543D6B">
          <w:rPr>
            <w:noProof/>
            <w:webHidden/>
          </w:rPr>
          <w:fldChar w:fldCharType="begin"/>
        </w:r>
        <w:r w:rsidR="00543D6B">
          <w:rPr>
            <w:noProof/>
            <w:webHidden/>
          </w:rPr>
          <w:instrText xml:space="preserve"> PAGEREF _Toc368474817 \h </w:instrText>
        </w:r>
        <w:r w:rsidR="00543D6B">
          <w:rPr>
            <w:noProof/>
            <w:webHidden/>
          </w:rPr>
        </w:r>
        <w:r w:rsidR="00543D6B">
          <w:rPr>
            <w:noProof/>
            <w:webHidden/>
          </w:rPr>
          <w:fldChar w:fldCharType="separate"/>
        </w:r>
        <w:r w:rsidR="00543D6B">
          <w:rPr>
            <w:noProof/>
            <w:webHidden/>
          </w:rPr>
          <w:t>16</w:t>
        </w:r>
        <w:r w:rsidR="00543D6B">
          <w:rPr>
            <w:noProof/>
            <w:webHidden/>
          </w:rPr>
          <w:fldChar w:fldCharType="end"/>
        </w:r>
      </w:hyperlink>
    </w:p>
    <w:p w14:paraId="4AF2E0D5" w14:textId="77777777" w:rsidR="00543D6B" w:rsidRDefault="00FE7E51">
      <w:pPr>
        <w:pStyle w:val="TOC2"/>
        <w:tabs>
          <w:tab w:val="left" w:pos="1418"/>
        </w:tabs>
        <w:rPr>
          <w:rFonts w:asciiTheme="minorHAnsi" w:eastAsiaTheme="minorEastAsia" w:hAnsiTheme="minorHAnsi" w:cstheme="minorBidi"/>
          <w:bCs w:val="0"/>
          <w:noProof/>
          <w:szCs w:val="22"/>
          <w:lang w:val="nl-NL" w:eastAsia="nl-NL"/>
        </w:rPr>
      </w:pPr>
      <w:hyperlink w:anchor="_Toc368474818" w:history="1">
        <w:r w:rsidR="00543D6B" w:rsidRPr="001833A2">
          <w:rPr>
            <w:rStyle w:val="Hyperlink"/>
            <w:noProof/>
          </w:rPr>
          <w:t>8.14</w:t>
        </w:r>
        <w:r w:rsidR="00543D6B">
          <w:rPr>
            <w:rFonts w:asciiTheme="minorHAnsi" w:eastAsiaTheme="minorEastAsia" w:hAnsiTheme="minorHAnsi" w:cstheme="minorBidi"/>
            <w:bCs w:val="0"/>
            <w:noProof/>
            <w:szCs w:val="22"/>
            <w:lang w:val="nl-NL" w:eastAsia="nl-NL"/>
          </w:rPr>
          <w:tab/>
        </w:r>
        <w:r w:rsidR="00543D6B" w:rsidRPr="001833A2">
          <w:rPr>
            <w:rStyle w:val="Hyperlink"/>
            <w:noProof/>
          </w:rPr>
          <w:t>Develop an IALA VTS Strategy Paper on the ‘Needs for the future delivery of VTS’ (Task 21)</w:t>
        </w:r>
        <w:r w:rsidR="00543D6B">
          <w:rPr>
            <w:noProof/>
            <w:webHidden/>
          </w:rPr>
          <w:tab/>
        </w:r>
        <w:r w:rsidR="00543D6B">
          <w:rPr>
            <w:noProof/>
            <w:webHidden/>
          </w:rPr>
          <w:fldChar w:fldCharType="begin"/>
        </w:r>
        <w:r w:rsidR="00543D6B">
          <w:rPr>
            <w:noProof/>
            <w:webHidden/>
          </w:rPr>
          <w:instrText xml:space="preserve"> PAGEREF _Toc368474818 \h </w:instrText>
        </w:r>
        <w:r w:rsidR="00543D6B">
          <w:rPr>
            <w:noProof/>
            <w:webHidden/>
          </w:rPr>
        </w:r>
        <w:r w:rsidR="00543D6B">
          <w:rPr>
            <w:noProof/>
            <w:webHidden/>
          </w:rPr>
          <w:fldChar w:fldCharType="separate"/>
        </w:r>
        <w:r w:rsidR="00543D6B">
          <w:rPr>
            <w:noProof/>
            <w:webHidden/>
          </w:rPr>
          <w:t>16</w:t>
        </w:r>
        <w:r w:rsidR="00543D6B">
          <w:rPr>
            <w:noProof/>
            <w:webHidden/>
          </w:rPr>
          <w:fldChar w:fldCharType="end"/>
        </w:r>
      </w:hyperlink>
    </w:p>
    <w:p w14:paraId="62A8260A" w14:textId="77777777" w:rsidR="00543D6B" w:rsidRDefault="00FE7E51">
      <w:pPr>
        <w:pStyle w:val="TOC2"/>
        <w:tabs>
          <w:tab w:val="left" w:pos="1418"/>
        </w:tabs>
        <w:rPr>
          <w:rFonts w:asciiTheme="minorHAnsi" w:eastAsiaTheme="minorEastAsia" w:hAnsiTheme="minorHAnsi" w:cstheme="minorBidi"/>
          <w:bCs w:val="0"/>
          <w:noProof/>
          <w:szCs w:val="22"/>
          <w:lang w:val="nl-NL" w:eastAsia="nl-NL"/>
        </w:rPr>
      </w:pPr>
      <w:hyperlink w:anchor="_Toc368474819" w:history="1">
        <w:r w:rsidR="00543D6B" w:rsidRPr="001833A2">
          <w:rPr>
            <w:rStyle w:val="Hyperlink"/>
            <w:noProof/>
          </w:rPr>
          <w:t>8.15</w:t>
        </w:r>
        <w:r w:rsidR="00543D6B">
          <w:rPr>
            <w:rFonts w:asciiTheme="minorHAnsi" w:eastAsiaTheme="minorEastAsia" w:hAnsiTheme="minorHAnsi" w:cstheme="minorBidi"/>
            <w:bCs w:val="0"/>
            <w:noProof/>
            <w:szCs w:val="22"/>
            <w:lang w:val="nl-NL" w:eastAsia="nl-NL"/>
          </w:rPr>
          <w:tab/>
        </w:r>
        <w:r w:rsidR="00543D6B" w:rsidRPr="001833A2">
          <w:rPr>
            <w:rStyle w:val="Hyperlink"/>
            <w:noProof/>
          </w:rPr>
          <w:t>Consider VTS items for the 2014 - 2018 IALA questionnaire</w:t>
        </w:r>
        <w:r w:rsidR="00543D6B">
          <w:rPr>
            <w:noProof/>
            <w:webHidden/>
          </w:rPr>
          <w:tab/>
        </w:r>
        <w:r w:rsidR="00543D6B">
          <w:rPr>
            <w:noProof/>
            <w:webHidden/>
          </w:rPr>
          <w:fldChar w:fldCharType="begin"/>
        </w:r>
        <w:r w:rsidR="00543D6B">
          <w:rPr>
            <w:noProof/>
            <w:webHidden/>
          </w:rPr>
          <w:instrText xml:space="preserve"> PAGEREF _Toc368474819 \h </w:instrText>
        </w:r>
        <w:r w:rsidR="00543D6B">
          <w:rPr>
            <w:noProof/>
            <w:webHidden/>
          </w:rPr>
        </w:r>
        <w:r w:rsidR="00543D6B">
          <w:rPr>
            <w:noProof/>
            <w:webHidden/>
          </w:rPr>
          <w:fldChar w:fldCharType="separate"/>
        </w:r>
        <w:r w:rsidR="00543D6B">
          <w:rPr>
            <w:noProof/>
            <w:webHidden/>
          </w:rPr>
          <w:t>17</w:t>
        </w:r>
        <w:r w:rsidR="00543D6B">
          <w:rPr>
            <w:noProof/>
            <w:webHidden/>
          </w:rPr>
          <w:fldChar w:fldCharType="end"/>
        </w:r>
      </w:hyperlink>
    </w:p>
    <w:p w14:paraId="67C84597" w14:textId="77777777" w:rsidR="00543D6B" w:rsidRDefault="00FE7E51">
      <w:pPr>
        <w:pStyle w:val="TOC2"/>
        <w:tabs>
          <w:tab w:val="left" w:pos="1418"/>
        </w:tabs>
        <w:rPr>
          <w:rFonts w:asciiTheme="minorHAnsi" w:eastAsiaTheme="minorEastAsia" w:hAnsiTheme="minorHAnsi" w:cstheme="minorBidi"/>
          <w:bCs w:val="0"/>
          <w:noProof/>
          <w:szCs w:val="22"/>
          <w:lang w:val="nl-NL" w:eastAsia="nl-NL"/>
        </w:rPr>
      </w:pPr>
      <w:hyperlink w:anchor="_Toc368474820" w:history="1">
        <w:r w:rsidR="00543D6B" w:rsidRPr="001833A2">
          <w:rPr>
            <w:rStyle w:val="Hyperlink"/>
            <w:noProof/>
            <w:lang w:val="en-US"/>
          </w:rPr>
          <w:t>8.16</w:t>
        </w:r>
        <w:r w:rsidR="00543D6B">
          <w:rPr>
            <w:rFonts w:asciiTheme="minorHAnsi" w:eastAsiaTheme="minorEastAsia" w:hAnsiTheme="minorHAnsi" w:cstheme="minorBidi"/>
            <w:bCs w:val="0"/>
            <w:noProof/>
            <w:szCs w:val="22"/>
            <w:lang w:val="nl-NL" w:eastAsia="nl-NL"/>
          </w:rPr>
          <w:tab/>
        </w:r>
        <w:r w:rsidR="00543D6B" w:rsidRPr="001833A2">
          <w:rPr>
            <w:rStyle w:val="Hyperlink"/>
            <w:noProof/>
            <w:lang w:val="en-US"/>
          </w:rPr>
          <w:t>Prepare a liaison note to e-NAV regarding Disaster Recovery</w:t>
        </w:r>
        <w:r w:rsidR="00543D6B">
          <w:rPr>
            <w:noProof/>
            <w:webHidden/>
          </w:rPr>
          <w:tab/>
        </w:r>
        <w:r w:rsidR="00543D6B">
          <w:rPr>
            <w:noProof/>
            <w:webHidden/>
          </w:rPr>
          <w:fldChar w:fldCharType="begin"/>
        </w:r>
        <w:r w:rsidR="00543D6B">
          <w:rPr>
            <w:noProof/>
            <w:webHidden/>
          </w:rPr>
          <w:instrText xml:space="preserve"> PAGEREF _Toc368474820 \h </w:instrText>
        </w:r>
        <w:r w:rsidR="00543D6B">
          <w:rPr>
            <w:noProof/>
            <w:webHidden/>
          </w:rPr>
        </w:r>
        <w:r w:rsidR="00543D6B">
          <w:rPr>
            <w:noProof/>
            <w:webHidden/>
          </w:rPr>
          <w:fldChar w:fldCharType="separate"/>
        </w:r>
        <w:r w:rsidR="00543D6B">
          <w:rPr>
            <w:noProof/>
            <w:webHidden/>
          </w:rPr>
          <w:t>17</w:t>
        </w:r>
        <w:r w:rsidR="00543D6B">
          <w:rPr>
            <w:noProof/>
            <w:webHidden/>
          </w:rPr>
          <w:fldChar w:fldCharType="end"/>
        </w:r>
      </w:hyperlink>
    </w:p>
    <w:p w14:paraId="0922AAA5" w14:textId="77777777" w:rsidR="00543D6B" w:rsidRDefault="00FE7E51">
      <w:pPr>
        <w:pStyle w:val="TOC1"/>
        <w:rPr>
          <w:rFonts w:asciiTheme="minorHAnsi" w:eastAsiaTheme="minorEastAsia" w:hAnsiTheme="minorHAnsi" w:cstheme="minorBidi"/>
          <w:bCs w:val="0"/>
          <w:iCs w:val="0"/>
          <w:noProof/>
          <w:lang w:val="nl-NL" w:eastAsia="nl-NL"/>
        </w:rPr>
      </w:pPr>
      <w:hyperlink w:anchor="_Toc368474821" w:history="1">
        <w:r w:rsidR="00543D6B" w:rsidRPr="001833A2">
          <w:rPr>
            <w:rStyle w:val="Hyperlink"/>
            <w:noProof/>
          </w:rPr>
          <w:t>9</w:t>
        </w:r>
        <w:r w:rsidR="00543D6B">
          <w:rPr>
            <w:rFonts w:asciiTheme="minorHAnsi" w:eastAsiaTheme="minorEastAsia" w:hAnsiTheme="minorHAnsi" w:cstheme="minorBidi"/>
            <w:bCs w:val="0"/>
            <w:iCs w:val="0"/>
            <w:noProof/>
            <w:lang w:val="nl-NL" w:eastAsia="nl-NL"/>
          </w:rPr>
          <w:tab/>
        </w:r>
        <w:r w:rsidR="00543D6B" w:rsidRPr="001833A2">
          <w:rPr>
            <w:rStyle w:val="Hyperlink"/>
            <w:noProof/>
          </w:rPr>
          <w:t>Working Group 2 – Technical</w:t>
        </w:r>
        <w:r w:rsidR="00543D6B">
          <w:rPr>
            <w:noProof/>
            <w:webHidden/>
          </w:rPr>
          <w:tab/>
        </w:r>
        <w:r w:rsidR="00543D6B">
          <w:rPr>
            <w:noProof/>
            <w:webHidden/>
          </w:rPr>
          <w:fldChar w:fldCharType="begin"/>
        </w:r>
        <w:r w:rsidR="00543D6B">
          <w:rPr>
            <w:noProof/>
            <w:webHidden/>
          </w:rPr>
          <w:instrText xml:space="preserve"> PAGEREF _Toc368474821 \h </w:instrText>
        </w:r>
        <w:r w:rsidR="00543D6B">
          <w:rPr>
            <w:noProof/>
            <w:webHidden/>
          </w:rPr>
        </w:r>
        <w:r w:rsidR="00543D6B">
          <w:rPr>
            <w:noProof/>
            <w:webHidden/>
          </w:rPr>
          <w:fldChar w:fldCharType="separate"/>
        </w:r>
        <w:r w:rsidR="00543D6B">
          <w:rPr>
            <w:noProof/>
            <w:webHidden/>
          </w:rPr>
          <w:t>17</w:t>
        </w:r>
        <w:r w:rsidR="00543D6B">
          <w:rPr>
            <w:noProof/>
            <w:webHidden/>
          </w:rPr>
          <w:fldChar w:fldCharType="end"/>
        </w:r>
      </w:hyperlink>
    </w:p>
    <w:p w14:paraId="11F927ED" w14:textId="77777777" w:rsidR="00543D6B" w:rsidRDefault="00FE7E51">
      <w:pPr>
        <w:pStyle w:val="TOC2"/>
        <w:tabs>
          <w:tab w:val="left" w:pos="1418"/>
        </w:tabs>
        <w:rPr>
          <w:rFonts w:asciiTheme="minorHAnsi" w:eastAsiaTheme="minorEastAsia" w:hAnsiTheme="minorHAnsi" w:cstheme="minorBidi"/>
          <w:bCs w:val="0"/>
          <w:noProof/>
          <w:szCs w:val="22"/>
          <w:lang w:val="nl-NL" w:eastAsia="nl-NL"/>
        </w:rPr>
      </w:pPr>
      <w:hyperlink w:anchor="_Toc368474822" w:history="1">
        <w:r w:rsidR="00543D6B" w:rsidRPr="001833A2">
          <w:rPr>
            <w:rStyle w:val="Hyperlink"/>
            <w:noProof/>
          </w:rPr>
          <w:t>9.1</w:t>
        </w:r>
        <w:r w:rsidR="00543D6B">
          <w:rPr>
            <w:rFonts w:asciiTheme="minorHAnsi" w:eastAsiaTheme="minorEastAsia" w:hAnsiTheme="minorHAnsi" w:cstheme="minorBidi"/>
            <w:bCs w:val="0"/>
            <w:noProof/>
            <w:szCs w:val="22"/>
            <w:lang w:val="nl-NL" w:eastAsia="nl-NL"/>
          </w:rPr>
          <w:tab/>
        </w:r>
        <w:r w:rsidR="00543D6B" w:rsidRPr="001833A2">
          <w:rPr>
            <w:rStyle w:val="Hyperlink"/>
            <w:noProof/>
          </w:rPr>
          <w:t>Review Recommendations &amp; Guidelines (</w:t>
        </w:r>
        <w:r w:rsidR="00543D6B" w:rsidRPr="001833A2">
          <w:rPr>
            <w:rStyle w:val="Hyperlink"/>
            <w:noProof/>
            <w:highlight w:val="yellow"/>
          </w:rPr>
          <w:t>Tasks 5.a.i* &amp; 5.b.ii*</w:t>
        </w:r>
        <w:r w:rsidR="00543D6B" w:rsidRPr="001833A2">
          <w:rPr>
            <w:rStyle w:val="Hyperlink"/>
            <w:noProof/>
          </w:rPr>
          <w:t>)</w:t>
        </w:r>
        <w:r w:rsidR="00543D6B">
          <w:rPr>
            <w:noProof/>
            <w:webHidden/>
          </w:rPr>
          <w:tab/>
        </w:r>
        <w:r w:rsidR="00543D6B">
          <w:rPr>
            <w:noProof/>
            <w:webHidden/>
          </w:rPr>
          <w:fldChar w:fldCharType="begin"/>
        </w:r>
        <w:r w:rsidR="00543D6B">
          <w:rPr>
            <w:noProof/>
            <w:webHidden/>
          </w:rPr>
          <w:instrText xml:space="preserve"> PAGEREF _Toc368474822 \h </w:instrText>
        </w:r>
        <w:r w:rsidR="00543D6B">
          <w:rPr>
            <w:noProof/>
            <w:webHidden/>
          </w:rPr>
        </w:r>
        <w:r w:rsidR="00543D6B">
          <w:rPr>
            <w:noProof/>
            <w:webHidden/>
          </w:rPr>
          <w:fldChar w:fldCharType="separate"/>
        </w:r>
        <w:r w:rsidR="00543D6B">
          <w:rPr>
            <w:noProof/>
            <w:webHidden/>
          </w:rPr>
          <w:t>17</w:t>
        </w:r>
        <w:r w:rsidR="00543D6B">
          <w:rPr>
            <w:noProof/>
            <w:webHidden/>
          </w:rPr>
          <w:fldChar w:fldCharType="end"/>
        </w:r>
      </w:hyperlink>
    </w:p>
    <w:p w14:paraId="1E7D7A7A" w14:textId="77777777" w:rsidR="00543D6B" w:rsidRDefault="00FE7E51">
      <w:pPr>
        <w:pStyle w:val="TOC2"/>
        <w:tabs>
          <w:tab w:val="left" w:pos="1418"/>
        </w:tabs>
        <w:rPr>
          <w:rFonts w:asciiTheme="minorHAnsi" w:eastAsiaTheme="minorEastAsia" w:hAnsiTheme="minorHAnsi" w:cstheme="minorBidi"/>
          <w:bCs w:val="0"/>
          <w:noProof/>
          <w:szCs w:val="22"/>
          <w:lang w:val="nl-NL" w:eastAsia="nl-NL"/>
        </w:rPr>
      </w:pPr>
      <w:hyperlink w:anchor="_Toc368474823" w:history="1">
        <w:r w:rsidR="00543D6B" w:rsidRPr="001833A2">
          <w:rPr>
            <w:rStyle w:val="Hyperlink"/>
            <w:noProof/>
          </w:rPr>
          <w:t>9.2</w:t>
        </w:r>
        <w:r w:rsidR="00543D6B">
          <w:rPr>
            <w:rFonts w:asciiTheme="minorHAnsi" w:eastAsiaTheme="minorEastAsia" w:hAnsiTheme="minorHAnsi" w:cstheme="minorBidi"/>
            <w:bCs w:val="0"/>
            <w:noProof/>
            <w:szCs w:val="22"/>
            <w:lang w:val="nl-NL" w:eastAsia="nl-NL"/>
          </w:rPr>
          <w:tab/>
        </w:r>
        <w:r w:rsidR="00543D6B" w:rsidRPr="001833A2">
          <w:rPr>
            <w:rStyle w:val="Hyperlink"/>
            <w:noProof/>
          </w:rPr>
          <w:t>Review V-128 – Operational and Technical Performance Requirements for VTS Equipment (Annexes 2, 3, 6, 7, 8 and 9)  (</w:t>
        </w:r>
        <w:r w:rsidR="00543D6B" w:rsidRPr="001833A2">
          <w:rPr>
            <w:rStyle w:val="Hyperlink"/>
            <w:noProof/>
            <w:highlight w:val="yellow"/>
          </w:rPr>
          <w:t>Task 6*</w:t>
        </w:r>
        <w:r w:rsidR="00543D6B" w:rsidRPr="001833A2">
          <w:rPr>
            <w:rStyle w:val="Hyperlink"/>
            <w:noProof/>
          </w:rPr>
          <w:t>)</w:t>
        </w:r>
        <w:r w:rsidR="00543D6B">
          <w:rPr>
            <w:noProof/>
            <w:webHidden/>
          </w:rPr>
          <w:tab/>
        </w:r>
        <w:r w:rsidR="00543D6B">
          <w:rPr>
            <w:noProof/>
            <w:webHidden/>
          </w:rPr>
          <w:fldChar w:fldCharType="begin"/>
        </w:r>
        <w:r w:rsidR="00543D6B">
          <w:rPr>
            <w:noProof/>
            <w:webHidden/>
          </w:rPr>
          <w:instrText xml:space="preserve"> PAGEREF _Toc368474823 \h </w:instrText>
        </w:r>
        <w:r w:rsidR="00543D6B">
          <w:rPr>
            <w:noProof/>
            <w:webHidden/>
          </w:rPr>
        </w:r>
        <w:r w:rsidR="00543D6B">
          <w:rPr>
            <w:noProof/>
            <w:webHidden/>
          </w:rPr>
          <w:fldChar w:fldCharType="separate"/>
        </w:r>
        <w:r w:rsidR="00543D6B">
          <w:rPr>
            <w:noProof/>
            <w:webHidden/>
          </w:rPr>
          <w:t>17</w:t>
        </w:r>
        <w:r w:rsidR="00543D6B">
          <w:rPr>
            <w:noProof/>
            <w:webHidden/>
          </w:rPr>
          <w:fldChar w:fldCharType="end"/>
        </w:r>
      </w:hyperlink>
    </w:p>
    <w:p w14:paraId="4ED069D2" w14:textId="77777777" w:rsidR="00543D6B" w:rsidRDefault="00FE7E51">
      <w:pPr>
        <w:pStyle w:val="TOC2"/>
        <w:tabs>
          <w:tab w:val="left" w:pos="1418"/>
        </w:tabs>
        <w:rPr>
          <w:rFonts w:asciiTheme="minorHAnsi" w:eastAsiaTheme="minorEastAsia" w:hAnsiTheme="minorHAnsi" w:cstheme="minorBidi"/>
          <w:bCs w:val="0"/>
          <w:noProof/>
          <w:szCs w:val="22"/>
          <w:lang w:val="nl-NL" w:eastAsia="nl-NL"/>
        </w:rPr>
      </w:pPr>
      <w:hyperlink w:anchor="_Toc368474824" w:history="1">
        <w:r w:rsidR="00543D6B" w:rsidRPr="001833A2">
          <w:rPr>
            <w:rStyle w:val="Hyperlink"/>
            <w:noProof/>
          </w:rPr>
          <w:t>9.3</w:t>
        </w:r>
        <w:r w:rsidR="00543D6B">
          <w:rPr>
            <w:rFonts w:asciiTheme="minorHAnsi" w:eastAsiaTheme="minorEastAsia" w:hAnsiTheme="minorHAnsi" w:cstheme="minorBidi"/>
            <w:bCs w:val="0"/>
            <w:noProof/>
            <w:szCs w:val="22"/>
            <w:lang w:val="nl-NL" w:eastAsia="nl-NL"/>
          </w:rPr>
          <w:tab/>
        </w:r>
        <w:r w:rsidR="00543D6B" w:rsidRPr="001833A2">
          <w:rPr>
            <w:rStyle w:val="Hyperlink"/>
            <w:noProof/>
          </w:rPr>
          <w:t>Produce a Recommendation on harmonized functional VTS/VTM requirements for networking and information exchange (</w:t>
        </w:r>
        <w:r w:rsidR="00543D6B" w:rsidRPr="001833A2">
          <w:rPr>
            <w:rStyle w:val="Hyperlink"/>
            <w:noProof/>
            <w:highlight w:val="yellow"/>
          </w:rPr>
          <w:t>Task 7*</w:t>
        </w:r>
        <w:r w:rsidR="00543D6B" w:rsidRPr="001833A2">
          <w:rPr>
            <w:rStyle w:val="Hyperlink"/>
            <w:noProof/>
          </w:rPr>
          <w:t>)</w:t>
        </w:r>
        <w:r w:rsidR="00543D6B">
          <w:rPr>
            <w:noProof/>
            <w:webHidden/>
          </w:rPr>
          <w:tab/>
        </w:r>
        <w:r w:rsidR="00543D6B">
          <w:rPr>
            <w:noProof/>
            <w:webHidden/>
          </w:rPr>
          <w:fldChar w:fldCharType="begin"/>
        </w:r>
        <w:r w:rsidR="00543D6B">
          <w:rPr>
            <w:noProof/>
            <w:webHidden/>
          </w:rPr>
          <w:instrText xml:space="preserve"> PAGEREF _Toc368474824 \h </w:instrText>
        </w:r>
        <w:r w:rsidR="00543D6B">
          <w:rPr>
            <w:noProof/>
            <w:webHidden/>
          </w:rPr>
        </w:r>
        <w:r w:rsidR="00543D6B">
          <w:rPr>
            <w:noProof/>
            <w:webHidden/>
          </w:rPr>
          <w:fldChar w:fldCharType="separate"/>
        </w:r>
        <w:r w:rsidR="00543D6B">
          <w:rPr>
            <w:noProof/>
            <w:webHidden/>
          </w:rPr>
          <w:t>18</w:t>
        </w:r>
        <w:r w:rsidR="00543D6B">
          <w:rPr>
            <w:noProof/>
            <w:webHidden/>
          </w:rPr>
          <w:fldChar w:fldCharType="end"/>
        </w:r>
      </w:hyperlink>
    </w:p>
    <w:p w14:paraId="2C786C6A" w14:textId="77777777" w:rsidR="00543D6B" w:rsidRDefault="00FE7E51">
      <w:pPr>
        <w:pStyle w:val="TOC2"/>
        <w:tabs>
          <w:tab w:val="left" w:pos="1418"/>
        </w:tabs>
        <w:rPr>
          <w:rFonts w:asciiTheme="minorHAnsi" w:eastAsiaTheme="minorEastAsia" w:hAnsiTheme="minorHAnsi" w:cstheme="minorBidi"/>
          <w:bCs w:val="0"/>
          <w:noProof/>
          <w:szCs w:val="22"/>
          <w:lang w:val="nl-NL" w:eastAsia="nl-NL"/>
        </w:rPr>
      </w:pPr>
      <w:hyperlink w:anchor="_Toc368474825" w:history="1">
        <w:r w:rsidR="00543D6B" w:rsidRPr="001833A2">
          <w:rPr>
            <w:rStyle w:val="Hyperlink"/>
            <w:noProof/>
          </w:rPr>
          <w:t>9.4</w:t>
        </w:r>
        <w:r w:rsidR="00543D6B">
          <w:rPr>
            <w:rFonts w:asciiTheme="minorHAnsi" w:eastAsiaTheme="minorEastAsia" w:hAnsiTheme="minorHAnsi" w:cstheme="minorBidi"/>
            <w:bCs w:val="0"/>
            <w:noProof/>
            <w:szCs w:val="22"/>
            <w:lang w:val="nl-NL" w:eastAsia="nl-NL"/>
          </w:rPr>
          <w:tab/>
        </w:r>
        <w:r w:rsidR="00543D6B" w:rsidRPr="001833A2">
          <w:rPr>
            <w:rStyle w:val="Hyperlink"/>
            <w:noProof/>
          </w:rPr>
          <w:t>Specify VTS and (associated stakeholder) user needs in relation to the allocation of the radio frequency spectrum, for further delivery to the IMO and ITU  (</w:t>
        </w:r>
        <w:r w:rsidR="00543D6B" w:rsidRPr="001833A2">
          <w:rPr>
            <w:rStyle w:val="Hyperlink"/>
            <w:noProof/>
            <w:highlight w:val="yellow"/>
          </w:rPr>
          <w:t>Task 17*</w:t>
        </w:r>
        <w:r w:rsidR="00543D6B" w:rsidRPr="001833A2">
          <w:rPr>
            <w:rStyle w:val="Hyperlink"/>
            <w:noProof/>
          </w:rPr>
          <w:t>)</w:t>
        </w:r>
        <w:r w:rsidR="00543D6B">
          <w:rPr>
            <w:noProof/>
            <w:webHidden/>
          </w:rPr>
          <w:tab/>
        </w:r>
        <w:r w:rsidR="00543D6B">
          <w:rPr>
            <w:noProof/>
            <w:webHidden/>
          </w:rPr>
          <w:fldChar w:fldCharType="begin"/>
        </w:r>
        <w:r w:rsidR="00543D6B">
          <w:rPr>
            <w:noProof/>
            <w:webHidden/>
          </w:rPr>
          <w:instrText xml:space="preserve"> PAGEREF _Toc368474825 \h </w:instrText>
        </w:r>
        <w:r w:rsidR="00543D6B">
          <w:rPr>
            <w:noProof/>
            <w:webHidden/>
          </w:rPr>
        </w:r>
        <w:r w:rsidR="00543D6B">
          <w:rPr>
            <w:noProof/>
            <w:webHidden/>
          </w:rPr>
          <w:fldChar w:fldCharType="separate"/>
        </w:r>
        <w:r w:rsidR="00543D6B">
          <w:rPr>
            <w:noProof/>
            <w:webHidden/>
          </w:rPr>
          <w:t>18</w:t>
        </w:r>
        <w:r w:rsidR="00543D6B">
          <w:rPr>
            <w:noProof/>
            <w:webHidden/>
          </w:rPr>
          <w:fldChar w:fldCharType="end"/>
        </w:r>
      </w:hyperlink>
    </w:p>
    <w:p w14:paraId="22E3F128" w14:textId="77777777" w:rsidR="00543D6B" w:rsidRDefault="00FE7E51">
      <w:pPr>
        <w:pStyle w:val="TOC2"/>
        <w:tabs>
          <w:tab w:val="left" w:pos="1418"/>
        </w:tabs>
        <w:rPr>
          <w:rFonts w:asciiTheme="minorHAnsi" w:eastAsiaTheme="minorEastAsia" w:hAnsiTheme="minorHAnsi" w:cstheme="minorBidi"/>
          <w:bCs w:val="0"/>
          <w:noProof/>
          <w:szCs w:val="22"/>
          <w:lang w:val="nl-NL" w:eastAsia="nl-NL"/>
        </w:rPr>
      </w:pPr>
      <w:hyperlink w:anchor="_Toc368474826" w:history="1">
        <w:r w:rsidR="00543D6B" w:rsidRPr="001833A2">
          <w:rPr>
            <w:rStyle w:val="Hyperlink"/>
            <w:noProof/>
          </w:rPr>
          <w:t>9.5</w:t>
        </w:r>
        <w:r w:rsidR="00543D6B">
          <w:rPr>
            <w:rFonts w:asciiTheme="minorHAnsi" w:eastAsiaTheme="minorEastAsia" w:hAnsiTheme="minorHAnsi" w:cstheme="minorBidi"/>
            <w:bCs w:val="0"/>
            <w:noProof/>
            <w:szCs w:val="22"/>
            <w:lang w:val="nl-NL" w:eastAsia="nl-NL"/>
          </w:rPr>
          <w:tab/>
        </w:r>
        <w:r w:rsidR="00543D6B" w:rsidRPr="001833A2">
          <w:rPr>
            <w:rStyle w:val="Hyperlink"/>
            <w:noProof/>
          </w:rPr>
          <w:t>Input Papers</w:t>
        </w:r>
        <w:r w:rsidR="00543D6B">
          <w:rPr>
            <w:noProof/>
            <w:webHidden/>
          </w:rPr>
          <w:tab/>
        </w:r>
        <w:r w:rsidR="00543D6B">
          <w:rPr>
            <w:noProof/>
            <w:webHidden/>
          </w:rPr>
          <w:fldChar w:fldCharType="begin"/>
        </w:r>
        <w:r w:rsidR="00543D6B">
          <w:rPr>
            <w:noProof/>
            <w:webHidden/>
          </w:rPr>
          <w:instrText xml:space="preserve"> PAGEREF _Toc368474826 \h </w:instrText>
        </w:r>
        <w:r w:rsidR="00543D6B">
          <w:rPr>
            <w:noProof/>
            <w:webHidden/>
          </w:rPr>
        </w:r>
        <w:r w:rsidR="00543D6B">
          <w:rPr>
            <w:noProof/>
            <w:webHidden/>
          </w:rPr>
          <w:fldChar w:fldCharType="separate"/>
        </w:r>
        <w:r w:rsidR="00543D6B">
          <w:rPr>
            <w:noProof/>
            <w:webHidden/>
          </w:rPr>
          <w:t>18</w:t>
        </w:r>
        <w:r w:rsidR="00543D6B">
          <w:rPr>
            <w:noProof/>
            <w:webHidden/>
          </w:rPr>
          <w:fldChar w:fldCharType="end"/>
        </w:r>
      </w:hyperlink>
    </w:p>
    <w:p w14:paraId="1DA74C6C" w14:textId="77777777" w:rsidR="00543D6B" w:rsidRDefault="00FE7E51">
      <w:pPr>
        <w:pStyle w:val="TOC2"/>
        <w:tabs>
          <w:tab w:val="left" w:pos="1418"/>
        </w:tabs>
        <w:rPr>
          <w:rFonts w:asciiTheme="minorHAnsi" w:eastAsiaTheme="minorEastAsia" w:hAnsiTheme="minorHAnsi" w:cstheme="minorBidi"/>
          <w:bCs w:val="0"/>
          <w:noProof/>
          <w:szCs w:val="22"/>
          <w:lang w:val="nl-NL" w:eastAsia="nl-NL"/>
        </w:rPr>
      </w:pPr>
      <w:hyperlink w:anchor="_Toc368474827" w:history="1">
        <w:r w:rsidR="00543D6B" w:rsidRPr="001833A2">
          <w:rPr>
            <w:rStyle w:val="Hyperlink"/>
            <w:noProof/>
          </w:rPr>
          <w:t>9.6</w:t>
        </w:r>
        <w:r w:rsidR="00543D6B">
          <w:rPr>
            <w:rFonts w:asciiTheme="minorHAnsi" w:eastAsiaTheme="minorEastAsia" w:hAnsiTheme="minorHAnsi" w:cstheme="minorBidi"/>
            <w:bCs w:val="0"/>
            <w:noProof/>
            <w:szCs w:val="22"/>
            <w:lang w:val="nl-NL" w:eastAsia="nl-NL"/>
          </w:rPr>
          <w:tab/>
        </w:r>
        <w:r w:rsidR="00543D6B" w:rsidRPr="001833A2">
          <w:rPr>
            <w:rStyle w:val="Hyperlink"/>
            <w:noProof/>
          </w:rPr>
          <w:t>Discussion on the CARPET Proposal by TNO</w:t>
        </w:r>
        <w:r w:rsidR="00543D6B">
          <w:rPr>
            <w:noProof/>
            <w:webHidden/>
          </w:rPr>
          <w:tab/>
        </w:r>
        <w:r w:rsidR="00543D6B">
          <w:rPr>
            <w:noProof/>
            <w:webHidden/>
          </w:rPr>
          <w:fldChar w:fldCharType="begin"/>
        </w:r>
        <w:r w:rsidR="00543D6B">
          <w:rPr>
            <w:noProof/>
            <w:webHidden/>
          </w:rPr>
          <w:instrText xml:space="preserve"> PAGEREF _Toc368474827 \h </w:instrText>
        </w:r>
        <w:r w:rsidR="00543D6B">
          <w:rPr>
            <w:noProof/>
            <w:webHidden/>
          </w:rPr>
        </w:r>
        <w:r w:rsidR="00543D6B">
          <w:rPr>
            <w:noProof/>
            <w:webHidden/>
          </w:rPr>
          <w:fldChar w:fldCharType="separate"/>
        </w:r>
        <w:r w:rsidR="00543D6B">
          <w:rPr>
            <w:noProof/>
            <w:webHidden/>
          </w:rPr>
          <w:t>19</w:t>
        </w:r>
        <w:r w:rsidR="00543D6B">
          <w:rPr>
            <w:noProof/>
            <w:webHidden/>
          </w:rPr>
          <w:fldChar w:fldCharType="end"/>
        </w:r>
      </w:hyperlink>
    </w:p>
    <w:p w14:paraId="362B8A40" w14:textId="77777777" w:rsidR="00543D6B" w:rsidRDefault="00FE7E51">
      <w:pPr>
        <w:pStyle w:val="TOC1"/>
        <w:rPr>
          <w:rFonts w:asciiTheme="minorHAnsi" w:eastAsiaTheme="minorEastAsia" w:hAnsiTheme="minorHAnsi" w:cstheme="minorBidi"/>
          <w:bCs w:val="0"/>
          <w:iCs w:val="0"/>
          <w:noProof/>
          <w:lang w:val="nl-NL" w:eastAsia="nl-NL"/>
        </w:rPr>
      </w:pPr>
      <w:hyperlink w:anchor="_Toc368474828" w:history="1">
        <w:r w:rsidR="00543D6B" w:rsidRPr="001833A2">
          <w:rPr>
            <w:rStyle w:val="Hyperlink"/>
            <w:noProof/>
          </w:rPr>
          <w:t>10</w:t>
        </w:r>
        <w:r w:rsidR="00543D6B">
          <w:rPr>
            <w:rFonts w:asciiTheme="minorHAnsi" w:eastAsiaTheme="minorEastAsia" w:hAnsiTheme="minorHAnsi" w:cstheme="minorBidi"/>
            <w:bCs w:val="0"/>
            <w:iCs w:val="0"/>
            <w:noProof/>
            <w:lang w:val="nl-NL" w:eastAsia="nl-NL"/>
          </w:rPr>
          <w:tab/>
        </w:r>
        <w:r w:rsidR="00543D6B" w:rsidRPr="001833A2">
          <w:rPr>
            <w:rStyle w:val="Hyperlink"/>
            <w:noProof/>
          </w:rPr>
          <w:t>Working Group 3 – Personnel &amp; Training</w:t>
        </w:r>
        <w:r w:rsidR="00543D6B">
          <w:rPr>
            <w:noProof/>
            <w:webHidden/>
          </w:rPr>
          <w:tab/>
        </w:r>
        <w:r w:rsidR="00543D6B">
          <w:rPr>
            <w:noProof/>
            <w:webHidden/>
          </w:rPr>
          <w:fldChar w:fldCharType="begin"/>
        </w:r>
        <w:r w:rsidR="00543D6B">
          <w:rPr>
            <w:noProof/>
            <w:webHidden/>
          </w:rPr>
          <w:instrText xml:space="preserve"> PAGEREF _Toc368474828 \h </w:instrText>
        </w:r>
        <w:r w:rsidR="00543D6B">
          <w:rPr>
            <w:noProof/>
            <w:webHidden/>
          </w:rPr>
        </w:r>
        <w:r w:rsidR="00543D6B">
          <w:rPr>
            <w:noProof/>
            <w:webHidden/>
          </w:rPr>
          <w:fldChar w:fldCharType="separate"/>
        </w:r>
        <w:r w:rsidR="00543D6B">
          <w:rPr>
            <w:noProof/>
            <w:webHidden/>
          </w:rPr>
          <w:t>20</w:t>
        </w:r>
        <w:r w:rsidR="00543D6B">
          <w:rPr>
            <w:noProof/>
            <w:webHidden/>
          </w:rPr>
          <w:fldChar w:fldCharType="end"/>
        </w:r>
      </w:hyperlink>
    </w:p>
    <w:p w14:paraId="3F6389E0" w14:textId="77777777" w:rsidR="00543D6B" w:rsidRDefault="00FE7E51">
      <w:pPr>
        <w:pStyle w:val="TOC2"/>
        <w:tabs>
          <w:tab w:val="left" w:pos="1418"/>
        </w:tabs>
        <w:rPr>
          <w:rFonts w:asciiTheme="minorHAnsi" w:eastAsiaTheme="minorEastAsia" w:hAnsiTheme="minorHAnsi" w:cstheme="minorBidi"/>
          <w:bCs w:val="0"/>
          <w:noProof/>
          <w:szCs w:val="22"/>
          <w:lang w:val="nl-NL" w:eastAsia="nl-NL"/>
        </w:rPr>
      </w:pPr>
      <w:hyperlink w:anchor="_Toc368474829" w:history="1">
        <w:r w:rsidR="00543D6B" w:rsidRPr="001833A2">
          <w:rPr>
            <w:rStyle w:val="Hyperlink"/>
            <w:noProof/>
          </w:rPr>
          <w:t>10.1</w:t>
        </w:r>
        <w:r w:rsidR="00543D6B">
          <w:rPr>
            <w:rFonts w:asciiTheme="minorHAnsi" w:eastAsiaTheme="minorEastAsia" w:hAnsiTheme="minorHAnsi" w:cstheme="minorBidi"/>
            <w:bCs w:val="0"/>
            <w:noProof/>
            <w:szCs w:val="22"/>
            <w:lang w:val="nl-NL" w:eastAsia="nl-NL"/>
          </w:rPr>
          <w:tab/>
        </w:r>
        <w:r w:rsidR="00543D6B" w:rsidRPr="001833A2">
          <w:rPr>
            <w:rStyle w:val="Hyperlink"/>
            <w:noProof/>
          </w:rPr>
          <w:t>Review VTS Recommendations and Guidelines to ensure consistency with the VTS Manual including:  1027 Simulation in VTS Training (dated 06/2002) (</w:t>
        </w:r>
        <w:r w:rsidR="00543D6B" w:rsidRPr="001833A2">
          <w:rPr>
            <w:rStyle w:val="Hyperlink"/>
            <w:noProof/>
            <w:highlight w:val="yellow"/>
          </w:rPr>
          <w:t>Task 5b iii*</w:t>
        </w:r>
        <w:r w:rsidR="00543D6B" w:rsidRPr="001833A2">
          <w:rPr>
            <w:rStyle w:val="Hyperlink"/>
            <w:noProof/>
          </w:rPr>
          <w:t xml:space="preserve"> &amp; </w:t>
        </w:r>
        <w:r w:rsidR="00543D6B" w:rsidRPr="001833A2">
          <w:rPr>
            <w:rStyle w:val="Hyperlink"/>
            <w:noProof/>
            <w:highlight w:val="yellow"/>
          </w:rPr>
          <w:t>Task 5b iv*</w:t>
        </w:r>
        <w:r w:rsidR="00543D6B" w:rsidRPr="001833A2">
          <w:rPr>
            <w:rStyle w:val="Hyperlink"/>
            <w:noProof/>
          </w:rPr>
          <w:t>)</w:t>
        </w:r>
        <w:r w:rsidR="00543D6B">
          <w:rPr>
            <w:noProof/>
            <w:webHidden/>
          </w:rPr>
          <w:tab/>
        </w:r>
        <w:r w:rsidR="00543D6B">
          <w:rPr>
            <w:noProof/>
            <w:webHidden/>
          </w:rPr>
          <w:fldChar w:fldCharType="begin"/>
        </w:r>
        <w:r w:rsidR="00543D6B">
          <w:rPr>
            <w:noProof/>
            <w:webHidden/>
          </w:rPr>
          <w:instrText xml:space="preserve"> PAGEREF _Toc368474829 \h </w:instrText>
        </w:r>
        <w:r w:rsidR="00543D6B">
          <w:rPr>
            <w:noProof/>
            <w:webHidden/>
          </w:rPr>
        </w:r>
        <w:r w:rsidR="00543D6B">
          <w:rPr>
            <w:noProof/>
            <w:webHidden/>
          </w:rPr>
          <w:fldChar w:fldCharType="separate"/>
        </w:r>
        <w:r w:rsidR="00543D6B">
          <w:rPr>
            <w:noProof/>
            <w:webHidden/>
          </w:rPr>
          <w:t>20</w:t>
        </w:r>
        <w:r w:rsidR="00543D6B">
          <w:rPr>
            <w:noProof/>
            <w:webHidden/>
          </w:rPr>
          <w:fldChar w:fldCharType="end"/>
        </w:r>
      </w:hyperlink>
    </w:p>
    <w:p w14:paraId="68AD1AEF" w14:textId="77777777" w:rsidR="00543D6B" w:rsidRDefault="00FE7E51">
      <w:pPr>
        <w:pStyle w:val="TOC2"/>
        <w:tabs>
          <w:tab w:val="left" w:pos="1418"/>
        </w:tabs>
        <w:rPr>
          <w:rFonts w:asciiTheme="minorHAnsi" w:eastAsiaTheme="minorEastAsia" w:hAnsiTheme="minorHAnsi" w:cstheme="minorBidi"/>
          <w:bCs w:val="0"/>
          <w:noProof/>
          <w:szCs w:val="22"/>
          <w:lang w:val="nl-NL" w:eastAsia="nl-NL"/>
        </w:rPr>
      </w:pPr>
      <w:hyperlink w:anchor="_Toc368474830" w:history="1">
        <w:r w:rsidR="00543D6B" w:rsidRPr="001833A2">
          <w:rPr>
            <w:rStyle w:val="Hyperlink"/>
            <w:noProof/>
          </w:rPr>
          <w:t>10.2</w:t>
        </w:r>
        <w:r w:rsidR="00543D6B">
          <w:rPr>
            <w:rFonts w:asciiTheme="minorHAnsi" w:eastAsiaTheme="minorEastAsia" w:hAnsiTheme="minorHAnsi" w:cstheme="minorBidi"/>
            <w:bCs w:val="0"/>
            <w:noProof/>
            <w:szCs w:val="22"/>
            <w:lang w:val="nl-NL" w:eastAsia="nl-NL"/>
          </w:rPr>
          <w:tab/>
        </w:r>
        <w:r w:rsidR="00543D6B" w:rsidRPr="001833A2">
          <w:rPr>
            <w:rStyle w:val="Hyperlink"/>
            <w:noProof/>
          </w:rPr>
          <w:t>Develop Model Course (V-103) on 'Train the Trainer' (</w:t>
        </w:r>
        <w:r w:rsidR="00543D6B" w:rsidRPr="001833A2">
          <w:rPr>
            <w:rStyle w:val="Hyperlink"/>
            <w:noProof/>
            <w:highlight w:val="yellow"/>
          </w:rPr>
          <w:t>Task 9*</w:t>
        </w:r>
        <w:r w:rsidR="00543D6B" w:rsidRPr="001833A2">
          <w:rPr>
            <w:rStyle w:val="Hyperlink"/>
            <w:noProof/>
          </w:rPr>
          <w:t>)</w:t>
        </w:r>
        <w:r w:rsidR="00543D6B">
          <w:rPr>
            <w:noProof/>
            <w:webHidden/>
          </w:rPr>
          <w:tab/>
        </w:r>
        <w:r w:rsidR="00543D6B">
          <w:rPr>
            <w:noProof/>
            <w:webHidden/>
          </w:rPr>
          <w:fldChar w:fldCharType="begin"/>
        </w:r>
        <w:r w:rsidR="00543D6B">
          <w:rPr>
            <w:noProof/>
            <w:webHidden/>
          </w:rPr>
          <w:instrText xml:space="preserve"> PAGEREF _Toc368474830 \h </w:instrText>
        </w:r>
        <w:r w:rsidR="00543D6B">
          <w:rPr>
            <w:noProof/>
            <w:webHidden/>
          </w:rPr>
        </w:r>
        <w:r w:rsidR="00543D6B">
          <w:rPr>
            <w:noProof/>
            <w:webHidden/>
          </w:rPr>
          <w:fldChar w:fldCharType="separate"/>
        </w:r>
        <w:r w:rsidR="00543D6B">
          <w:rPr>
            <w:noProof/>
            <w:webHidden/>
          </w:rPr>
          <w:t>20</w:t>
        </w:r>
        <w:r w:rsidR="00543D6B">
          <w:rPr>
            <w:noProof/>
            <w:webHidden/>
          </w:rPr>
          <w:fldChar w:fldCharType="end"/>
        </w:r>
      </w:hyperlink>
    </w:p>
    <w:p w14:paraId="53EF2461" w14:textId="77777777" w:rsidR="00543D6B" w:rsidRDefault="00FE7E51">
      <w:pPr>
        <w:pStyle w:val="TOC2"/>
        <w:tabs>
          <w:tab w:val="left" w:pos="1418"/>
        </w:tabs>
        <w:rPr>
          <w:rFonts w:asciiTheme="minorHAnsi" w:eastAsiaTheme="minorEastAsia" w:hAnsiTheme="minorHAnsi" w:cstheme="minorBidi"/>
          <w:bCs w:val="0"/>
          <w:noProof/>
          <w:szCs w:val="22"/>
          <w:lang w:val="nl-NL" w:eastAsia="nl-NL"/>
        </w:rPr>
      </w:pPr>
      <w:hyperlink w:anchor="_Toc368474831" w:history="1">
        <w:r w:rsidR="00543D6B" w:rsidRPr="001833A2">
          <w:rPr>
            <w:rStyle w:val="Hyperlink"/>
            <w:noProof/>
          </w:rPr>
          <w:t>10.3</w:t>
        </w:r>
        <w:r w:rsidR="00543D6B">
          <w:rPr>
            <w:rFonts w:asciiTheme="minorHAnsi" w:eastAsiaTheme="minorEastAsia" w:hAnsiTheme="minorHAnsi" w:cstheme="minorBidi"/>
            <w:bCs w:val="0"/>
            <w:noProof/>
            <w:szCs w:val="22"/>
            <w:lang w:val="nl-NL" w:eastAsia="nl-NL"/>
          </w:rPr>
          <w:tab/>
        </w:r>
        <w:r w:rsidR="00543D6B" w:rsidRPr="001833A2">
          <w:rPr>
            <w:rStyle w:val="Hyperlink"/>
            <w:noProof/>
          </w:rPr>
          <w:t>Produce a position paper on the need for mandatory training for VTSOs, including certification / accreditation and encourage member states to support this initiative at IMO  (</w:t>
        </w:r>
        <w:r w:rsidR="00543D6B" w:rsidRPr="001833A2">
          <w:rPr>
            <w:rStyle w:val="Hyperlink"/>
            <w:noProof/>
            <w:highlight w:val="yellow"/>
          </w:rPr>
          <w:t>Task 15*</w:t>
        </w:r>
        <w:r w:rsidR="00543D6B" w:rsidRPr="001833A2">
          <w:rPr>
            <w:rStyle w:val="Hyperlink"/>
            <w:noProof/>
          </w:rPr>
          <w:t>)</w:t>
        </w:r>
        <w:r w:rsidR="00543D6B">
          <w:rPr>
            <w:noProof/>
            <w:webHidden/>
          </w:rPr>
          <w:tab/>
        </w:r>
        <w:r w:rsidR="00543D6B">
          <w:rPr>
            <w:noProof/>
            <w:webHidden/>
          </w:rPr>
          <w:fldChar w:fldCharType="begin"/>
        </w:r>
        <w:r w:rsidR="00543D6B">
          <w:rPr>
            <w:noProof/>
            <w:webHidden/>
          </w:rPr>
          <w:instrText xml:space="preserve"> PAGEREF _Toc368474831 \h </w:instrText>
        </w:r>
        <w:r w:rsidR="00543D6B">
          <w:rPr>
            <w:noProof/>
            <w:webHidden/>
          </w:rPr>
        </w:r>
        <w:r w:rsidR="00543D6B">
          <w:rPr>
            <w:noProof/>
            <w:webHidden/>
          </w:rPr>
          <w:fldChar w:fldCharType="separate"/>
        </w:r>
        <w:r w:rsidR="00543D6B">
          <w:rPr>
            <w:noProof/>
            <w:webHidden/>
          </w:rPr>
          <w:t>20</w:t>
        </w:r>
        <w:r w:rsidR="00543D6B">
          <w:rPr>
            <w:noProof/>
            <w:webHidden/>
          </w:rPr>
          <w:fldChar w:fldCharType="end"/>
        </w:r>
      </w:hyperlink>
    </w:p>
    <w:p w14:paraId="18538A1D" w14:textId="77777777" w:rsidR="00543D6B" w:rsidRDefault="00FE7E51">
      <w:pPr>
        <w:pStyle w:val="TOC2"/>
        <w:tabs>
          <w:tab w:val="left" w:pos="1418"/>
        </w:tabs>
        <w:rPr>
          <w:rFonts w:asciiTheme="minorHAnsi" w:eastAsiaTheme="minorEastAsia" w:hAnsiTheme="minorHAnsi" w:cstheme="minorBidi"/>
          <w:bCs w:val="0"/>
          <w:noProof/>
          <w:szCs w:val="22"/>
          <w:lang w:val="nl-NL" w:eastAsia="nl-NL"/>
        </w:rPr>
      </w:pPr>
      <w:hyperlink w:anchor="_Toc368474832" w:history="1">
        <w:r w:rsidR="00543D6B" w:rsidRPr="001833A2">
          <w:rPr>
            <w:rStyle w:val="Hyperlink"/>
            <w:noProof/>
          </w:rPr>
          <w:t>10.4</w:t>
        </w:r>
        <w:r w:rsidR="00543D6B">
          <w:rPr>
            <w:rFonts w:asciiTheme="minorHAnsi" w:eastAsiaTheme="minorEastAsia" w:hAnsiTheme="minorHAnsi" w:cstheme="minorBidi"/>
            <w:bCs w:val="0"/>
            <w:noProof/>
            <w:szCs w:val="22"/>
            <w:lang w:val="nl-NL" w:eastAsia="nl-NL"/>
          </w:rPr>
          <w:tab/>
        </w:r>
        <w:r w:rsidR="00543D6B" w:rsidRPr="001833A2">
          <w:rPr>
            <w:rStyle w:val="Hyperlink"/>
            <w:noProof/>
          </w:rPr>
          <w:t>Produce a recommendation on training and certification standards for Navigating Officers participating in a VTS for further delivery to IMO  (</w:t>
        </w:r>
        <w:r w:rsidR="00543D6B" w:rsidRPr="001833A2">
          <w:rPr>
            <w:rStyle w:val="Hyperlink"/>
            <w:noProof/>
            <w:highlight w:val="yellow"/>
          </w:rPr>
          <w:t>Task 16*</w:t>
        </w:r>
        <w:r w:rsidR="00543D6B" w:rsidRPr="001833A2">
          <w:rPr>
            <w:rStyle w:val="Hyperlink"/>
            <w:noProof/>
          </w:rPr>
          <w:t>)</w:t>
        </w:r>
        <w:r w:rsidR="00543D6B">
          <w:rPr>
            <w:noProof/>
            <w:webHidden/>
          </w:rPr>
          <w:tab/>
        </w:r>
        <w:r w:rsidR="00543D6B">
          <w:rPr>
            <w:noProof/>
            <w:webHidden/>
          </w:rPr>
          <w:fldChar w:fldCharType="begin"/>
        </w:r>
        <w:r w:rsidR="00543D6B">
          <w:rPr>
            <w:noProof/>
            <w:webHidden/>
          </w:rPr>
          <w:instrText xml:space="preserve"> PAGEREF _Toc368474832 \h </w:instrText>
        </w:r>
        <w:r w:rsidR="00543D6B">
          <w:rPr>
            <w:noProof/>
            <w:webHidden/>
          </w:rPr>
        </w:r>
        <w:r w:rsidR="00543D6B">
          <w:rPr>
            <w:noProof/>
            <w:webHidden/>
          </w:rPr>
          <w:fldChar w:fldCharType="separate"/>
        </w:r>
        <w:r w:rsidR="00543D6B">
          <w:rPr>
            <w:noProof/>
            <w:webHidden/>
          </w:rPr>
          <w:t>20</w:t>
        </w:r>
        <w:r w:rsidR="00543D6B">
          <w:rPr>
            <w:noProof/>
            <w:webHidden/>
          </w:rPr>
          <w:fldChar w:fldCharType="end"/>
        </w:r>
      </w:hyperlink>
    </w:p>
    <w:p w14:paraId="57E62B16" w14:textId="77777777" w:rsidR="00543D6B" w:rsidRDefault="00FE7E51">
      <w:pPr>
        <w:pStyle w:val="TOC2"/>
        <w:tabs>
          <w:tab w:val="left" w:pos="1418"/>
        </w:tabs>
        <w:rPr>
          <w:rFonts w:asciiTheme="minorHAnsi" w:eastAsiaTheme="minorEastAsia" w:hAnsiTheme="minorHAnsi" w:cstheme="minorBidi"/>
          <w:bCs w:val="0"/>
          <w:noProof/>
          <w:szCs w:val="22"/>
          <w:lang w:val="nl-NL" w:eastAsia="nl-NL"/>
        </w:rPr>
      </w:pPr>
      <w:hyperlink w:anchor="_Toc368474833" w:history="1">
        <w:r w:rsidR="00543D6B" w:rsidRPr="001833A2">
          <w:rPr>
            <w:rStyle w:val="Hyperlink"/>
            <w:noProof/>
          </w:rPr>
          <w:t>10.5</w:t>
        </w:r>
        <w:r w:rsidR="00543D6B">
          <w:rPr>
            <w:rFonts w:asciiTheme="minorHAnsi" w:eastAsiaTheme="minorEastAsia" w:hAnsiTheme="minorHAnsi" w:cstheme="minorBidi"/>
            <w:bCs w:val="0"/>
            <w:noProof/>
            <w:szCs w:val="22"/>
            <w:lang w:val="nl-NL" w:eastAsia="nl-NL"/>
          </w:rPr>
          <w:tab/>
        </w:r>
        <w:r w:rsidR="00543D6B" w:rsidRPr="001833A2">
          <w:rPr>
            <w:rStyle w:val="Hyperlink"/>
            <w:noProof/>
          </w:rPr>
          <w:t>Consider developing a separate and distinct VTS Training Manual to complement the V-103 Model courses (</w:t>
        </w:r>
        <w:r w:rsidR="00543D6B" w:rsidRPr="001833A2">
          <w:rPr>
            <w:rStyle w:val="Hyperlink"/>
            <w:noProof/>
            <w:highlight w:val="yellow"/>
          </w:rPr>
          <w:t>Task 18*</w:t>
        </w:r>
        <w:r w:rsidR="00543D6B" w:rsidRPr="001833A2">
          <w:rPr>
            <w:rStyle w:val="Hyperlink"/>
            <w:noProof/>
          </w:rPr>
          <w:t>)</w:t>
        </w:r>
        <w:r w:rsidR="00543D6B">
          <w:rPr>
            <w:noProof/>
            <w:webHidden/>
          </w:rPr>
          <w:tab/>
        </w:r>
        <w:r w:rsidR="00543D6B">
          <w:rPr>
            <w:noProof/>
            <w:webHidden/>
          </w:rPr>
          <w:fldChar w:fldCharType="begin"/>
        </w:r>
        <w:r w:rsidR="00543D6B">
          <w:rPr>
            <w:noProof/>
            <w:webHidden/>
          </w:rPr>
          <w:instrText xml:space="preserve"> PAGEREF _Toc368474833 \h </w:instrText>
        </w:r>
        <w:r w:rsidR="00543D6B">
          <w:rPr>
            <w:noProof/>
            <w:webHidden/>
          </w:rPr>
        </w:r>
        <w:r w:rsidR="00543D6B">
          <w:rPr>
            <w:noProof/>
            <w:webHidden/>
          </w:rPr>
          <w:fldChar w:fldCharType="separate"/>
        </w:r>
        <w:r w:rsidR="00543D6B">
          <w:rPr>
            <w:noProof/>
            <w:webHidden/>
          </w:rPr>
          <w:t>20</w:t>
        </w:r>
        <w:r w:rsidR="00543D6B">
          <w:rPr>
            <w:noProof/>
            <w:webHidden/>
          </w:rPr>
          <w:fldChar w:fldCharType="end"/>
        </w:r>
      </w:hyperlink>
    </w:p>
    <w:p w14:paraId="340FDFCE" w14:textId="77777777" w:rsidR="00543D6B" w:rsidRDefault="00FE7E51">
      <w:pPr>
        <w:pStyle w:val="TOC2"/>
        <w:tabs>
          <w:tab w:val="left" w:pos="1418"/>
        </w:tabs>
        <w:rPr>
          <w:rFonts w:asciiTheme="minorHAnsi" w:eastAsiaTheme="minorEastAsia" w:hAnsiTheme="minorHAnsi" w:cstheme="minorBidi"/>
          <w:bCs w:val="0"/>
          <w:noProof/>
          <w:szCs w:val="22"/>
          <w:lang w:val="nl-NL" w:eastAsia="nl-NL"/>
        </w:rPr>
      </w:pPr>
      <w:hyperlink w:anchor="_Toc368474834" w:history="1">
        <w:r w:rsidR="00543D6B" w:rsidRPr="001833A2">
          <w:rPr>
            <w:rStyle w:val="Hyperlink"/>
            <w:noProof/>
          </w:rPr>
          <w:t>10.6</w:t>
        </w:r>
        <w:r w:rsidR="00543D6B">
          <w:rPr>
            <w:rFonts w:asciiTheme="minorHAnsi" w:eastAsiaTheme="minorEastAsia" w:hAnsiTheme="minorHAnsi" w:cstheme="minorBidi"/>
            <w:bCs w:val="0"/>
            <w:noProof/>
            <w:szCs w:val="22"/>
            <w:lang w:val="nl-NL" w:eastAsia="nl-NL"/>
          </w:rPr>
          <w:tab/>
        </w:r>
        <w:r w:rsidR="00543D6B" w:rsidRPr="001833A2">
          <w:rPr>
            <w:rStyle w:val="Hyperlink"/>
            <w:noProof/>
          </w:rPr>
          <w:t>Produce a Model Course on Refresher Training and Revalidation (</w:t>
        </w:r>
        <w:r w:rsidR="00543D6B" w:rsidRPr="001833A2">
          <w:rPr>
            <w:rStyle w:val="Hyperlink"/>
            <w:noProof/>
            <w:highlight w:val="yellow"/>
          </w:rPr>
          <w:t>Task 20*</w:t>
        </w:r>
        <w:r w:rsidR="00543D6B" w:rsidRPr="001833A2">
          <w:rPr>
            <w:rStyle w:val="Hyperlink"/>
            <w:noProof/>
          </w:rPr>
          <w:t>)</w:t>
        </w:r>
        <w:r w:rsidR="00543D6B">
          <w:rPr>
            <w:noProof/>
            <w:webHidden/>
          </w:rPr>
          <w:tab/>
        </w:r>
        <w:r w:rsidR="00543D6B">
          <w:rPr>
            <w:noProof/>
            <w:webHidden/>
          </w:rPr>
          <w:fldChar w:fldCharType="begin"/>
        </w:r>
        <w:r w:rsidR="00543D6B">
          <w:rPr>
            <w:noProof/>
            <w:webHidden/>
          </w:rPr>
          <w:instrText xml:space="preserve"> PAGEREF _Toc368474834 \h </w:instrText>
        </w:r>
        <w:r w:rsidR="00543D6B">
          <w:rPr>
            <w:noProof/>
            <w:webHidden/>
          </w:rPr>
        </w:r>
        <w:r w:rsidR="00543D6B">
          <w:rPr>
            <w:noProof/>
            <w:webHidden/>
          </w:rPr>
          <w:fldChar w:fldCharType="separate"/>
        </w:r>
        <w:r w:rsidR="00543D6B">
          <w:rPr>
            <w:noProof/>
            <w:webHidden/>
          </w:rPr>
          <w:t>20</w:t>
        </w:r>
        <w:r w:rsidR="00543D6B">
          <w:rPr>
            <w:noProof/>
            <w:webHidden/>
          </w:rPr>
          <w:fldChar w:fldCharType="end"/>
        </w:r>
      </w:hyperlink>
    </w:p>
    <w:p w14:paraId="6009C27E" w14:textId="77777777" w:rsidR="00543D6B" w:rsidRDefault="00FE7E51">
      <w:pPr>
        <w:pStyle w:val="TOC1"/>
        <w:rPr>
          <w:rFonts w:asciiTheme="minorHAnsi" w:eastAsiaTheme="minorEastAsia" w:hAnsiTheme="minorHAnsi" w:cstheme="minorBidi"/>
          <w:bCs w:val="0"/>
          <w:iCs w:val="0"/>
          <w:noProof/>
          <w:lang w:val="nl-NL" w:eastAsia="nl-NL"/>
        </w:rPr>
      </w:pPr>
      <w:hyperlink w:anchor="_Toc368474835" w:history="1">
        <w:r w:rsidR="00543D6B" w:rsidRPr="001833A2">
          <w:rPr>
            <w:rStyle w:val="Hyperlink"/>
            <w:noProof/>
          </w:rPr>
          <w:t>11</w:t>
        </w:r>
        <w:r w:rsidR="00543D6B">
          <w:rPr>
            <w:rFonts w:asciiTheme="minorHAnsi" w:eastAsiaTheme="minorEastAsia" w:hAnsiTheme="minorHAnsi" w:cstheme="minorBidi"/>
            <w:bCs w:val="0"/>
            <w:iCs w:val="0"/>
            <w:noProof/>
            <w:lang w:val="nl-NL" w:eastAsia="nl-NL"/>
          </w:rPr>
          <w:tab/>
        </w:r>
        <w:r w:rsidR="00543D6B" w:rsidRPr="001833A2">
          <w:rPr>
            <w:rStyle w:val="Hyperlink"/>
            <w:noProof/>
          </w:rPr>
          <w:t>Working Group 4 – VTM (WG4)</w:t>
        </w:r>
        <w:r w:rsidR="00543D6B">
          <w:rPr>
            <w:noProof/>
            <w:webHidden/>
          </w:rPr>
          <w:tab/>
        </w:r>
        <w:r w:rsidR="00543D6B">
          <w:rPr>
            <w:noProof/>
            <w:webHidden/>
          </w:rPr>
          <w:fldChar w:fldCharType="begin"/>
        </w:r>
        <w:r w:rsidR="00543D6B">
          <w:rPr>
            <w:noProof/>
            <w:webHidden/>
          </w:rPr>
          <w:instrText xml:space="preserve"> PAGEREF _Toc368474835 \h </w:instrText>
        </w:r>
        <w:r w:rsidR="00543D6B">
          <w:rPr>
            <w:noProof/>
            <w:webHidden/>
          </w:rPr>
        </w:r>
        <w:r w:rsidR="00543D6B">
          <w:rPr>
            <w:noProof/>
            <w:webHidden/>
          </w:rPr>
          <w:fldChar w:fldCharType="separate"/>
        </w:r>
        <w:r w:rsidR="00543D6B">
          <w:rPr>
            <w:noProof/>
            <w:webHidden/>
          </w:rPr>
          <w:t>20</w:t>
        </w:r>
        <w:r w:rsidR="00543D6B">
          <w:rPr>
            <w:noProof/>
            <w:webHidden/>
          </w:rPr>
          <w:fldChar w:fldCharType="end"/>
        </w:r>
      </w:hyperlink>
    </w:p>
    <w:p w14:paraId="717741C0" w14:textId="77777777" w:rsidR="00543D6B" w:rsidRDefault="00FE7E51">
      <w:pPr>
        <w:pStyle w:val="TOC1"/>
        <w:rPr>
          <w:rFonts w:asciiTheme="minorHAnsi" w:eastAsiaTheme="minorEastAsia" w:hAnsiTheme="minorHAnsi" w:cstheme="minorBidi"/>
          <w:bCs w:val="0"/>
          <w:iCs w:val="0"/>
          <w:noProof/>
          <w:lang w:val="nl-NL" w:eastAsia="nl-NL"/>
        </w:rPr>
      </w:pPr>
      <w:hyperlink w:anchor="_Toc368474836" w:history="1">
        <w:r w:rsidR="00543D6B" w:rsidRPr="001833A2">
          <w:rPr>
            <w:rStyle w:val="Hyperlink"/>
            <w:noProof/>
          </w:rPr>
          <w:t>12</w:t>
        </w:r>
        <w:r w:rsidR="00543D6B">
          <w:rPr>
            <w:rFonts w:asciiTheme="minorHAnsi" w:eastAsiaTheme="minorEastAsia" w:hAnsiTheme="minorHAnsi" w:cstheme="minorBidi"/>
            <w:bCs w:val="0"/>
            <w:iCs w:val="0"/>
            <w:noProof/>
            <w:lang w:val="nl-NL" w:eastAsia="nl-NL"/>
          </w:rPr>
          <w:tab/>
        </w:r>
        <w:r w:rsidR="00543D6B" w:rsidRPr="001833A2">
          <w:rPr>
            <w:rStyle w:val="Hyperlink"/>
            <w:noProof/>
          </w:rPr>
          <w:t>Review of Current Work Programme (2010 – 2014)</w:t>
        </w:r>
        <w:r w:rsidR="00543D6B">
          <w:rPr>
            <w:noProof/>
            <w:webHidden/>
          </w:rPr>
          <w:tab/>
        </w:r>
        <w:r w:rsidR="00543D6B">
          <w:rPr>
            <w:noProof/>
            <w:webHidden/>
          </w:rPr>
          <w:fldChar w:fldCharType="begin"/>
        </w:r>
        <w:r w:rsidR="00543D6B">
          <w:rPr>
            <w:noProof/>
            <w:webHidden/>
          </w:rPr>
          <w:instrText xml:space="preserve"> PAGEREF _Toc368474836 \h </w:instrText>
        </w:r>
        <w:r w:rsidR="00543D6B">
          <w:rPr>
            <w:noProof/>
            <w:webHidden/>
          </w:rPr>
        </w:r>
        <w:r w:rsidR="00543D6B">
          <w:rPr>
            <w:noProof/>
            <w:webHidden/>
          </w:rPr>
          <w:fldChar w:fldCharType="separate"/>
        </w:r>
        <w:r w:rsidR="00543D6B">
          <w:rPr>
            <w:noProof/>
            <w:webHidden/>
          </w:rPr>
          <w:t>21</w:t>
        </w:r>
        <w:r w:rsidR="00543D6B">
          <w:rPr>
            <w:noProof/>
            <w:webHidden/>
          </w:rPr>
          <w:fldChar w:fldCharType="end"/>
        </w:r>
      </w:hyperlink>
    </w:p>
    <w:p w14:paraId="072244C3" w14:textId="77777777" w:rsidR="00543D6B" w:rsidRDefault="00FE7E51">
      <w:pPr>
        <w:pStyle w:val="TOC1"/>
        <w:rPr>
          <w:rFonts w:asciiTheme="minorHAnsi" w:eastAsiaTheme="minorEastAsia" w:hAnsiTheme="minorHAnsi" w:cstheme="minorBidi"/>
          <w:bCs w:val="0"/>
          <w:iCs w:val="0"/>
          <w:noProof/>
          <w:lang w:val="nl-NL" w:eastAsia="nl-NL"/>
        </w:rPr>
      </w:pPr>
      <w:hyperlink w:anchor="_Toc368474837" w:history="1">
        <w:r w:rsidR="00543D6B" w:rsidRPr="001833A2">
          <w:rPr>
            <w:rStyle w:val="Hyperlink"/>
            <w:noProof/>
          </w:rPr>
          <w:t>13</w:t>
        </w:r>
        <w:r w:rsidR="00543D6B">
          <w:rPr>
            <w:rFonts w:asciiTheme="minorHAnsi" w:eastAsiaTheme="minorEastAsia" w:hAnsiTheme="minorHAnsi" w:cstheme="minorBidi"/>
            <w:bCs w:val="0"/>
            <w:iCs w:val="0"/>
            <w:noProof/>
            <w:lang w:val="nl-NL" w:eastAsia="nl-NL"/>
          </w:rPr>
          <w:tab/>
        </w:r>
        <w:r w:rsidR="00543D6B" w:rsidRPr="001833A2">
          <w:rPr>
            <w:rStyle w:val="Hyperlink"/>
            <w:noProof/>
          </w:rPr>
          <w:t>Future Work Programme (2014 – 2018)</w:t>
        </w:r>
        <w:r w:rsidR="00543D6B">
          <w:rPr>
            <w:noProof/>
            <w:webHidden/>
          </w:rPr>
          <w:tab/>
        </w:r>
        <w:r w:rsidR="00543D6B">
          <w:rPr>
            <w:noProof/>
            <w:webHidden/>
          </w:rPr>
          <w:fldChar w:fldCharType="begin"/>
        </w:r>
        <w:r w:rsidR="00543D6B">
          <w:rPr>
            <w:noProof/>
            <w:webHidden/>
          </w:rPr>
          <w:instrText xml:space="preserve"> PAGEREF _Toc368474837 \h </w:instrText>
        </w:r>
        <w:r w:rsidR="00543D6B">
          <w:rPr>
            <w:noProof/>
            <w:webHidden/>
          </w:rPr>
        </w:r>
        <w:r w:rsidR="00543D6B">
          <w:rPr>
            <w:noProof/>
            <w:webHidden/>
          </w:rPr>
          <w:fldChar w:fldCharType="separate"/>
        </w:r>
        <w:r w:rsidR="00543D6B">
          <w:rPr>
            <w:noProof/>
            <w:webHidden/>
          </w:rPr>
          <w:t>21</w:t>
        </w:r>
        <w:r w:rsidR="00543D6B">
          <w:rPr>
            <w:noProof/>
            <w:webHidden/>
          </w:rPr>
          <w:fldChar w:fldCharType="end"/>
        </w:r>
      </w:hyperlink>
    </w:p>
    <w:p w14:paraId="48B4906E" w14:textId="77777777" w:rsidR="00543D6B" w:rsidRDefault="00FE7E51">
      <w:pPr>
        <w:pStyle w:val="TOC1"/>
        <w:rPr>
          <w:rFonts w:asciiTheme="minorHAnsi" w:eastAsiaTheme="minorEastAsia" w:hAnsiTheme="minorHAnsi" w:cstheme="minorBidi"/>
          <w:bCs w:val="0"/>
          <w:iCs w:val="0"/>
          <w:noProof/>
          <w:lang w:val="nl-NL" w:eastAsia="nl-NL"/>
        </w:rPr>
      </w:pPr>
      <w:hyperlink w:anchor="_Toc368474838" w:history="1">
        <w:r w:rsidR="00543D6B" w:rsidRPr="001833A2">
          <w:rPr>
            <w:rStyle w:val="Hyperlink"/>
            <w:noProof/>
          </w:rPr>
          <w:t>14</w:t>
        </w:r>
        <w:r w:rsidR="00543D6B">
          <w:rPr>
            <w:rFonts w:asciiTheme="minorHAnsi" w:eastAsiaTheme="minorEastAsia" w:hAnsiTheme="minorHAnsi" w:cstheme="minorBidi"/>
            <w:bCs w:val="0"/>
            <w:iCs w:val="0"/>
            <w:noProof/>
            <w:lang w:val="nl-NL" w:eastAsia="nl-NL"/>
          </w:rPr>
          <w:tab/>
        </w:r>
        <w:r w:rsidR="00543D6B" w:rsidRPr="001833A2">
          <w:rPr>
            <w:rStyle w:val="Hyperlink"/>
            <w:noProof/>
          </w:rPr>
          <w:t>Review of output and working papers</w:t>
        </w:r>
        <w:r w:rsidR="00543D6B">
          <w:rPr>
            <w:noProof/>
            <w:webHidden/>
          </w:rPr>
          <w:tab/>
        </w:r>
        <w:r w:rsidR="00543D6B">
          <w:rPr>
            <w:noProof/>
            <w:webHidden/>
          </w:rPr>
          <w:fldChar w:fldCharType="begin"/>
        </w:r>
        <w:r w:rsidR="00543D6B">
          <w:rPr>
            <w:noProof/>
            <w:webHidden/>
          </w:rPr>
          <w:instrText xml:space="preserve"> PAGEREF _Toc368474838 \h </w:instrText>
        </w:r>
        <w:r w:rsidR="00543D6B">
          <w:rPr>
            <w:noProof/>
            <w:webHidden/>
          </w:rPr>
        </w:r>
        <w:r w:rsidR="00543D6B">
          <w:rPr>
            <w:noProof/>
            <w:webHidden/>
          </w:rPr>
          <w:fldChar w:fldCharType="separate"/>
        </w:r>
        <w:r w:rsidR="00543D6B">
          <w:rPr>
            <w:noProof/>
            <w:webHidden/>
          </w:rPr>
          <w:t>21</w:t>
        </w:r>
        <w:r w:rsidR="00543D6B">
          <w:rPr>
            <w:noProof/>
            <w:webHidden/>
          </w:rPr>
          <w:fldChar w:fldCharType="end"/>
        </w:r>
      </w:hyperlink>
    </w:p>
    <w:p w14:paraId="5215B084" w14:textId="77777777" w:rsidR="00543D6B" w:rsidRDefault="00FE7E51">
      <w:pPr>
        <w:pStyle w:val="TOC1"/>
        <w:rPr>
          <w:rFonts w:asciiTheme="minorHAnsi" w:eastAsiaTheme="minorEastAsia" w:hAnsiTheme="minorHAnsi" w:cstheme="minorBidi"/>
          <w:bCs w:val="0"/>
          <w:iCs w:val="0"/>
          <w:noProof/>
          <w:lang w:val="nl-NL" w:eastAsia="nl-NL"/>
        </w:rPr>
      </w:pPr>
      <w:hyperlink w:anchor="_Toc368474839" w:history="1">
        <w:r w:rsidR="00543D6B" w:rsidRPr="001833A2">
          <w:rPr>
            <w:rStyle w:val="Hyperlink"/>
            <w:noProof/>
          </w:rPr>
          <w:t>15</w:t>
        </w:r>
        <w:r w:rsidR="00543D6B">
          <w:rPr>
            <w:rFonts w:asciiTheme="minorHAnsi" w:eastAsiaTheme="minorEastAsia" w:hAnsiTheme="minorHAnsi" w:cstheme="minorBidi"/>
            <w:bCs w:val="0"/>
            <w:iCs w:val="0"/>
            <w:noProof/>
            <w:lang w:val="nl-NL" w:eastAsia="nl-NL"/>
          </w:rPr>
          <w:tab/>
        </w:r>
        <w:r w:rsidR="00543D6B" w:rsidRPr="001833A2">
          <w:rPr>
            <w:rStyle w:val="Hyperlink"/>
            <w:noProof/>
          </w:rPr>
          <w:t>Any Other Business</w:t>
        </w:r>
        <w:r w:rsidR="00543D6B">
          <w:rPr>
            <w:noProof/>
            <w:webHidden/>
          </w:rPr>
          <w:tab/>
        </w:r>
        <w:r w:rsidR="00543D6B">
          <w:rPr>
            <w:noProof/>
            <w:webHidden/>
          </w:rPr>
          <w:fldChar w:fldCharType="begin"/>
        </w:r>
        <w:r w:rsidR="00543D6B">
          <w:rPr>
            <w:noProof/>
            <w:webHidden/>
          </w:rPr>
          <w:instrText xml:space="preserve"> PAGEREF _Toc368474839 \h </w:instrText>
        </w:r>
        <w:r w:rsidR="00543D6B">
          <w:rPr>
            <w:noProof/>
            <w:webHidden/>
          </w:rPr>
        </w:r>
        <w:r w:rsidR="00543D6B">
          <w:rPr>
            <w:noProof/>
            <w:webHidden/>
          </w:rPr>
          <w:fldChar w:fldCharType="separate"/>
        </w:r>
        <w:r w:rsidR="00543D6B">
          <w:rPr>
            <w:noProof/>
            <w:webHidden/>
          </w:rPr>
          <w:t>21</w:t>
        </w:r>
        <w:r w:rsidR="00543D6B">
          <w:rPr>
            <w:noProof/>
            <w:webHidden/>
          </w:rPr>
          <w:fldChar w:fldCharType="end"/>
        </w:r>
      </w:hyperlink>
    </w:p>
    <w:p w14:paraId="252188A7" w14:textId="77777777" w:rsidR="00543D6B" w:rsidRDefault="00FE7E51">
      <w:pPr>
        <w:pStyle w:val="TOC2"/>
        <w:tabs>
          <w:tab w:val="left" w:pos="1418"/>
        </w:tabs>
        <w:rPr>
          <w:rFonts w:asciiTheme="minorHAnsi" w:eastAsiaTheme="minorEastAsia" w:hAnsiTheme="minorHAnsi" w:cstheme="minorBidi"/>
          <w:bCs w:val="0"/>
          <w:noProof/>
          <w:szCs w:val="22"/>
          <w:lang w:val="nl-NL" w:eastAsia="nl-NL"/>
        </w:rPr>
      </w:pPr>
      <w:hyperlink w:anchor="_Toc368474840" w:history="1">
        <w:r w:rsidR="00543D6B" w:rsidRPr="001833A2">
          <w:rPr>
            <w:rStyle w:val="Hyperlink"/>
            <w:noProof/>
          </w:rPr>
          <w:t>15.1</w:t>
        </w:r>
        <w:r w:rsidR="00543D6B">
          <w:rPr>
            <w:rFonts w:asciiTheme="minorHAnsi" w:eastAsiaTheme="minorEastAsia" w:hAnsiTheme="minorHAnsi" w:cstheme="minorBidi"/>
            <w:bCs w:val="0"/>
            <w:noProof/>
            <w:szCs w:val="22"/>
            <w:lang w:val="nl-NL" w:eastAsia="nl-NL"/>
          </w:rPr>
          <w:tab/>
        </w:r>
        <w:r w:rsidR="00543D6B" w:rsidRPr="001833A2">
          <w:rPr>
            <w:rStyle w:val="Hyperlink"/>
            <w:noProof/>
          </w:rPr>
          <w:t>IALA World-Wide Academy VTS Experts</w:t>
        </w:r>
        <w:r w:rsidR="00543D6B">
          <w:rPr>
            <w:noProof/>
            <w:webHidden/>
          </w:rPr>
          <w:tab/>
        </w:r>
        <w:r w:rsidR="00543D6B">
          <w:rPr>
            <w:noProof/>
            <w:webHidden/>
          </w:rPr>
          <w:fldChar w:fldCharType="begin"/>
        </w:r>
        <w:r w:rsidR="00543D6B">
          <w:rPr>
            <w:noProof/>
            <w:webHidden/>
          </w:rPr>
          <w:instrText xml:space="preserve"> PAGEREF _Toc368474840 \h </w:instrText>
        </w:r>
        <w:r w:rsidR="00543D6B">
          <w:rPr>
            <w:noProof/>
            <w:webHidden/>
          </w:rPr>
        </w:r>
        <w:r w:rsidR="00543D6B">
          <w:rPr>
            <w:noProof/>
            <w:webHidden/>
          </w:rPr>
          <w:fldChar w:fldCharType="separate"/>
        </w:r>
        <w:r w:rsidR="00543D6B">
          <w:rPr>
            <w:noProof/>
            <w:webHidden/>
          </w:rPr>
          <w:t>21</w:t>
        </w:r>
        <w:r w:rsidR="00543D6B">
          <w:rPr>
            <w:noProof/>
            <w:webHidden/>
          </w:rPr>
          <w:fldChar w:fldCharType="end"/>
        </w:r>
      </w:hyperlink>
    </w:p>
    <w:p w14:paraId="12843A33" w14:textId="77777777" w:rsidR="00543D6B" w:rsidRDefault="00FE7E51">
      <w:pPr>
        <w:pStyle w:val="TOC1"/>
        <w:rPr>
          <w:rFonts w:asciiTheme="minorHAnsi" w:eastAsiaTheme="minorEastAsia" w:hAnsiTheme="minorHAnsi" w:cstheme="minorBidi"/>
          <w:bCs w:val="0"/>
          <w:iCs w:val="0"/>
          <w:noProof/>
          <w:lang w:val="nl-NL" w:eastAsia="nl-NL"/>
        </w:rPr>
      </w:pPr>
      <w:hyperlink w:anchor="_Toc368474841" w:history="1">
        <w:r w:rsidR="00543D6B" w:rsidRPr="001833A2">
          <w:rPr>
            <w:rStyle w:val="Hyperlink"/>
            <w:noProof/>
          </w:rPr>
          <w:t>16</w:t>
        </w:r>
        <w:r w:rsidR="00543D6B">
          <w:rPr>
            <w:rFonts w:asciiTheme="minorHAnsi" w:eastAsiaTheme="minorEastAsia" w:hAnsiTheme="minorHAnsi" w:cstheme="minorBidi"/>
            <w:bCs w:val="0"/>
            <w:iCs w:val="0"/>
            <w:noProof/>
            <w:lang w:val="nl-NL" w:eastAsia="nl-NL"/>
          </w:rPr>
          <w:tab/>
        </w:r>
        <w:r w:rsidR="00543D6B" w:rsidRPr="001833A2">
          <w:rPr>
            <w:rStyle w:val="Hyperlink"/>
            <w:noProof/>
          </w:rPr>
          <w:t>Review of Session Report</w:t>
        </w:r>
        <w:r w:rsidR="00543D6B">
          <w:rPr>
            <w:noProof/>
            <w:webHidden/>
          </w:rPr>
          <w:tab/>
        </w:r>
        <w:r w:rsidR="00543D6B">
          <w:rPr>
            <w:noProof/>
            <w:webHidden/>
          </w:rPr>
          <w:fldChar w:fldCharType="begin"/>
        </w:r>
        <w:r w:rsidR="00543D6B">
          <w:rPr>
            <w:noProof/>
            <w:webHidden/>
          </w:rPr>
          <w:instrText xml:space="preserve"> PAGEREF _Toc368474841 \h </w:instrText>
        </w:r>
        <w:r w:rsidR="00543D6B">
          <w:rPr>
            <w:noProof/>
            <w:webHidden/>
          </w:rPr>
        </w:r>
        <w:r w:rsidR="00543D6B">
          <w:rPr>
            <w:noProof/>
            <w:webHidden/>
          </w:rPr>
          <w:fldChar w:fldCharType="separate"/>
        </w:r>
        <w:r w:rsidR="00543D6B">
          <w:rPr>
            <w:noProof/>
            <w:webHidden/>
          </w:rPr>
          <w:t>21</w:t>
        </w:r>
        <w:r w:rsidR="00543D6B">
          <w:rPr>
            <w:noProof/>
            <w:webHidden/>
          </w:rPr>
          <w:fldChar w:fldCharType="end"/>
        </w:r>
      </w:hyperlink>
    </w:p>
    <w:p w14:paraId="75B96D99" w14:textId="77777777" w:rsidR="00543D6B" w:rsidRDefault="00FE7E51">
      <w:pPr>
        <w:pStyle w:val="TOC1"/>
        <w:rPr>
          <w:rFonts w:asciiTheme="minorHAnsi" w:eastAsiaTheme="minorEastAsia" w:hAnsiTheme="minorHAnsi" w:cstheme="minorBidi"/>
          <w:bCs w:val="0"/>
          <w:iCs w:val="0"/>
          <w:noProof/>
          <w:lang w:val="nl-NL" w:eastAsia="nl-NL"/>
        </w:rPr>
      </w:pPr>
      <w:hyperlink w:anchor="_Toc368474842" w:history="1">
        <w:r w:rsidR="00543D6B" w:rsidRPr="001833A2">
          <w:rPr>
            <w:rStyle w:val="Hyperlink"/>
            <w:noProof/>
          </w:rPr>
          <w:t>17</w:t>
        </w:r>
        <w:r w:rsidR="00543D6B">
          <w:rPr>
            <w:rFonts w:asciiTheme="minorHAnsi" w:eastAsiaTheme="minorEastAsia" w:hAnsiTheme="minorHAnsi" w:cstheme="minorBidi"/>
            <w:bCs w:val="0"/>
            <w:iCs w:val="0"/>
            <w:noProof/>
            <w:lang w:val="nl-NL" w:eastAsia="nl-NL"/>
          </w:rPr>
          <w:tab/>
        </w:r>
        <w:r w:rsidR="00543D6B" w:rsidRPr="001833A2">
          <w:rPr>
            <w:rStyle w:val="Hyperlink"/>
            <w:noProof/>
          </w:rPr>
          <w:t>Date and venue of next meeting</w:t>
        </w:r>
        <w:r w:rsidR="00543D6B">
          <w:rPr>
            <w:noProof/>
            <w:webHidden/>
          </w:rPr>
          <w:tab/>
        </w:r>
        <w:r w:rsidR="00543D6B">
          <w:rPr>
            <w:noProof/>
            <w:webHidden/>
          </w:rPr>
          <w:fldChar w:fldCharType="begin"/>
        </w:r>
        <w:r w:rsidR="00543D6B">
          <w:rPr>
            <w:noProof/>
            <w:webHidden/>
          </w:rPr>
          <w:instrText xml:space="preserve"> PAGEREF _Toc368474842 \h </w:instrText>
        </w:r>
        <w:r w:rsidR="00543D6B">
          <w:rPr>
            <w:noProof/>
            <w:webHidden/>
          </w:rPr>
        </w:r>
        <w:r w:rsidR="00543D6B">
          <w:rPr>
            <w:noProof/>
            <w:webHidden/>
          </w:rPr>
          <w:fldChar w:fldCharType="separate"/>
        </w:r>
        <w:r w:rsidR="00543D6B">
          <w:rPr>
            <w:noProof/>
            <w:webHidden/>
          </w:rPr>
          <w:t>22</w:t>
        </w:r>
        <w:r w:rsidR="00543D6B">
          <w:rPr>
            <w:noProof/>
            <w:webHidden/>
          </w:rPr>
          <w:fldChar w:fldCharType="end"/>
        </w:r>
      </w:hyperlink>
    </w:p>
    <w:p w14:paraId="65AE73D3" w14:textId="77777777" w:rsidR="00543D6B" w:rsidRDefault="00FE7E51">
      <w:pPr>
        <w:pStyle w:val="TOC1"/>
        <w:rPr>
          <w:rFonts w:asciiTheme="minorHAnsi" w:eastAsiaTheme="minorEastAsia" w:hAnsiTheme="minorHAnsi" w:cstheme="minorBidi"/>
          <w:bCs w:val="0"/>
          <w:iCs w:val="0"/>
          <w:noProof/>
          <w:lang w:val="nl-NL" w:eastAsia="nl-NL"/>
        </w:rPr>
      </w:pPr>
      <w:hyperlink w:anchor="_Toc368474843" w:history="1">
        <w:r w:rsidR="00543D6B" w:rsidRPr="001833A2">
          <w:rPr>
            <w:rStyle w:val="Hyperlink"/>
            <w:noProof/>
          </w:rPr>
          <w:t>18</w:t>
        </w:r>
        <w:r w:rsidR="00543D6B">
          <w:rPr>
            <w:rFonts w:asciiTheme="minorHAnsi" w:eastAsiaTheme="minorEastAsia" w:hAnsiTheme="minorHAnsi" w:cstheme="minorBidi"/>
            <w:bCs w:val="0"/>
            <w:iCs w:val="0"/>
            <w:noProof/>
            <w:lang w:val="nl-NL" w:eastAsia="nl-NL"/>
          </w:rPr>
          <w:tab/>
        </w:r>
        <w:r w:rsidR="00543D6B" w:rsidRPr="001833A2">
          <w:rPr>
            <w:rStyle w:val="Hyperlink"/>
            <w:noProof/>
          </w:rPr>
          <w:t>Closing of the Meeting</w:t>
        </w:r>
        <w:r w:rsidR="00543D6B">
          <w:rPr>
            <w:noProof/>
            <w:webHidden/>
          </w:rPr>
          <w:tab/>
        </w:r>
        <w:r w:rsidR="00543D6B">
          <w:rPr>
            <w:noProof/>
            <w:webHidden/>
          </w:rPr>
          <w:fldChar w:fldCharType="begin"/>
        </w:r>
        <w:r w:rsidR="00543D6B">
          <w:rPr>
            <w:noProof/>
            <w:webHidden/>
          </w:rPr>
          <w:instrText xml:space="preserve"> PAGEREF _Toc368474843 \h </w:instrText>
        </w:r>
        <w:r w:rsidR="00543D6B">
          <w:rPr>
            <w:noProof/>
            <w:webHidden/>
          </w:rPr>
        </w:r>
        <w:r w:rsidR="00543D6B">
          <w:rPr>
            <w:noProof/>
            <w:webHidden/>
          </w:rPr>
          <w:fldChar w:fldCharType="separate"/>
        </w:r>
        <w:r w:rsidR="00543D6B">
          <w:rPr>
            <w:noProof/>
            <w:webHidden/>
          </w:rPr>
          <w:t>22</w:t>
        </w:r>
        <w:r w:rsidR="00543D6B">
          <w:rPr>
            <w:noProof/>
            <w:webHidden/>
          </w:rPr>
          <w:fldChar w:fldCharType="end"/>
        </w:r>
      </w:hyperlink>
    </w:p>
    <w:p w14:paraId="709E5F68" w14:textId="77777777" w:rsidR="00543D6B" w:rsidRDefault="00FE7E51">
      <w:pPr>
        <w:pStyle w:val="TOC2"/>
        <w:tabs>
          <w:tab w:val="left" w:pos="1418"/>
        </w:tabs>
        <w:rPr>
          <w:rFonts w:asciiTheme="minorHAnsi" w:eastAsiaTheme="minorEastAsia" w:hAnsiTheme="minorHAnsi" w:cstheme="minorBidi"/>
          <w:bCs w:val="0"/>
          <w:noProof/>
          <w:szCs w:val="22"/>
          <w:lang w:val="nl-NL" w:eastAsia="nl-NL"/>
        </w:rPr>
      </w:pPr>
      <w:hyperlink w:anchor="_Toc368474844" w:history="1">
        <w:r w:rsidR="00543D6B" w:rsidRPr="001833A2">
          <w:rPr>
            <w:rStyle w:val="Hyperlink"/>
            <w:noProof/>
          </w:rPr>
          <w:t>18.1</w:t>
        </w:r>
        <w:r w:rsidR="00543D6B">
          <w:rPr>
            <w:rFonts w:asciiTheme="minorHAnsi" w:eastAsiaTheme="minorEastAsia" w:hAnsiTheme="minorHAnsi" w:cstheme="minorBidi"/>
            <w:bCs w:val="0"/>
            <w:noProof/>
            <w:szCs w:val="22"/>
            <w:lang w:val="nl-NL" w:eastAsia="nl-NL"/>
          </w:rPr>
          <w:tab/>
        </w:r>
        <w:r w:rsidR="00543D6B" w:rsidRPr="001833A2">
          <w:rPr>
            <w:rStyle w:val="Hyperlink"/>
            <w:noProof/>
          </w:rPr>
          <w:t>Farewells</w:t>
        </w:r>
        <w:r w:rsidR="00543D6B">
          <w:rPr>
            <w:noProof/>
            <w:webHidden/>
          </w:rPr>
          <w:tab/>
        </w:r>
        <w:r w:rsidR="00543D6B">
          <w:rPr>
            <w:noProof/>
            <w:webHidden/>
          </w:rPr>
          <w:fldChar w:fldCharType="begin"/>
        </w:r>
        <w:r w:rsidR="00543D6B">
          <w:rPr>
            <w:noProof/>
            <w:webHidden/>
          </w:rPr>
          <w:instrText xml:space="preserve"> PAGEREF _Toc368474844 \h </w:instrText>
        </w:r>
        <w:r w:rsidR="00543D6B">
          <w:rPr>
            <w:noProof/>
            <w:webHidden/>
          </w:rPr>
        </w:r>
        <w:r w:rsidR="00543D6B">
          <w:rPr>
            <w:noProof/>
            <w:webHidden/>
          </w:rPr>
          <w:fldChar w:fldCharType="separate"/>
        </w:r>
        <w:r w:rsidR="00543D6B">
          <w:rPr>
            <w:noProof/>
            <w:webHidden/>
          </w:rPr>
          <w:t>22</w:t>
        </w:r>
        <w:r w:rsidR="00543D6B">
          <w:rPr>
            <w:noProof/>
            <w:webHidden/>
          </w:rPr>
          <w:fldChar w:fldCharType="end"/>
        </w:r>
      </w:hyperlink>
    </w:p>
    <w:p w14:paraId="06BF1F5B" w14:textId="77777777" w:rsidR="00543D6B" w:rsidRDefault="00FE7E51">
      <w:pPr>
        <w:pStyle w:val="TOC1"/>
        <w:rPr>
          <w:rFonts w:asciiTheme="minorHAnsi" w:eastAsiaTheme="minorEastAsia" w:hAnsiTheme="minorHAnsi" w:cstheme="minorBidi"/>
          <w:bCs w:val="0"/>
          <w:iCs w:val="0"/>
          <w:noProof/>
          <w:lang w:val="nl-NL" w:eastAsia="nl-NL"/>
        </w:rPr>
      </w:pPr>
      <w:hyperlink w:anchor="_Toc368474845" w:history="1">
        <w:r w:rsidR="00543D6B" w:rsidRPr="001833A2">
          <w:rPr>
            <w:rStyle w:val="Hyperlink"/>
            <w:noProof/>
          </w:rPr>
          <w:t>19</w:t>
        </w:r>
        <w:r w:rsidR="00543D6B">
          <w:rPr>
            <w:rFonts w:asciiTheme="minorHAnsi" w:eastAsiaTheme="minorEastAsia" w:hAnsiTheme="minorHAnsi" w:cstheme="minorBidi"/>
            <w:bCs w:val="0"/>
            <w:iCs w:val="0"/>
            <w:noProof/>
            <w:lang w:val="nl-NL" w:eastAsia="nl-NL"/>
          </w:rPr>
          <w:tab/>
        </w:r>
        <w:r w:rsidR="00543D6B" w:rsidRPr="001833A2">
          <w:rPr>
            <w:rStyle w:val="Hyperlink"/>
            <w:noProof/>
          </w:rPr>
          <w:t>List of Annexes</w:t>
        </w:r>
        <w:r w:rsidR="00543D6B">
          <w:rPr>
            <w:noProof/>
            <w:webHidden/>
          </w:rPr>
          <w:tab/>
        </w:r>
        <w:r w:rsidR="00543D6B">
          <w:rPr>
            <w:noProof/>
            <w:webHidden/>
          </w:rPr>
          <w:fldChar w:fldCharType="begin"/>
        </w:r>
        <w:r w:rsidR="00543D6B">
          <w:rPr>
            <w:noProof/>
            <w:webHidden/>
          </w:rPr>
          <w:instrText xml:space="preserve"> PAGEREF _Toc368474845 \h </w:instrText>
        </w:r>
        <w:r w:rsidR="00543D6B">
          <w:rPr>
            <w:noProof/>
            <w:webHidden/>
          </w:rPr>
        </w:r>
        <w:r w:rsidR="00543D6B">
          <w:rPr>
            <w:noProof/>
            <w:webHidden/>
          </w:rPr>
          <w:fldChar w:fldCharType="separate"/>
        </w:r>
        <w:r w:rsidR="00543D6B">
          <w:rPr>
            <w:noProof/>
            <w:webHidden/>
          </w:rPr>
          <w:t>22</w:t>
        </w:r>
        <w:r w:rsidR="00543D6B">
          <w:rPr>
            <w:noProof/>
            <w:webHidden/>
          </w:rPr>
          <w:fldChar w:fldCharType="end"/>
        </w:r>
      </w:hyperlink>
    </w:p>
    <w:p w14:paraId="6D22A239" w14:textId="77777777" w:rsidR="00543D6B" w:rsidRDefault="00FE7E51">
      <w:pPr>
        <w:pStyle w:val="TOC4"/>
        <w:rPr>
          <w:rFonts w:asciiTheme="minorHAnsi" w:eastAsiaTheme="minorEastAsia" w:hAnsiTheme="minorHAnsi" w:cstheme="minorBidi"/>
          <w:b w:val="0"/>
          <w:caps w:val="0"/>
          <w:noProof/>
          <w:szCs w:val="22"/>
          <w:lang w:val="nl-NL" w:eastAsia="nl-NL"/>
        </w:rPr>
      </w:pPr>
      <w:hyperlink w:anchor="_Toc368474846" w:history="1">
        <w:r w:rsidR="00543D6B" w:rsidRPr="001833A2">
          <w:rPr>
            <w:rStyle w:val="Hyperlink"/>
            <w:rFonts w:ascii="Arial Bold" w:hAnsi="Arial Bold"/>
            <w:noProof/>
          </w:rPr>
          <w:t>ANNEX A</w:t>
        </w:r>
        <w:r w:rsidR="00543D6B">
          <w:rPr>
            <w:rFonts w:asciiTheme="minorHAnsi" w:eastAsiaTheme="minorEastAsia" w:hAnsiTheme="minorHAnsi" w:cstheme="minorBidi"/>
            <w:b w:val="0"/>
            <w:caps w:val="0"/>
            <w:noProof/>
            <w:szCs w:val="22"/>
            <w:lang w:val="nl-NL" w:eastAsia="nl-NL"/>
          </w:rPr>
          <w:tab/>
        </w:r>
        <w:r w:rsidR="00543D6B" w:rsidRPr="001833A2">
          <w:rPr>
            <w:rStyle w:val="Hyperlink"/>
            <w:noProof/>
          </w:rPr>
          <w:t>VTS37 Agenda</w:t>
        </w:r>
        <w:r w:rsidR="00543D6B">
          <w:rPr>
            <w:noProof/>
            <w:webHidden/>
          </w:rPr>
          <w:tab/>
        </w:r>
        <w:r w:rsidR="00543D6B">
          <w:rPr>
            <w:noProof/>
            <w:webHidden/>
          </w:rPr>
          <w:fldChar w:fldCharType="begin"/>
        </w:r>
        <w:r w:rsidR="00543D6B">
          <w:rPr>
            <w:noProof/>
            <w:webHidden/>
          </w:rPr>
          <w:instrText xml:space="preserve"> PAGEREF _Toc368474846 \h </w:instrText>
        </w:r>
        <w:r w:rsidR="00543D6B">
          <w:rPr>
            <w:noProof/>
            <w:webHidden/>
          </w:rPr>
        </w:r>
        <w:r w:rsidR="00543D6B">
          <w:rPr>
            <w:noProof/>
            <w:webHidden/>
          </w:rPr>
          <w:fldChar w:fldCharType="separate"/>
        </w:r>
        <w:r w:rsidR="00543D6B">
          <w:rPr>
            <w:noProof/>
            <w:webHidden/>
          </w:rPr>
          <w:t>23</w:t>
        </w:r>
        <w:r w:rsidR="00543D6B">
          <w:rPr>
            <w:noProof/>
            <w:webHidden/>
          </w:rPr>
          <w:fldChar w:fldCharType="end"/>
        </w:r>
      </w:hyperlink>
    </w:p>
    <w:p w14:paraId="64B65F70" w14:textId="77777777" w:rsidR="00543D6B" w:rsidRDefault="00FE7E51">
      <w:pPr>
        <w:pStyle w:val="TOC4"/>
        <w:rPr>
          <w:rFonts w:asciiTheme="minorHAnsi" w:eastAsiaTheme="minorEastAsia" w:hAnsiTheme="minorHAnsi" w:cstheme="minorBidi"/>
          <w:b w:val="0"/>
          <w:caps w:val="0"/>
          <w:noProof/>
          <w:szCs w:val="22"/>
          <w:lang w:val="nl-NL" w:eastAsia="nl-NL"/>
        </w:rPr>
      </w:pPr>
      <w:hyperlink w:anchor="_Toc368474847" w:history="1">
        <w:r w:rsidR="00543D6B" w:rsidRPr="001833A2">
          <w:rPr>
            <w:rStyle w:val="Hyperlink"/>
            <w:rFonts w:ascii="Arial Bold" w:hAnsi="Arial Bold"/>
            <w:noProof/>
          </w:rPr>
          <w:t>ANNEX B</w:t>
        </w:r>
        <w:r w:rsidR="00543D6B">
          <w:rPr>
            <w:rFonts w:asciiTheme="minorHAnsi" w:eastAsiaTheme="minorEastAsia" w:hAnsiTheme="minorHAnsi" w:cstheme="minorBidi"/>
            <w:b w:val="0"/>
            <w:caps w:val="0"/>
            <w:noProof/>
            <w:szCs w:val="22"/>
            <w:lang w:val="nl-NL" w:eastAsia="nl-NL"/>
          </w:rPr>
          <w:tab/>
        </w:r>
        <w:r w:rsidR="00543D6B" w:rsidRPr="001833A2">
          <w:rPr>
            <w:rStyle w:val="Hyperlink"/>
            <w:noProof/>
          </w:rPr>
          <w:t>VTS37 Participants</w:t>
        </w:r>
        <w:r w:rsidR="00543D6B">
          <w:rPr>
            <w:noProof/>
            <w:webHidden/>
          </w:rPr>
          <w:tab/>
        </w:r>
        <w:r w:rsidR="00543D6B">
          <w:rPr>
            <w:noProof/>
            <w:webHidden/>
          </w:rPr>
          <w:fldChar w:fldCharType="begin"/>
        </w:r>
        <w:r w:rsidR="00543D6B">
          <w:rPr>
            <w:noProof/>
            <w:webHidden/>
          </w:rPr>
          <w:instrText xml:space="preserve"> PAGEREF _Toc368474847 \h </w:instrText>
        </w:r>
        <w:r w:rsidR="00543D6B">
          <w:rPr>
            <w:noProof/>
            <w:webHidden/>
          </w:rPr>
        </w:r>
        <w:r w:rsidR="00543D6B">
          <w:rPr>
            <w:noProof/>
            <w:webHidden/>
          </w:rPr>
          <w:fldChar w:fldCharType="separate"/>
        </w:r>
        <w:r w:rsidR="00543D6B">
          <w:rPr>
            <w:noProof/>
            <w:webHidden/>
          </w:rPr>
          <w:t>26</w:t>
        </w:r>
        <w:r w:rsidR="00543D6B">
          <w:rPr>
            <w:noProof/>
            <w:webHidden/>
          </w:rPr>
          <w:fldChar w:fldCharType="end"/>
        </w:r>
      </w:hyperlink>
    </w:p>
    <w:p w14:paraId="437839C2" w14:textId="77777777" w:rsidR="00543D6B" w:rsidRDefault="00FE7E51">
      <w:pPr>
        <w:pStyle w:val="TOC4"/>
        <w:rPr>
          <w:rFonts w:asciiTheme="minorHAnsi" w:eastAsiaTheme="minorEastAsia" w:hAnsiTheme="minorHAnsi" w:cstheme="minorBidi"/>
          <w:b w:val="0"/>
          <w:caps w:val="0"/>
          <w:noProof/>
          <w:szCs w:val="22"/>
          <w:lang w:val="nl-NL" w:eastAsia="nl-NL"/>
        </w:rPr>
      </w:pPr>
      <w:hyperlink w:anchor="_Toc368474848" w:history="1">
        <w:r w:rsidR="00543D6B" w:rsidRPr="001833A2">
          <w:rPr>
            <w:rStyle w:val="Hyperlink"/>
            <w:rFonts w:ascii="Arial Bold" w:hAnsi="Arial Bold"/>
            <w:noProof/>
          </w:rPr>
          <w:t>ANNEX C</w:t>
        </w:r>
        <w:r w:rsidR="00543D6B">
          <w:rPr>
            <w:rFonts w:asciiTheme="minorHAnsi" w:eastAsiaTheme="minorEastAsia" w:hAnsiTheme="minorHAnsi" w:cstheme="minorBidi"/>
            <w:b w:val="0"/>
            <w:caps w:val="0"/>
            <w:noProof/>
            <w:szCs w:val="22"/>
            <w:lang w:val="nl-NL" w:eastAsia="nl-NL"/>
          </w:rPr>
          <w:tab/>
        </w:r>
        <w:r w:rsidR="00543D6B" w:rsidRPr="001833A2">
          <w:rPr>
            <w:rStyle w:val="Hyperlink"/>
            <w:noProof/>
          </w:rPr>
          <w:t>Working Group Participants</w:t>
        </w:r>
        <w:r w:rsidR="00543D6B">
          <w:rPr>
            <w:noProof/>
            <w:webHidden/>
          </w:rPr>
          <w:tab/>
        </w:r>
        <w:r w:rsidR="00543D6B">
          <w:rPr>
            <w:noProof/>
            <w:webHidden/>
          </w:rPr>
          <w:fldChar w:fldCharType="begin"/>
        </w:r>
        <w:r w:rsidR="00543D6B">
          <w:rPr>
            <w:noProof/>
            <w:webHidden/>
          </w:rPr>
          <w:instrText xml:space="preserve"> PAGEREF _Toc368474848 \h </w:instrText>
        </w:r>
        <w:r w:rsidR="00543D6B">
          <w:rPr>
            <w:noProof/>
            <w:webHidden/>
          </w:rPr>
        </w:r>
        <w:r w:rsidR="00543D6B">
          <w:rPr>
            <w:noProof/>
            <w:webHidden/>
          </w:rPr>
          <w:fldChar w:fldCharType="separate"/>
        </w:r>
        <w:r w:rsidR="00543D6B">
          <w:rPr>
            <w:noProof/>
            <w:webHidden/>
          </w:rPr>
          <w:t>41</w:t>
        </w:r>
        <w:r w:rsidR="00543D6B">
          <w:rPr>
            <w:noProof/>
            <w:webHidden/>
          </w:rPr>
          <w:fldChar w:fldCharType="end"/>
        </w:r>
      </w:hyperlink>
    </w:p>
    <w:p w14:paraId="764C9ACB" w14:textId="77777777" w:rsidR="00543D6B" w:rsidRDefault="00FE7E51">
      <w:pPr>
        <w:pStyle w:val="TOC4"/>
        <w:rPr>
          <w:rFonts w:asciiTheme="minorHAnsi" w:eastAsiaTheme="minorEastAsia" w:hAnsiTheme="minorHAnsi" w:cstheme="minorBidi"/>
          <w:b w:val="0"/>
          <w:caps w:val="0"/>
          <w:noProof/>
          <w:szCs w:val="22"/>
          <w:lang w:val="nl-NL" w:eastAsia="nl-NL"/>
        </w:rPr>
      </w:pPr>
      <w:hyperlink w:anchor="_Toc368474849" w:history="1">
        <w:r w:rsidR="00543D6B" w:rsidRPr="001833A2">
          <w:rPr>
            <w:rStyle w:val="Hyperlink"/>
            <w:rFonts w:ascii="Arial Bold" w:hAnsi="Arial Bold"/>
            <w:noProof/>
          </w:rPr>
          <w:t>ANNEX D</w:t>
        </w:r>
        <w:r w:rsidR="00543D6B">
          <w:rPr>
            <w:rFonts w:asciiTheme="minorHAnsi" w:eastAsiaTheme="minorEastAsia" w:hAnsiTheme="minorHAnsi" w:cstheme="minorBidi"/>
            <w:b w:val="0"/>
            <w:caps w:val="0"/>
            <w:noProof/>
            <w:szCs w:val="22"/>
            <w:lang w:val="nl-NL" w:eastAsia="nl-NL"/>
          </w:rPr>
          <w:tab/>
        </w:r>
        <w:r w:rsidR="00543D6B" w:rsidRPr="001833A2">
          <w:rPr>
            <w:rStyle w:val="Hyperlink"/>
            <w:noProof/>
          </w:rPr>
          <w:t>List of Input Papers</w:t>
        </w:r>
        <w:r w:rsidR="00543D6B">
          <w:rPr>
            <w:noProof/>
            <w:webHidden/>
          </w:rPr>
          <w:tab/>
        </w:r>
        <w:r w:rsidR="00543D6B">
          <w:rPr>
            <w:noProof/>
            <w:webHidden/>
          </w:rPr>
          <w:fldChar w:fldCharType="begin"/>
        </w:r>
        <w:r w:rsidR="00543D6B">
          <w:rPr>
            <w:noProof/>
            <w:webHidden/>
          </w:rPr>
          <w:instrText xml:space="preserve"> PAGEREF _Toc368474849 \h </w:instrText>
        </w:r>
        <w:r w:rsidR="00543D6B">
          <w:rPr>
            <w:noProof/>
            <w:webHidden/>
          </w:rPr>
        </w:r>
        <w:r w:rsidR="00543D6B">
          <w:rPr>
            <w:noProof/>
            <w:webHidden/>
          </w:rPr>
          <w:fldChar w:fldCharType="separate"/>
        </w:r>
        <w:r w:rsidR="00543D6B">
          <w:rPr>
            <w:noProof/>
            <w:webHidden/>
          </w:rPr>
          <w:t>44</w:t>
        </w:r>
        <w:r w:rsidR="00543D6B">
          <w:rPr>
            <w:noProof/>
            <w:webHidden/>
          </w:rPr>
          <w:fldChar w:fldCharType="end"/>
        </w:r>
      </w:hyperlink>
    </w:p>
    <w:p w14:paraId="73DB5D59" w14:textId="77777777" w:rsidR="00543D6B" w:rsidRDefault="00FE7E51">
      <w:pPr>
        <w:pStyle w:val="TOC4"/>
        <w:rPr>
          <w:rFonts w:asciiTheme="minorHAnsi" w:eastAsiaTheme="minorEastAsia" w:hAnsiTheme="minorHAnsi" w:cstheme="minorBidi"/>
          <w:b w:val="0"/>
          <w:caps w:val="0"/>
          <w:noProof/>
          <w:szCs w:val="22"/>
          <w:lang w:val="nl-NL" w:eastAsia="nl-NL"/>
        </w:rPr>
      </w:pPr>
      <w:hyperlink w:anchor="_Toc368474850" w:history="1">
        <w:r w:rsidR="00543D6B" w:rsidRPr="001833A2">
          <w:rPr>
            <w:rStyle w:val="Hyperlink"/>
            <w:rFonts w:ascii="Arial Bold" w:hAnsi="Arial Bold"/>
            <w:noProof/>
          </w:rPr>
          <w:t>ANNEX E</w:t>
        </w:r>
        <w:r w:rsidR="00543D6B">
          <w:rPr>
            <w:rFonts w:asciiTheme="minorHAnsi" w:eastAsiaTheme="minorEastAsia" w:hAnsiTheme="minorHAnsi" w:cstheme="minorBidi"/>
            <w:b w:val="0"/>
            <w:caps w:val="0"/>
            <w:noProof/>
            <w:szCs w:val="22"/>
            <w:lang w:val="nl-NL" w:eastAsia="nl-NL"/>
          </w:rPr>
          <w:tab/>
        </w:r>
        <w:r w:rsidR="00543D6B" w:rsidRPr="001833A2">
          <w:rPr>
            <w:rStyle w:val="Hyperlink"/>
            <w:noProof/>
          </w:rPr>
          <w:t>List of Output and Working Papers</w:t>
        </w:r>
        <w:r w:rsidR="00543D6B">
          <w:rPr>
            <w:noProof/>
            <w:webHidden/>
          </w:rPr>
          <w:tab/>
        </w:r>
        <w:r w:rsidR="00543D6B">
          <w:rPr>
            <w:noProof/>
            <w:webHidden/>
          </w:rPr>
          <w:fldChar w:fldCharType="begin"/>
        </w:r>
        <w:r w:rsidR="00543D6B">
          <w:rPr>
            <w:noProof/>
            <w:webHidden/>
          </w:rPr>
          <w:instrText xml:space="preserve"> PAGEREF _Toc368474850 \h </w:instrText>
        </w:r>
        <w:r w:rsidR="00543D6B">
          <w:rPr>
            <w:noProof/>
            <w:webHidden/>
          </w:rPr>
        </w:r>
        <w:r w:rsidR="00543D6B">
          <w:rPr>
            <w:noProof/>
            <w:webHidden/>
          </w:rPr>
          <w:fldChar w:fldCharType="separate"/>
        </w:r>
        <w:r w:rsidR="00543D6B">
          <w:rPr>
            <w:noProof/>
            <w:webHidden/>
          </w:rPr>
          <w:t>46</w:t>
        </w:r>
        <w:r w:rsidR="00543D6B">
          <w:rPr>
            <w:noProof/>
            <w:webHidden/>
          </w:rPr>
          <w:fldChar w:fldCharType="end"/>
        </w:r>
      </w:hyperlink>
    </w:p>
    <w:p w14:paraId="4199060F" w14:textId="77777777" w:rsidR="00543D6B" w:rsidRDefault="00FE7E51">
      <w:pPr>
        <w:pStyle w:val="TOC4"/>
        <w:rPr>
          <w:rFonts w:asciiTheme="minorHAnsi" w:eastAsiaTheme="minorEastAsia" w:hAnsiTheme="minorHAnsi" w:cstheme="minorBidi"/>
          <w:b w:val="0"/>
          <w:caps w:val="0"/>
          <w:noProof/>
          <w:szCs w:val="22"/>
          <w:lang w:val="nl-NL" w:eastAsia="nl-NL"/>
        </w:rPr>
      </w:pPr>
      <w:hyperlink w:anchor="_Toc368474851" w:history="1">
        <w:r w:rsidR="00543D6B" w:rsidRPr="001833A2">
          <w:rPr>
            <w:rStyle w:val="Hyperlink"/>
            <w:rFonts w:ascii="Arial Bold" w:hAnsi="Arial Bold"/>
            <w:noProof/>
          </w:rPr>
          <w:t>ANNEX F</w:t>
        </w:r>
        <w:r w:rsidR="00543D6B">
          <w:rPr>
            <w:rFonts w:asciiTheme="minorHAnsi" w:eastAsiaTheme="minorEastAsia" w:hAnsiTheme="minorHAnsi" w:cstheme="minorBidi"/>
            <w:b w:val="0"/>
            <w:caps w:val="0"/>
            <w:noProof/>
            <w:szCs w:val="22"/>
            <w:lang w:val="nl-NL" w:eastAsia="nl-NL"/>
          </w:rPr>
          <w:tab/>
        </w:r>
        <w:r w:rsidR="00543D6B" w:rsidRPr="001833A2">
          <w:rPr>
            <w:rStyle w:val="Hyperlink"/>
            <w:noProof/>
          </w:rPr>
          <w:t>Action Items</w:t>
        </w:r>
        <w:r w:rsidR="00543D6B">
          <w:rPr>
            <w:noProof/>
            <w:webHidden/>
          </w:rPr>
          <w:tab/>
        </w:r>
        <w:r w:rsidR="00543D6B">
          <w:rPr>
            <w:noProof/>
            <w:webHidden/>
          </w:rPr>
          <w:fldChar w:fldCharType="begin"/>
        </w:r>
        <w:r w:rsidR="00543D6B">
          <w:rPr>
            <w:noProof/>
            <w:webHidden/>
          </w:rPr>
          <w:instrText xml:space="preserve"> PAGEREF _Toc368474851 \h </w:instrText>
        </w:r>
        <w:r w:rsidR="00543D6B">
          <w:rPr>
            <w:noProof/>
            <w:webHidden/>
          </w:rPr>
        </w:r>
        <w:r w:rsidR="00543D6B">
          <w:rPr>
            <w:noProof/>
            <w:webHidden/>
          </w:rPr>
          <w:fldChar w:fldCharType="separate"/>
        </w:r>
        <w:r w:rsidR="00543D6B">
          <w:rPr>
            <w:noProof/>
            <w:webHidden/>
          </w:rPr>
          <w:t>48</w:t>
        </w:r>
        <w:r w:rsidR="00543D6B">
          <w:rPr>
            <w:noProof/>
            <w:webHidden/>
          </w:rPr>
          <w:fldChar w:fldCharType="end"/>
        </w:r>
      </w:hyperlink>
    </w:p>
    <w:p w14:paraId="4C1C481D" w14:textId="77777777" w:rsidR="009A2BA0" w:rsidRPr="00A1677E" w:rsidRDefault="002F46FE" w:rsidP="009A2BA0">
      <w:r w:rsidRPr="00A1677E">
        <w:rPr>
          <w:rFonts w:eastAsia="Times New Roman" w:cs="Arial"/>
          <w:snapToGrid w:val="0"/>
          <w:szCs w:val="22"/>
          <w:lang w:eastAsia="en-GB"/>
        </w:rPr>
        <w:fldChar w:fldCharType="end"/>
      </w:r>
    </w:p>
    <w:p w14:paraId="7407538E" w14:textId="77777777" w:rsidR="002D1C31" w:rsidRPr="00A1677E" w:rsidRDefault="002D1C31" w:rsidP="002D1C31">
      <w:r w:rsidRPr="00A1677E">
        <w:br w:type="page"/>
      </w:r>
    </w:p>
    <w:p w14:paraId="581D5250" w14:textId="77777777" w:rsidR="00A77646" w:rsidRPr="00A1677E" w:rsidRDefault="007D68BD" w:rsidP="00435420">
      <w:r w:rsidRPr="00A1677E">
        <w:rPr>
          <w:noProof/>
          <w:lang w:val="nl-NL" w:eastAsia="nl-NL"/>
        </w:rPr>
        <w:lastRenderedPageBreak/>
        <w:drawing>
          <wp:inline distT="0" distB="0" distL="0" distR="0" wp14:anchorId="2AB32E03" wp14:editId="36F9045A">
            <wp:extent cx="972820" cy="1236980"/>
            <wp:effectExtent l="0" t="0" r="0" b="7620"/>
            <wp:docPr id="2" name="Picture 2" descr="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ALA%20logo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2820" cy="1236980"/>
                    </a:xfrm>
                    <a:prstGeom prst="rect">
                      <a:avLst/>
                    </a:prstGeom>
                    <a:noFill/>
                    <a:ln>
                      <a:noFill/>
                    </a:ln>
                  </pic:spPr>
                </pic:pic>
              </a:graphicData>
            </a:graphic>
          </wp:inline>
        </w:drawing>
      </w:r>
    </w:p>
    <w:p w14:paraId="77EBBE45" w14:textId="77777777" w:rsidR="00FE1ADF" w:rsidRPr="00A1677E" w:rsidRDefault="00FE1ADF" w:rsidP="00435420"/>
    <w:tbl>
      <w:tblPr>
        <w:tblW w:w="0" w:type="auto"/>
        <w:tblInd w:w="120" w:type="dxa"/>
        <w:tblLayout w:type="fixed"/>
        <w:tblCellMar>
          <w:left w:w="120" w:type="dxa"/>
          <w:right w:w="120" w:type="dxa"/>
        </w:tblCellMar>
        <w:tblLook w:val="0000" w:firstRow="0" w:lastRow="0" w:firstColumn="0" w:lastColumn="0" w:noHBand="0" w:noVBand="0"/>
      </w:tblPr>
      <w:tblGrid>
        <w:gridCol w:w="4512"/>
        <w:gridCol w:w="5147"/>
      </w:tblGrid>
      <w:tr w:rsidR="00A77646" w:rsidRPr="00A1677E" w14:paraId="53DAA297" w14:textId="77777777" w:rsidTr="0063017F">
        <w:tc>
          <w:tcPr>
            <w:tcW w:w="4512" w:type="dxa"/>
          </w:tcPr>
          <w:p w14:paraId="29EF5CE5" w14:textId="77777777" w:rsidR="00A77646" w:rsidRPr="00A1677E" w:rsidRDefault="00203614" w:rsidP="00435420">
            <w:r w:rsidRPr="00A1677E">
              <w:t>VTS</w:t>
            </w:r>
            <w:r w:rsidR="00A77646" w:rsidRPr="00A1677E">
              <w:t xml:space="preserve"> Committee</w:t>
            </w:r>
          </w:p>
          <w:p w14:paraId="5ECB9288" w14:textId="169281F4" w:rsidR="00A77646" w:rsidRPr="00A1677E" w:rsidRDefault="008360F8" w:rsidP="002558E5">
            <w:pPr>
              <w:rPr>
                <w:rFonts w:cs="Arial"/>
              </w:rPr>
            </w:pPr>
            <w:r w:rsidRPr="00A1677E">
              <w:t>3</w:t>
            </w:r>
            <w:r w:rsidR="002558E5">
              <w:t>7</w:t>
            </w:r>
            <w:r w:rsidR="008F4D30" w:rsidRPr="00A1677E">
              <w:rPr>
                <w:vertAlign w:val="superscript"/>
              </w:rPr>
              <w:t>th</w:t>
            </w:r>
            <w:r w:rsidR="008F4D30" w:rsidRPr="00A1677E">
              <w:t xml:space="preserve"> </w:t>
            </w:r>
            <w:r w:rsidR="00916197" w:rsidRPr="00A1677E">
              <w:t>S</w:t>
            </w:r>
            <w:r w:rsidR="00A77646" w:rsidRPr="00A1677E">
              <w:t>ession</w:t>
            </w:r>
          </w:p>
        </w:tc>
        <w:tc>
          <w:tcPr>
            <w:tcW w:w="5147" w:type="dxa"/>
          </w:tcPr>
          <w:p w14:paraId="42C16756" w14:textId="5625D32D" w:rsidR="00FD786C" w:rsidRPr="00A1677E" w:rsidRDefault="00811EFC" w:rsidP="00CD6647">
            <w:pPr>
              <w:jc w:val="right"/>
            </w:pPr>
            <w:r>
              <w:t xml:space="preserve">Saint </w:t>
            </w:r>
            <w:proofErr w:type="spellStart"/>
            <w:r>
              <w:t>Germain</w:t>
            </w:r>
            <w:proofErr w:type="spellEnd"/>
            <w:r>
              <w:t xml:space="preserve"> en </w:t>
            </w:r>
            <w:proofErr w:type="spellStart"/>
            <w:r>
              <w:t>Laye</w:t>
            </w:r>
            <w:proofErr w:type="spellEnd"/>
            <w:r>
              <w:t>, France</w:t>
            </w:r>
          </w:p>
          <w:p w14:paraId="10A638B8" w14:textId="04233AB2" w:rsidR="00A77646" w:rsidRPr="00A1677E" w:rsidRDefault="002558E5" w:rsidP="00811EFC">
            <w:pPr>
              <w:jc w:val="right"/>
            </w:pPr>
            <w:r>
              <w:t>20</w:t>
            </w:r>
            <w:r w:rsidR="00DA76F0" w:rsidRPr="00A1677E">
              <w:t xml:space="preserve"> </w:t>
            </w:r>
            <w:r>
              <w:t>September</w:t>
            </w:r>
            <w:r w:rsidR="004144D2" w:rsidRPr="00A1677E">
              <w:t xml:space="preserve"> </w:t>
            </w:r>
            <w:r w:rsidR="00CD6647" w:rsidRPr="00A1677E">
              <w:t>201</w:t>
            </w:r>
            <w:r w:rsidR="00FC26BF" w:rsidRPr="00A1677E">
              <w:t>3</w:t>
            </w:r>
          </w:p>
        </w:tc>
      </w:tr>
    </w:tbl>
    <w:p w14:paraId="059C5A18" w14:textId="4A400CE8" w:rsidR="00A77646" w:rsidRPr="00A1677E" w:rsidRDefault="00A77646">
      <w:pPr>
        <w:pStyle w:val="Title"/>
        <w:rPr>
          <w:snapToGrid w:val="0"/>
        </w:rPr>
      </w:pPr>
      <w:bookmarkStart w:id="6" w:name="_Toc223865835"/>
      <w:bookmarkStart w:id="7" w:name="_Toc223866801"/>
      <w:bookmarkStart w:id="8" w:name="_Toc223867281"/>
      <w:bookmarkStart w:id="9" w:name="_Toc223867421"/>
      <w:bookmarkStart w:id="10" w:name="_Toc368474776"/>
      <w:r w:rsidRPr="00A1677E">
        <w:rPr>
          <w:snapToGrid w:val="0"/>
        </w:rPr>
        <w:t xml:space="preserve">Report of the </w:t>
      </w:r>
      <w:r w:rsidR="00FC26BF" w:rsidRPr="00A1677E">
        <w:rPr>
          <w:snapToGrid w:val="0"/>
        </w:rPr>
        <w:t>3</w:t>
      </w:r>
      <w:r w:rsidR="002558E5">
        <w:rPr>
          <w:snapToGrid w:val="0"/>
        </w:rPr>
        <w:t>7</w:t>
      </w:r>
      <w:r w:rsidR="008F4D30" w:rsidRPr="00A1677E">
        <w:rPr>
          <w:snapToGrid w:val="0"/>
          <w:vertAlign w:val="superscript"/>
        </w:rPr>
        <w:t>th</w:t>
      </w:r>
      <w:r w:rsidR="008F4D30" w:rsidRPr="00A1677E">
        <w:rPr>
          <w:snapToGrid w:val="0"/>
        </w:rPr>
        <w:t xml:space="preserve"> </w:t>
      </w:r>
      <w:r w:rsidRPr="00A1677E">
        <w:rPr>
          <w:snapToGrid w:val="0"/>
        </w:rPr>
        <w:t xml:space="preserve">Session of the IALA </w:t>
      </w:r>
      <w:r w:rsidR="00203614" w:rsidRPr="00A1677E">
        <w:rPr>
          <w:snapToGrid w:val="0"/>
        </w:rPr>
        <w:t>VTS</w:t>
      </w:r>
      <w:r w:rsidRPr="00A1677E">
        <w:rPr>
          <w:snapToGrid w:val="0"/>
        </w:rPr>
        <w:t xml:space="preserve"> Committee</w:t>
      </w:r>
      <w:bookmarkEnd w:id="6"/>
      <w:bookmarkEnd w:id="7"/>
      <w:bookmarkEnd w:id="8"/>
      <w:bookmarkEnd w:id="9"/>
      <w:bookmarkEnd w:id="10"/>
    </w:p>
    <w:p w14:paraId="5A38F906" w14:textId="03D1967C" w:rsidR="00A77646" w:rsidRPr="00A1677E" w:rsidRDefault="00666306" w:rsidP="008A3D5E">
      <w:pPr>
        <w:pStyle w:val="Heading1"/>
      </w:pPr>
      <w:bookmarkStart w:id="11" w:name="_Toc368474777"/>
      <w:r>
        <w:t>Introduction</w:t>
      </w:r>
      <w:bookmarkEnd w:id="11"/>
    </w:p>
    <w:p w14:paraId="56B63EC2" w14:textId="45C2486C" w:rsidR="00A77646" w:rsidRPr="00A1677E" w:rsidRDefault="00A77646" w:rsidP="00F13F20">
      <w:pPr>
        <w:pStyle w:val="BodyText"/>
        <w:rPr>
          <w:snapToGrid w:val="0"/>
        </w:rPr>
      </w:pPr>
      <w:r w:rsidRPr="00A1677E">
        <w:t xml:space="preserve">The </w:t>
      </w:r>
      <w:r w:rsidR="009C1EC7" w:rsidRPr="00A1677E">
        <w:rPr>
          <w:iCs/>
        </w:rPr>
        <w:t>3</w:t>
      </w:r>
      <w:r w:rsidR="002558E5">
        <w:rPr>
          <w:iCs/>
        </w:rPr>
        <w:t>7</w:t>
      </w:r>
      <w:r w:rsidR="008F4D30" w:rsidRPr="00A1677E">
        <w:rPr>
          <w:iCs/>
          <w:vertAlign w:val="superscript"/>
        </w:rPr>
        <w:t>th</w:t>
      </w:r>
      <w:r w:rsidR="008F4D30" w:rsidRPr="00A1677E">
        <w:rPr>
          <w:iCs/>
        </w:rPr>
        <w:t xml:space="preserve"> </w:t>
      </w:r>
      <w:r w:rsidRPr="00A1677E">
        <w:t xml:space="preserve">meeting of the </w:t>
      </w:r>
      <w:r w:rsidR="00203614" w:rsidRPr="00A1677E">
        <w:rPr>
          <w:b/>
          <w:bCs/>
        </w:rPr>
        <w:t>VTS</w:t>
      </w:r>
      <w:r w:rsidRPr="00A1677E">
        <w:rPr>
          <w:b/>
          <w:bCs/>
        </w:rPr>
        <w:t xml:space="preserve"> Committee</w:t>
      </w:r>
      <w:r w:rsidRPr="00A1677E">
        <w:t xml:space="preserve"> was held from </w:t>
      </w:r>
      <w:r w:rsidR="00FC26BF" w:rsidRPr="00A1677E">
        <w:t>1</w:t>
      </w:r>
      <w:r w:rsidR="002558E5">
        <w:t>6</w:t>
      </w:r>
      <w:r w:rsidR="00FC26BF" w:rsidRPr="00A1677E">
        <w:t xml:space="preserve"> – </w:t>
      </w:r>
      <w:r w:rsidR="002558E5">
        <w:t>20</w:t>
      </w:r>
      <w:r w:rsidR="00FC26BF" w:rsidRPr="00A1677E">
        <w:t xml:space="preserve"> </w:t>
      </w:r>
      <w:r w:rsidR="002558E5">
        <w:t>September</w:t>
      </w:r>
      <w:r w:rsidR="00FC26BF" w:rsidRPr="00A1677E">
        <w:t xml:space="preserve"> 2013</w:t>
      </w:r>
      <w:r w:rsidR="00A77F85" w:rsidRPr="00A1677E">
        <w:t xml:space="preserve"> </w:t>
      </w:r>
      <w:r w:rsidRPr="00A1677E">
        <w:t xml:space="preserve">at </w:t>
      </w:r>
      <w:r w:rsidR="00FC26BF" w:rsidRPr="00A1677E">
        <w:t>IALA</w:t>
      </w:r>
      <w:r w:rsidR="004144D2" w:rsidRPr="00A1677E">
        <w:t xml:space="preserve">, </w:t>
      </w:r>
      <w:r w:rsidR="00364632" w:rsidRPr="00A1677E">
        <w:t>w</w:t>
      </w:r>
      <w:r w:rsidR="001A7375" w:rsidRPr="00A1677E">
        <w:rPr>
          <w:snapToGrid w:val="0"/>
        </w:rPr>
        <w:t xml:space="preserve">ith </w:t>
      </w:r>
      <w:r w:rsidR="009C1EC7" w:rsidRPr="00A1677E">
        <w:rPr>
          <w:snapToGrid w:val="0"/>
        </w:rPr>
        <w:t xml:space="preserve">Tuncay </w:t>
      </w:r>
      <w:proofErr w:type="spellStart"/>
      <w:r w:rsidR="009C1EC7" w:rsidRPr="00A1677E">
        <w:rPr>
          <w:snapToGrid w:val="0"/>
        </w:rPr>
        <w:t>Çehreli</w:t>
      </w:r>
      <w:proofErr w:type="spellEnd"/>
      <w:r w:rsidR="001A7375" w:rsidRPr="00A1677E">
        <w:rPr>
          <w:snapToGrid w:val="0"/>
        </w:rPr>
        <w:t xml:space="preserve"> as Chair and </w:t>
      </w:r>
      <w:r w:rsidR="00203614" w:rsidRPr="00A1677E">
        <w:rPr>
          <w:snapToGrid w:val="0"/>
        </w:rPr>
        <w:t xml:space="preserve">Neil </w:t>
      </w:r>
      <w:proofErr w:type="spellStart"/>
      <w:r w:rsidR="00203614" w:rsidRPr="00A1677E">
        <w:rPr>
          <w:snapToGrid w:val="0"/>
        </w:rPr>
        <w:t>Trainor</w:t>
      </w:r>
      <w:proofErr w:type="spellEnd"/>
      <w:r w:rsidR="00A77F85" w:rsidRPr="00A1677E">
        <w:rPr>
          <w:snapToGrid w:val="0"/>
        </w:rPr>
        <w:t xml:space="preserve"> </w:t>
      </w:r>
      <w:r w:rsidR="00396970" w:rsidRPr="00A1677E">
        <w:rPr>
          <w:snapToGrid w:val="0"/>
        </w:rPr>
        <w:t xml:space="preserve">as Vice </w:t>
      </w:r>
      <w:r w:rsidR="001A7375" w:rsidRPr="00A1677E">
        <w:rPr>
          <w:snapToGrid w:val="0"/>
        </w:rPr>
        <w:t>Chair</w:t>
      </w:r>
      <w:r w:rsidRPr="00A1677E">
        <w:rPr>
          <w:snapToGrid w:val="0"/>
        </w:rPr>
        <w:t xml:space="preserve">.  The </w:t>
      </w:r>
      <w:r w:rsidR="00396970" w:rsidRPr="00A1677E">
        <w:rPr>
          <w:snapToGrid w:val="0"/>
        </w:rPr>
        <w:t>S</w:t>
      </w:r>
      <w:r w:rsidRPr="00A1677E">
        <w:rPr>
          <w:snapToGrid w:val="0"/>
        </w:rPr>
        <w:t xml:space="preserve">ecretary for the meeting was </w:t>
      </w:r>
      <w:r w:rsidR="002558E5">
        <w:rPr>
          <w:snapToGrid w:val="0"/>
        </w:rPr>
        <w:t>Wim van der Heijden</w:t>
      </w:r>
      <w:r w:rsidR="005B60EF" w:rsidRPr="00A1677E">
        <w:rPr>
          <w:snapToGrid w:val="0"/>
        </w:rPr>
        <w:t>.</w:t>
      </w:r>
    </w:p>
    <w:p w14:paraId="5E58DD9C" w14:textId="789F2B11" w:rsidR="003A1DCC" w:rsidRPr="00A1677E" w:rsidRDefault="00CD39B1" w:rsidP="00F13F20">
      <w:pPr>
        <w:pStyle w:val="BodyText"/>
        <w:rPr>
          <w:snapToGrid w:val="0"/>
        </w:rPr>
      </w:pPr>
      <w:r>
        <w:t>Sevent</w:t>
      </w:r>
      <w:r w:rsidR="003B5B1A">
        <w:t xml:space="preserve">y </w:t>
      </w:r>
      <w:r>
        <w:t>four</w:t>
      </w:r>
      <w:r w:rsidR="003A1DCC" w:rsidRPr="00A1677E">
        <w:t xml:space="preserve"> members from twenty </w:t>
      </w:r>
      <w:r w:rsidR="003B5B1A">
        <w:t>four</w:t>
      </w:r>
      <w:r w:rsidR="00264329">
        <w:t xml:space="preserve"> countries and two sister organisations </w:t>
      </w:r>
      <w:r w:rsidR="003A1DCC" w:rsidRPr="00A1677E">
        <w:t>participated in VTS3</w:t>
      </w:r>
      <w:r w:rsidR="002558E5">
        <w:t>7</w:t>
      </w:r>
      <w:r w:rsidR="003A1DCC" w:rsidRPr="00A1677E">
        <w:t xml:space="preserve">; </w:t>
      </w:r>
      <w:r w:rsidR="003A1DCC" w:rsidRPr="004D3185">
        <w:t>1</w:t>
      </w:r>
      <w:r w:rsidR="004D3185" w:rsidRPr="004D3185">
        <w:t>1</w:t>
      </w:r>
      <w:r w:rsidR="003A1DCC" w:rsidRPr="004D3185">
        <w:t xml:space="preserve"> for the first time, with </w:t>
      </w:r>
      <w:r w:rsidR="004D3185" w:rsidRPr="004D3185">
        <w:t>two</w:t>
      </w:r>
      <w:r w:rsidR="003A1DCC" w:rsidRPr="004D3185">
        <w:t xml:space="preserve"> observer</w:t>
      </w:r>
      <w:r w:rsidR="004D3185" w:rsidRPr="004D3185">
        <w:t>s</w:t>
      </w:r>
      <w:r w:rsidR="003A1DCC" w:rsidRPr="004D3185">
        <w:t>.</w:t>
      </w:r>
    </w:p>
    <w:p w14:paraId="541D1AA3" w14:textId="2376F4C0" w:rsidR="00F344ED" w:rsidRPr="00A1677E" w:rsidRDefault="00300E7F" w:rsidP="00435420">
      <w:pPr>
        <w:rPr>
          <w:snapToGrid w:val="0"/>
        </w:rPr>
      </w:pPr>
      <w:r>
        <w:rPr>
          <w:noProof/>
          <w:lang w:val="nl-NL" w:eastAsia="nl-NL"/>
        </w:rPr>
        <w:drawing>
          <wp:inline distT="0" distB="0" distL="0" distR="0" wp14:anchorId="25981DD4" wp14:editId="6E8D3C00">
            <wp:extent cx="6119495" cy="4589780"/>
            <wp:effectExtent l="0" t="0" r="0" b="127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TS37(rev2).jpg"/>
                    <pic:cNvPicPr/>
                  </pic:nvPicPr>
                  <pic:blipFill>
                    <a:blip r:embed="rId10">
                      <a:extLst>
                        <a:ext uri="{28A0092B-C50C-407E-A947-70E740481C1C}">
                          <a14:useLocalDpi xmlns:a14="http://schemas.microsoft.com/office/drawing/2010/main" val="0"/>
                        </a:ext>
                      </a:extLst>
                    </a:blip>
                    <a:stretch>
                      <a:fillRect/>
                    </a:stretch>
                  </pic:blipFill>
                  <pic:spPr>
                    <a:xfrm>
                      <a:off x="0" y="0"/>
                      <a:ext cx="6119495" cy="4589780"/>
                    </a:xfrm>
                    <a:prstGeom prst="rect">
                      <a:avLst/>
                    </a:prstGeom>
                  </pic:spPr>
                </pic:pic>
              </a:graphicData>
            </a:graphic>
          </wp:inline>
        </w:drawing>
      </w:r>
    </w:p>
    <w:p w14:paraId="7B93B4A1" w14:textId="11DE2B9C" w:rsidR="00A177B3" w:rsidRPr="00A1677E" w:rsidRDefault="00A77646" w:rsidP="00F13F20">
      <w:pPr>
        <w:pStyle w:val="BodyText"/>
        <w:rPr>
          <w:snapToGrid w:val="0"/>
        </w:rPr>
      </w:pPr>
      <w:r w:rsidRPr="00A1677E">
        <w:rPr>
          <w:snapToGrid w:val="0"/>
        </w:rPr>
        <w:t xml:space="preserve">The Chairman opened the meeting </w:t>
      </w:r>
      <w:r w:rsidR="00C45731" w:rsidRPr="00A1677E">
        <w:rPr>
          <w:snapToGrid w:val="0"/>
        </w:rPr>
        <w:t xml:space="preserve">by welcoming all participants to </w:t>
      </w:r>
      <w:r w:rsidR="00E208CB" w:rsidRPr="00A1677E">
        <w:rPr>
          <w:snapToGrid w:val="0"/>
        </w:rPr>
        <w:t>VTS3</w:t>
      </w:r>
      <w:r w:rsidR="00234033">
        <w:rPr>
          <w:snapToGrid w:val="0"/>
        </w:rPr>
        <w:t>7</w:t>
      </w:r>
      <w:r w:rsidR="0035770F" w:rsidRPr="0035770F">
        <w:rPr>
          <w:snapToGrid w:val="0"/>
        </w:rPr>
        <w:t xml:space="preserve"> </w:t>
      </w:r>
      <w:r w:rsidR="0035770F">
        <w:rPr>
          <w:snapToGrid w:val="0"/>
        </w:rPr>
        <w:t>and highlighted that</w:t>
      </w:r>
      <w:r w:rsidR="0035770F" w:rsidRPr="00A1677E">
        <w:rPr>
          <w:snapToGrid w:val="0"/>
        </w:rPr>
        <w:t xml:space="preserve"> </w:t>
      </w:r>
      <w:r w:rsidR="0035770F">
        <w:rPr>
          <w:snapToGrid w:val="0"/>
        </w:rPr>
        <w:t>being the final meeting of the 2010-14 Work Programme it was an important meeting with several key tasks scheduled for completion.</w:t>
      </w:r>
      <w:r w:rsidR="001D1819" w:rsidRPr="00A1677E">
        <w:rPr>
          <w:snapToGrid w:val="0"/>
        </w:rPr>
        <w:t xml:space="preserve"> </w:t>
      </w:r>
    </w:p>
    <w:p w14:paraId="16F3E18A" w14:textId="77777777" w:rsidR="0035770F" w:rsidRDefault="0053512D" w:rsidP="00F13F20">
      <w:pPr>
        <w:pStyle w:val="BodyText"/>
        <w:rPr>
          <w:snapToGrid w:val="0"/>
        </w:rPr>
      </w:pPr>
      <w:r w:rsidRPr="00A1677E">
        <w:rPr>
          <w:snapToGrid w:val="0"/>
        </w:rPr>
        <w:lastRenderedPageBreak/>
        <w:t>The Chairman then introduced</w:t>
      </w:r>
      <w:r w:rsidR="00014546" w:rsidRPr="00A1677E">
        <w:rPr>
          <w:snapToGrid w:val="0"/>
        </w:rPr>
        <w:t xml:space="preserve"> </w:t>
      </w:r>
      <w:r w:rsidR="00FC26BF" w:rsidRPr="00A1677E">
        <w:rPr>
          <w:snapToGrid w:val="0"/>
        </w:rPr>
        <w:t>Mi</w:t>
      </w:r>
      <w:r w:rsidR="00772F1C">
        <w:rPr>
          <w:snapToGrid w:val="0"/>
        </w:rPr>
        <w:t>cha</w:t>
      </w:r>
      <w:r w:rsidR="00FC26BF" w:rsidRPr="00A1677E">
        <w:rPr>
          <w:snapToGrid w:val="0"/>
        </w:rPr>
        <w:t>e</w:t>
      </w:r>
      <w:r w:rsidR="00772F1C">
        <w:rPr>
          <w:snapToGrid w:val="0"/>
        </w:rPr>
        <w:t>l</w:t>
      </w:r>
      <w:r w:rsidR="00FC26BF" w:rsidRPr="00A1677E">
        <w:rPr>
          <w:snapToGrid w:val="0"/>
        </w:rPr>
        <w:t xml:space="preserve"> Card</w:t>
      </w:r>
      <w:r w:rsidR="00C368B4" w:rsidRPr="00A1677E">
        <w:rPr>
          <w:snapToGrid w:val="0"/>
        </w:rPr>
        <w:t xml:space="preserve">, </w:t>
      </w:r>
      <w:r w:rsidR="00FC26BF" w:rsidRPr="00A1677E">
        <w:rPr>
          <w:snapToGrid w:val="0"/>
        </w:rPr>
        <w:t>Deputy Secretary-General of IALA</w:t>
      </w:r>
      <w:r w:rsidR="00014546" w:rsidRPr="00A1677E">
        <w:rPr>
          <w:snapToGrid w:val="0"/>
        </w:rPr>
        <w:t>, who</w:t>
      </w:r>
      <w:r w:rsidR="00D41267">
        <w:rPr>
          <w:snapToGrid w:val="0"/>
        </w:rPr>
        <w:t xml:space="preserve"> welcomed the </w:t>
      </w:r>
      <w:r w:rsidR="0035770F">
        <w:rPr>
          <w:snapToGrid w:val="0"/>
        </w:rPr>
        <w:t>members</w:t>
      </w:r>
      <w:r w:rsidR="00D41267">
        <w:rPr>
          <w:snapToGrid w:val="0"/>
        </w:rPr>
        <w:t xml:space="preserve"> on behalf of the IALA Secretary-General. </w:t>
      </w:r>
      <w:r w:rsidR="0035770F">
        <w:rPr>
          <w:snapToGrid w:val="0"/>
        </w:rPr>
        <w:t xml:space="preserve">Key items highlighted by the </w:t>
      </w:r>
      <w:r w:rsidR="0035770F" w:rsidRPr="00A1677E">
        <w:rPr>
          <w:snapToGrid w:val="0"/>
        </w:rPr>
        <w:t xml:space="preserve">Deputy Secretary-General </w:t>
      </w:r>
      <w:r w:rsidR="0035770F">
        <w:rPr>
          <w:snapToGrid w:val="0"/>
        </w:rPr>
        <w:t>included:</w:t>
      </w:r>
    </w:p>
    <w:p w14:paraId="02A003D6" w14:textId="77777777" w:rsidR="0035770F" w:rsidRDefault="0035770F" w:rsidP="0035770F">
      <w:pPr>
        <w:pStyle w:val="BodyText"/>
        <w:numPr>
          <w:ilvl w:val="0"/>
          <w:numId w:val="46"/>
        </w:numPr>
        <w:rPr>
          <w:snapToGrid w:val="0"/>
        </w:rPr>
      </w:pPr>
      <w:r>
        <w:rPr>
          <w:snapToGrid w:val="0"/>
        </w:rPr>
        <w:t>The new IALA web site which will contain all Committee input documents for downloading similar to IMO documents</w:t>
      </w:r>
    </w:p>
    <w:p w14:paraId="4FBFD313" w14:textId="77777777" w:rsidR="0035770F" w:rsidRDefault="0035770F" w:rsidP="0035770F">
      <w:pPr>
        <w:pStyle w:val="BodyText"/>
        <w:numPr>
          <w:ilvl w:val="0"/>
          <w:numId w:val="46"/>
        </w:numPr>
        <w:rPr>
          <w:snapToGrid w:val="0"/>
        </w:rPr>
      </w:pPr>
      <w:r>
        <w:rPr>
          <w:snapToGrid w:val="0"/>
        </w:rPr>
        <w:t xml:space="preserve">The FTP server will contain the documents as well but the FTP server will no longer support this in the future. </w:t>
      </w:r>
    </w:p>
    <w:p w14:paraId="71476D2F" w14:textId="71A9A73D" w:rsidR="0035770F" w:rsidRDefault="0035770F" w:rsidP="0035770F">
      <w:pPr>
        <w:pStyle w:val="BodyText"/>
        <w:numPr>
          <w:ilvl w:val="0"/>
          <w:numId w:val="46"/>
        </w:numPr>
        <w:rPr>
          <w:snapToGrid w:val="0"/>
        </w:rPr>
      </w:pPr>
      <w:r>
        <w:rPr>
          <w:snapToGrid w:val="0"/>
        </w:rPr>
        <w:t xml:space="preserve">An upgrade to the IALA  </w:t>
      </w:r>
      <w:r w:rsidR="00726612">
        <w:rPr>
          <w:snapToGrid w:val="0"/>
        </w:rPr>
        <w:t>Wi-Fi</w:t>
      </w:r>
      <w:r>
        <w:rPr>
          <w:snapToGrid w:val="0"/>
        </w:rPr>
        <w:t xml:space="preserve"> network in response to issues encountered with regards to availability/reliability in recent times </w:t>
      </w:r>
    </w:p>
    <w:p w14:paraId="5E59B3FE" w14:textId="2974D768" w:rsidR="00204566" w:rsidRDefault="00772F1C" w:rsidP="00F13F20">
      <w:pPr>
        <w:pStyle w:val="BodyText"/>
        <w:rPr>
          <w:snapToGrid w:val="0"/>
        </w:rPr>
      </w:pPr>
      <w:r>
        <w:rPr>
          <w:snapToGrid w:val="0"/>
        </w:rPr>
        <w:t>The</w:t>
      </w:r>
      <w:r w:rsidR="0035770F">
        <w:rPr>
          <w:snapToGrid w:val="0"/>
        </w:rPr>
        <w:t xml:space="preserve"> Chairman also advised</w:t>
      </w:r>
      <w:r>
        <w:rPr>
          <w:snapToGrid w:val="0"/>
        </w:rPr>
        <w:t xml:space="preserve"> that Mike Hadley resigned IALA as Technical Coordination Manager. </w:t>
      </w:r>
      <w:r w:rsidR="0035770F">
        <w:rPr>
          <w:snapToGrid w:val="0"/>
        </w:rPr>
        <w:t xml:space="preserve">On behalf of IALA and Committee members he </w:t>
      </w:r>
      <w:r>
        <w:rPr>
          <w:snapToGrid w:val="0"/>
        </w:rPr>
        <w:t xml:space="preserve">thanked Mike for </w:t>
      </w:r>
      <w:r w:rsidR="00724DEA">
        <w:rPr>
          <w:snapToGrid w:val="0"/>
        </w:rPr>
        <w:t>his efforts and untiring contribution to IALA</w:t>
      </w:r>
      <w:r w:rsidR="00204566">
        <w:rPr>
          <w:snapToGrid w:val="0"/>
        </w:rPr>
        <w:t xml:space="preserve"> over the years.</w:t>
      </w:r>
    </w:p>
    <w:p w14:paraId="780B8412" w14:textId="5DEFEC12" w:rsidR="00204566" w:rsidRDefault="00204566" w:rsidP="00F13F20">
      <w:pPr>
        <w:pStyle w:val="BodyText"/>
        <w:rPr>
          <w:snapToGrid w:val="0"/>
        </w:rPr>
      </w:pPr>
      <w:r>
        <w:rPr>
          <w:snapToGrid w:val="0"/>
        </w:rPr>
        <w:t xml:space="preserve">He </w:t>
      </w:r>
      <w:r w:rsidR="00640626">
        <w:rPr>
          <w:snapToGrid w:val="0"/>
        </w:rPr>
        <w:t>then</w:t>
      </w:r>
      <w:r w:rsidR="00772F1C">
        <w:rPr>
          <w:snapToGrid w:val="0"/>
        </w:rPr>
        <w:t xml:space="preserve"> introduced Wim van der Heijden who will </w:t>
      </w:r>
      <w:r>
        <w:rPr>
          <w:snapToGrid w:val="0"/>
        </w:rPr>
        <w:t>now be undertaking the roles of the S</w:t>
      </w:r>
      <w:r w:rsidR="00772F1C">
        <w:rPr>
          <w:snapToGrid w:val="0"/>
        </w:rPr>
        <w:t xml:space="preserve">ecretary for </w:t>
      </w:r>
      <w:r>
        <w:rPr>
          <w:snapToGrid w:val="0"/>
        </w:rPr>
        <w:t xml:space="preserve">the </w:t>
      </w:r>
      <w:r w:rsidR="00772F1C">
        <w:rPr>
          <w:snapToGrid w:val="0"/>
        </w:rPr>
        <w:t>VTS and ANM</w:t>
      </w:r>
      <w:r>
        <w:rPr>
          <w:snapToGrid w:val="0"/>
        </w:rPr>
        <w:t xml:space="preserve"> Committees and advised that</w:t>
      </w:r>
      <w:r w:rsidR="00772F1C">
        <w:rPr>
          <w:snapToGrid w:val="0"/>
        </w:rPr>
        <w:t xml:space="preserve"> Seamus Doyle will </w:t>
      </w:r>
      <w:r>
        <w:rPr>
          <w:snapToGrid w:val="0"/>
        </w:rPr>
        <w:t>undertake the same rol</w:t>
      </w:r>
      <w:r w:rsidR="00EB2FCB">
        <w:rPr>
          <w:snapToGrid w:val="0"/>
        </w:rPr>
        <w:t>e</w:t>
      </w:r>
      <w:r w:rsidR="00772F1C">
        <w:rPr>
          <w:snapToGrid w:val="0"/>
        </w:rPr>
        <w:t xml:space="preserve"> for</w:t>
      </w:r>
      <w:r>
        <w:rPr>
          <w:snapToGrid w:val="0"/>
        </w:rPr>
        <w:t xml:space="preserve"> the</w:t>
      </w:r>
      <w:r w:rsidR="00772F1C">
        <w:rPr>
          <w:snapToGrid w:val="0"/>
        </w:rPr>
        <w:t xml:space="preserve"> e-NAV and EEP</w:t>
      </w:r>
      <w:r>
        <w:rPr>
          <w:snapToGrid w:val="0"/>
        </w:rPr>
        <w:t xml:space="preserve"> Committees</w:t>
      </w:r>
      <w:r w:rsidR="00772F1C">
        <w:rPr>
          <w:snapToGrid w:val="0"/>
        </w:rPr>
        <w:t xml:space="preserve">. </w:t>
      </w:r>
    </w:p>
    <w:p w14:paraId="226D335D" w14:textId="1A5FB151" w:rsidR="00D41267" w:rsidRDefault="00204566" w:rsidP="00F13F20">
      <w:pPr>
        <w:pStyle w:val="BodyText"/>
        <w:rPr>
          <w:snapToGrid w:val="0"/>
        </w:rPr>
      </w:pPr>
      <w:r>
        <w:rPr>
          <w:snapToGrid w:val="0"/>
        </w:rPr>
        <w:t xml:space="preserve">Finally he briefed members </w:t>
      </w:r>
      <w:r w:rsidR="00772F1C">
        <w:rPr>
          <w:snapToGrid w:val="0"/>
        </w:rPr>
        <w:t>on the new strategy for IALA</w:t>
      </w:r>
      <w:r w:rsidR="00666306">
        <w:rPr>
          <w:snapToGrid w:val="0"/>
        </w:rPr>
        <w:t xml:space="preserve"> for the </w:t>
      </w:r>
      <w:r>
        <w:rPr>
          <w:snapToGrid w:val="0"/>
        </w:rPr>
        <w:t>coming</w:t>
      </w:r>
      <w:r w:rsidR="00666306">
        <w:rPr>
          <w:snapToGrid w:val="0"/>
        </w:rPr>
        <w:t xml:space="preserve"> Working Period.</w:t>
      </w:r>
    </w:p>
    <w:p w14:paraId="59A7C764" w14:textId="77777777" w:rsidR="009A7BDA" w:rsidRPr="00A1677E" w:rsidRDefault="00FD50A0" w:rsidP="008A3D5E">
      <w:pPr>
        <w:pStyle w:val="Heading2"/>
      </w:pPr>
      <w:bookmarkStart w:id="12" w:name="_Toc223865837"/>
      <w:bookmarkStart w:id="13" w:name="_Toc223866803"/>
      <w:bookmarkStart w:id="14" w:name="_Toc223867283"/>
      <w:bookmarkStart w:id="15" w:name="_Toc223867423"/>
      <w:bookmarkStart w:id="16" w:name="_Toc223871775"/>
      <w:bookmarkStart w:id="17" w:name="_Toc368474778"/>
      <w:r w:rsidRPr="00A1677E">
        <w:t xml:space="preserve">Administrative </w:t>
      </w:r>
      <w:r w:rsidR="002C14BE" w:rsidRPr="00A1677E">
        <w:t>a</w:t>
      </w:r>
      <w:r w:rsidRPr="00A1677E">
        <w:t>nnouncements</w:t>
      </w:r>
      <w:bookmarkEnd w:id="12"/>
      <w:bookmarkEnd w:id="13"/>
      <w:bookmarkEnd w:id="14"/>
      <w:bookmarkEnd w:id="15"/>
      <w:bookmarkEnd w:id="16"/>
      <w:bookmarkEnd w:id="17"/>
    </w:p>
    <w:p w14:paraId="535AAC1E" w14:textId="5C6D2031" w:rsidR="009A7BDA" w:rsidRPr="00A1677E" w:rsidRDefault="00772F1C" w:rsidP="004C642B">
      <w:pPr>
        <w:pStyle w:val="BodyText"/>
        <w:rPr>
          <w:snapToGrid w:val="0"/>
        </w:rPr>
      </w:pPr>
      <w:r>
        <w:rPr>
          <w:snapToGrid w:val="0"/>
        </w:rPr>
        <w:t>Virginia Butler gave a Safety Briefing and some information for lunches and coffee breaks</w:t>
      </w:r>
      <w:r w:rsidR="004C642B" w:rsidRPr="00A1677E">
        <w:rPr>
          <w:snapToGrid w:val="0"/>
        </w:rPr>
        <w:t xml:space="preserve"> for which </w:t>
      </w:r>
      <w:r w:rsidR="00666306">
        <w:rPr>
          <w:snapToGrid w:val="0"/>
        </w:rPr>
        <w:t>s</w:t>
      </w:r>
      <w:r w:rsidR="004C642B" w:rsidRPr="00A1677E">
        <w:rPr>
          <w:snapToGrid w:val="0"/>
        </w:rPr>
        <w:t>he was thanked by the Chairman</w:t>
      </w:r>
    </w:p>
    <w:p w14:paraId="5889DD94" w14:textId="77777777" w:rsidR="00DC7E12" w:rsidRPr="00A1677E" w:rsidRDefault="00DC7E12" w:rsidP="008A3D5E">
      <w:pPr>
        <w:pStyle w:val="Heading2"/>
        <w:rPr>
          <w:snapToGrid w:val="0"/>
        </w:rPr>
      </w:pPr>
      <w:bookmarkStart w:id="18" w:name="_Toc223865838"/>
      <w:bookmarkStart w:id="19" w:name="_Toc223866804"/>
      <w:bookmarkStart w:id="20" w:name="_Toc223867284"/>
      <w:bookmarkStart w:id="21" w:name="_Toc223867424"/>
      <w:bookmarkStart w:id="22" w:name="_Toc223871776"/>
      <w:bookmarkStart w:id="23" w:name="_Toc368474779"/>
      <w:r w:rsidRPr="00A1677E">
        <w:rPr>
          <w:snapToGrid w:val="0"/>
        </w:rPr>
        <w:t xml:space="preserve">Approval of the </w:t>
      </w:r>
      <w:r w:rsidR="002C14BE" w:rsidRPr="00A1677E">
        <w:rPr>
          <w:snapToGrid w:val="0"/>
        </w:rPr>
        <w:t>a</w:t>
      </w:r>
      <w:r w:rsidRPr="00A1677E">
        <w:rPr>
          <w:snapToGrid w:val="0"/>
        </w:rPr>
        <w:t>genda</w:t>
      </w:r>
      <w:bookmarkEnd w:id="18"/>
      <w:bookmarkEnd w:id="19"/>
      <w:bookmarkEnd w:id="20"/>
      <w:bookmarkEnd w:id="21"/>
      <w:bookmarkEnd w:id="22"/>
      <w:bookmarkEnd w:id="23"/>
    </w:p>
    <w:p w14:paraId="3C065912" w14:textId="0512EAC3" w:rsidR="00DC7E12" w:rsidRDefault="00DC7E12" w:rsidP="00F13F20">
      <w:pPr>
        <w:pStyle w:val="BodyText"/>
      </w:pPr>
      <w:r w:rsidRPr="00A1677E">
        <w:t>The agenda was reviewed and adopted</w:t>
      </w:r>
      <w:r w:rsidR="004D085B" w:rsidRPr="00A1677E">
        <w:t xml:space="preserve"> (</w:t>
      </w:r>
      <w:r w:rsidR="00E208CB" w:rsidRPr="00A1677E">
        <w:t>VTS3</w:t>
      </w:r>
      <w:r w:rsidR="00234033">
        <w:t>7-</w:t>
      </w:r>
      <w:r w:rsidR="008B335C" w:rsidRPr="00A1677E">
        <w:t>1</w:t>
      </w:r>
      <w:r w:rsidR="00234033">
        <w:t>.2</w:t>
      </w:r>
      <w:r w:rsidR="00A712A0" w:rsidRPr="00A1677E">
        <w:t xml:space="preserve"> rev</w:t>
      </w:r>
      <w:r w:rsidR="00234033">
        <w:t>5</w:t>
      </w:r>
      <w:r w:rsidR="004D085B" w:rsidRPr="00A1677E">
        <w:t>)</w:t>
      </w:r>
      <w:r w:rsidRPr="00A1677E">
        <w:t>.</w:t>
      </w:r>
    </w:p>
    <w:p w14:paraId="1A86CA92" w14:textId="367D27C8" w:rsidR="00666306" w:rsidRDefault="00666306" w:rsidP="00666306">
      <w:pPr>
        <w:pStyle w:val="Heading2"/>
      </w:pPr>
      <w:bookmarkStart w:id="24" w:name="_Toc368474780"/>
      <w:r>
        <w:t>Apologies and introductions</w:t>
      </w:r>
      <w:bookmarkEnd w:id="24"/>
    </w:p>
    <w:p w14:paraId="2BB3E3D7" w14:textId="77777777" w:rsidR="00666306" w:rsidRPr="00A1677E" w:rsidRDefault="00666306" w:rsidP="00666306">
      <w:pPr>
        <w:pStyle w:val="BodyText"/>
        <w:rPr>
          <w:snapToGrid w:val="0"/>
        </w:rPr>
      </w:pPr>
      <w:r w:rsidRPr="00A1677E">
        <w:rPr>
          <w:snapToGrid w:val="0"/>
        </w:rPr>
        <w:t>Apologies were received from:</w:t>
      </w:r>
    </w:p>
    <w:p w14:paraId="2F386A86" w14:textId="77777777" w:rsidR="00666306" w:rsidRPr="00A1677E" w:rsidRDefault="00666306" w:rsidP="00666306">
      <w:pPr>
        <w:rPr>
          <w:rFonts w:cs="Arial"/>
          <w:b/>
          <w:bCs/>
          <w:sz w:val="21"/>
          <w:szCs w:val="21"/>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5"/>
        <w:gridCol w:w="3686"/>
        <w:gridCol w:w="2198"/>
      </w:tblGrid>
      <w:tr w:rsidR="00666306" w:rsidRPr="00A1677E" w14:paraId="30BFEA75" w14:textId="77777777" w:rsidTr="00166791">
        <w:trPr>
          <w:tblHeader/>
          <w:jc w:val="center"/>
        </w:trPr>
        <w:tc>
          <w:tcPr>
            <w:tcW w:w="2655" w:type="dxa"/>
            <w:vAlign w:val="center"/>
          </w:tcPr>
          <w:p w14:paraId="225B7218" w14:textId="77777777" w:rsidR="00666306" w:rsidRPr="00A1677E" w:rsidRDefault="00666306" w:rsidP="008F7FCF">
            <w:pPr>
              <w:rPr>
                <w:rFonts w:cs="Arial"/>
                <w:b/>
                <w:bCs/>
                <w:szCs w:val="22"/>
              </w:rPr>
            </w:pPr>
            <w:r w:rsidRPr="00A1677E">
              <w:rPr>
                <w:rFonts w:cs="Arial"/>
                <w:b/>
                <w:bCs/>
                <w:szCs w:val="22"/>
              </w:rPr>
              <w:t>NAME</w:t>
            </w:r>
          </w:p>
        </w:tc>
        <w:tc>
          <w:tcPr>
            <w:tcW w:w="3686" w:type="dxa"/>
            <w:vAlign w:val="center"/>
          </w:tcPr>
          <w:p w14:paraId="2934CD46" w14:textId="77777777" w:rsidR="00666306" w:rsidRPr="00A1677E" w:rsidRDefault="00666306" w:rsidP="008F7FCF">
            <w:pPr>
              <w:rPr>
                <w:rFonts w:cs="Arial"/>
                <w:b/>
                <w:bCs/>
                <w:szCs w:val="22"/>
              </w:rPr>
            </w:pPr>
            <w:r w:rsidRPr="00A1677E">
              <w:rPr>
                <w:rFonts w:cs="Arial"/>
                <w:b/>
                <w:bCs/>
                <w:szCs w:val="22"/>
              </w:rPr>
              <w:t>ORGANIZATION</w:t>
            </w:r>
          </w:p>
        </w:tc>
        <w:tc>
          <w:tcPr>
            <w:tcW w:w="2198" w:type="dxa"/>
            <w:vAlign w:val="center"/>
          </w:tcPr>
          <w:p w14:paraId="69B3C600" w14:textId="77777777" w:rsidR="00666306" w:rsidRPr="00A1677E" w:rsidRDefault="00666306" w:rsidP="008F7FCF">
            <w:pPr>
              <w:rPr>
                <w:rFonts w:cs="Arial"/>
                <w:b/>
                <w:bCs/>
                <w:szCs w:val="22"/>
              </w:rPr>
            </w:pPr>
            <w:r w:rsidRPr="00A1677E">
              <w:rPr>
                <w:rFonts w:cs="Arial"/>
                <w:b/>
                <w:bCs/>
                <w:szCs w:val="22"/>
              </w:rPr>
              <w:t>COUNTRY</w:t>
            </w:r>
          </w:p>
        </w:tc>
      </w:tr>
      <w:tr w:rsidR="00666306" w:rsidRPr="00A1677E" w14:paraId="1AF2A2B5" w14:textId="77777777" w:rsidTr="008F7FCF">
        <w:trPr>
          <w:jc w:val="center"/>
        </w:trPr>
        <w:tc>
          <w:tcPr>
            <w:tcW w:w="2655" w:type="dxa"/>
            <w:vAlign w:val="center"/>
          </w:tcPr>
          <w:p w14:paraId="4D925907" w14:textId="77777777" w:rsidR="00666306" w:rsidRPr="00A1677E" w:rsidRDefault="00666306" w:rsidP="008F7FCF">
            <w:pPr>
              <w:rPr>
                <w:rFonts w:cs="Arial"/>
                <w:bCs/>
                <w:szCs w:val="22"/>
              </w:rPr>
            </w:pPr>
            <w:r>
              <w:rPr>
                <w:rFonts w:cs="Arial"/>
                <w:bCs/>
                <w:szCs w:val="22"/>
              </w:rPr>
              <w:t>Lucia Bakker</w:t>
            </w:r>
          </w:p>
        </w:tc>
        <w:tc>
          <w:tcPr>
            <w:tcW w:w="3686" w:type="dxa"/>
            <w:vAlign w:val="center"/>
          </w:tcPr>
          <w:p w14:paraId="026E492C" w14:textId="77777777" w:rsidR="00666306" w:rsidRPr="00A1677E" w:rsidRDefault="00666306" w:rsidP="008F7FCF">
            <w:pPr>
              <w:rPr>
                <w:rFonts w:cs="Arial"/>
                <w:bCs/>
                <w:szCs w:val="22"/>
              </w:rPr>
            </w:pPr>
            <w:r>
              <w:rPr>
                <w:rFonts w:cs="Arial"/>
                <w:bCs/>
                <w:szCs w:val="22"/>
              </w:rPr>
              <w:t>Canadian Coast Guard</w:t>
            </w:r>
          </w:p>
        </w:tc>
        <w:tc>
          <w:tcPr>
            <w:tcW w:w="2198" w:type="dxa"/>
            <w:vAlign w:val="center"/>
          </w:tcPr>
          <w:p w14:paraId="5BF9D87A" w14:textId="77777777" w:rsidR="00666306" w:rsidRPr="00A1677E" w:rsidRDefault="00666306" w:rsidP="008F7FCF">
            <w:pPr>
              <w:rPr>
                <w:rFonts w:cs="Arial"/>
                <w:bCs/>
                <w:szCs w:val="22"/>
              </w:rPr>
            </w:pPr>
            <w:r>
              <w:rPr>
                <w:rFonts w:cs="Arial"/>
                <w:bCs/>
                <w:szCs w:val="22"/>
              </w:rPr>
              <w:t>Canada</w:t>
            </w:r>
          </w:p>
        </w:tc>
      </w:tr>
      <w:tr w:rsidR="00666306" w:rsidRPr="00A1677E" w14:paraId="562EBF7C" w14:textId="77777777" w:rsidTr="008F7FCF">
        <w:trPr>
          <w:jc w:val="center"/>
        </w:trPr>
        <w:tc>
          <w:tcPr>
            <w:tcW w:w="2655" w:type="dxa"/>
            <w:vAlign w:val="center"/>
          </w:tcPr>
          <w:p w14:paraId="6958B0D3" w14:textId="77777777" w:rsidR="00666306" w:rsidRPr="00A1677E" w:rsidRDefault="00666306" w:rsidP="008F7FCF">
            <w:pPr>
              <w:rPr>
                <w:rFonts w:cs="Arial"/>
                <w:bCs/>
                <w:szCs w:val="22"/>
              </w:rPr>
            </w:pPr>
            <w:r w:rsidRPr="00A1677E">
              <w:rPr>
                <w:rFonts w:cs="Arial"/>
                <w:bCs/>
                <w:szCs w:val="22"/>
              </w:rPr>
              <w:t>Francesco Frau</w:t>
            </w:r>
          </w:p>
        </w:tc>
        <w:tc>
          <w:tcPr>
            <w:tcW w:w="3686" w:type="dxa"/>
            <w:vAlign w:val="center"/>
          </w:tcPr>
          <w:p w14:paraId="0A847BE7" w14:textId="77777777" w:rsidR="00666306" w:rsidRPr="00A1677E" w:rsidRDefault="00666306" w:rsidP="008F7FCF">
            <w:pPr>
              <w:rPr>
                <w:rFonts w:cs="Arial"/>
                <w:bCs/>
                <w:szCs w:val="22"/>
              </w:rPr>
            </w:pPr>
            <w:proofErr w:type="spellStart"/>
            <w:r w:rsidRPr="00A1677E">
              <w:rPr>
                <w:rFonts w:cs="Arial"/>
                <w:bCs/>
                <w:szCs w:val="22"/>
              </w:rPr>
              <w:t>Selex-Sisteme</w:t>
            </w:r>
            <w:proofErr w:type="spellEnd"/>
          </w:p>
        </w:tc>
        <w:tc>
          <w:tcPr>
            <w:tcW w:w="2198" w:type="dxa"/>
            <w:vAlign w:val="center"/>
          </w:tcPr>
          <w:p w14:paraId="1791F9F4" w14:textId="77777777" w:rsidR="00666306" w:rsidRPr="00A1677E" w:rsidRDefault="00666306" w:rsidP="008F7FCF">
            <w:pPr>
              <w:rPr>
                <w:rFonts w:cs="Arial"/>
                <w:bCs/>
                <w:szCs w:val="22"/>
              </w:rPr>
            </w:pPr>
            <w:r w:rsidRPr="00A1677E">
              <w:rPr>
                <w:rFonts w:cs="Arial"/>
                <w:bCs/>
                <w:szCs w:val="22"/>
              </w:rPr>
              <w:t>Italy</w:t>
            </w:r>
          </w:p>
        </w:tc>
      </w:tr>
      <w:tr w:rsidR="00367859" w:rsidRPr="00A1677E" w14:paraId="7F1C048D" w14:textId="77777777" w:rsidTr="008F7FCF">
        <w:trPr>
          <w:jc w:val="center"/>
        </w:trPr>
        <w:tc>
          <w:tcPr>
            <w:tcW w:w="2655" w:type="dxa"/>
            <w:vAlign w:val="center"/>
          </w:tcPr>
          <w:p w14:paraId="5A74DA94" w14:textId="0CE910CB" w:rsidR="00367859" w:rsidRPr="00A1677E" w:rsidRDefault="00367859" w:rsidP="008F7FCF">
            <w:pPr>
              <w:rPr>
                <w:rFonts w:cs="Arial"/>
                <w:bCs/>
                <w:szCs w:val="22"/>
              </w:rPr>
            </w:pPr>
            <w:r w:rsidRPr="00A1677E">
              <w:rPr>
                <w:rFonts w:cs="Arial"/>
                <w:bCs/>
                <w:szCs w:val="22"/>
              </w:rPr>
              <w:t xml:space="preserve">Philip </w:t>
            </w:r>
            <w:proofErr w:type="spellStart"/>
            <w:r w:rsidRPr="00A1677E">
              <w:rPr>
                <w:rFonts w:cs="Arial"/>
                <w:bCs/>
                <w:szCs w:val="22"/>
              </w:rPr>
              <w:t>Giertz</w:t>
            </w:r>
            <w:proofErr w:type="spellEnd"/>
          </w:p>
        </w:tc>
        <w:tc>
          <w:tcPr>
            <w:tcW w:w="3686" w:type="dxa"/>
            <w:vAlign w:val="center"/>
          </w:tcPr>
          <w:p w14:paraId="4FF23422" w14:textId="6435E7A7" w:rsidR="00367859" w:rsidRPr="00A1677E" w:rsidRDefault="00367859" w:rsidP="008F7FCF">
            <w:pPr>
              <w:rPr>
                <w:rFonts w:cs="Arial"/>
                <w:bCs/>
                <w:szCs w:val="22"/>
              </w:rPr>
            </w:pPr>
            <w:r w:rsidRPr="00A1677E">
              <w:rPr>
                <w:rStyle w:val="Emphasis"/>
                <w:rFonts w:cs="Arial"/>
                <w:i w:val="0"/>
              </w:rPr>
              <w:t>Federal Waterways</w:t>
            </w:r>
          </w:p>
        </w:tc>
        <w:tc>
          <w:tcPr>
            <w:tcW w:w="2198" w:type="dxa"/>
            <w:vAlign w:val="center"/>
          </w:tcPr>
          <w:p w14:paraId="19C6EA6D" w14:textId="0304DC72" w:rsidR="00367859" w:rsidRPr="00A1677E" w:rsidRDefault="00367859" w:rsidP="008F7FCF">
            <w:pPr>
              <w:rPr>
                <w:rFonts w:cs="Arial"/>
                <w:bCs/>
                <w:szCs w:val="22"/>
              </w:rPr>
            </w:pPr>
            <w:r w:rsidRPr="00A1677E">
              <w:rPr>
                <w:rFonts w:cs="Arial"/>
                <w:bCs/>
                <w:szCs w:val="22"/>
              </w:rPr>
              <w:t>Germany</w:t>
            </w:r>
          </w:p>
        </w:tc>
      </w:tr>
      <w:tr w:rsidR="00367859" w:rsidRPr="00A1677E" w14:paraId="102E16F2" w14:textId="77777777" w:rsidTr="008F7FCF">
        <w:trPr>
          <w:jc w:val="center"/>
        </w:trPr>
        <w:tc>
          <w:tcPr>
            <w:tcW w:w="2655" w:type="dxa"/>
            <w:vAlign w:val="center"/>
          </w:tcPr>
          <w:p w14:paraId="70E794D3" w14:textId="2B56C185" w:rsidR="00367859" w:rsidRPr="00A1677E" w:rsidRDefault="00367859" w:rsidP="00367859">
            <w:pPr>
              <w:rPr>
                <w:rFonts w:cs="Arial"/>
                <w:bCs/>
                <w:szCs w:val="22"/>
              </w:rPr>
            </w:pPr>
            <w:proofErr w:type="spellStart"/>
            <w:r w:rsidRPr="00A1677E">
              <w:rPr>
                <w:rFonts w:cs="Arial"/>
                <w:color w:val="000000"/>
              </w:rPr>
              <w:t>Kaimes</w:t>
            </w:r>
            <w:proofErr w:type="spellEnd"/>
            <w:r w:rsidRPr="00A1677E">
              <w:rPr>
                <w:rFonts w:cs="Arial"/>
                <w:color w:val="000000"/>
              </w:rPr>
              <w:t xml:space="preserve"> B</w:t>
            </w:r>
            <w:r>
              <w:rPr>
                <w:rFonts w:cs="Arial"/>
                <w:color w:val="000000"/>
              </w:rPr>
              <w:t>easley</w:t>
            </w:r>
          </w:p>
        </w:tc>
        <w:tc>
          <w:tcPr>
            <w:tcW w:w="3686" w:type="dxa"/>
            <w:vAlign w:val="center"/>
          </w:tcPr>
          <w:p w14:paraId="7F454960" w14:textId="042CDC19" w:rsidR="00367859" w:rsidRPr="00A1677E" w:rsidRDefault="00367859" w:rsidP="008F7FCF">
            <w:pPr>
              <w:rPr>
                <w:rFonts w:cs="Arial"/>
                <w:bCs/>
                <w:szCs w:val="22"/>
              </w:rPr>
            </w:pPr>
            <w:r>
              <w:rPr>
                <w:rFonts w:cs="Arial"/>
                <w:bCs/>
                <w:szCs w:val="22"/>
              </w:rPr>
              <w:t>Maritime and Coastguard Agency</w:t>
            </w:r>
          </w:p>
        </w:tc>
        <w:tc>
          <w:tcPr>
            <w:tcW w:w="2198" w:type="dxa"/>
            <w:vAlign w:val="center"/>
          </w:tcPr>
          <w:p w14:paraId="201CE947" w14:textId="61273C2D" w:rsidR="00367859" w:rsidRPr="00A1677E" w:rsidRDefault="00367859" w:rsidP="008F7FCF">
            <w:pPr>
              <w:rPr>
                <w:rFonts w:cs="Arial"/>
                <w:bCs/>
                <w:szCs w:val="22"/>
              </w:rPr>
            </w:pPr>
            <w:r>
              <w:rPr>
                <w:rFonts w:cs="Arial"/>
                <w:bCs/>
                <w:szCs w:val="22"/>
              </w:rPr>
              <w:t>UK</w:t>
            </w:r>
          </w:p>
        </w:tc>
      </w:tr>
      <w:tr w:rsidR="00367859" w:rsidRPr="00A1677E" w14:paraId="312A8565" w14:textId="77777777" w:rsidTr="008F7FCF">
        <w:trPr>
          <w:jc w:val="center"/>
        </w:trPr>
        <w:tc>
          <w:tcPr>
            <w:tcW w:w="2655" w:type="dxa"/>
            <w:vAlign w:val="center"/>
          </w:tcPr>
          <w:p w14:paraId="533306B3" w14:textId="2A1CECAD" w:rsidR="00367859" w:rsidRPr="00225132" w:rsidRDefault="00225132" w:rsidP="00225132">
            <w:pPr>
              <w:rPr>
                <w:rFonts w:cs="Arial"/>
                <w:bCs/>
                <w:szCs w:val="22"/>
              </w:rPr>
            </w:pPr>
            <w:r w:rsidRPr="00225132">
              <w:rPr>
                <w:rFonts w:cs="Arial"/>
                <w:szCs w:val="22"/>
                <w:lang w:val="de-DE"/>
              </w:rPr>
              <w:t>Raffaele Danilo M</w:t>
            </w:r>
            <w:r>
              <w:rPr>
                <w:rFonts w:cs="Arial"/>
                <w:szCs w:val="22"/>
                <w:lang w:val="de-DE"/>
              </w:rPr>
              <w:t>urvana</w:t>
            </w:r>
          </w:p>
        </w:tc>
        <w:tc>
          <w:tcPr>
            <w:tcW w:w="3686" w:type="dxa"/>
            <w:vAlign w:val="center"/>
          </w:tcPr>
          <w:p w14:paraId="6794D120" w14:textId="68BF8FD4" w:rsidR="00367859" w:rsidRPr="00225132" w:rsidRDefault="00225132" w:rsidP="008F7FCF">
            <w:pPr>
              <w:rPr>
                <w:rFonts w:cs="Arial"/>
                <w:bCs/>
                <w:szCs w:val="22"/>
              </w:rPr>
            </w:pPr>
            <w:r>
              <w:rPr>
                <w:rFonts w:cs="Arial"/>
                <w:bCs/>
                <w:szCs w:val="22"/>
              </w:rPr>
              <w:t>Italian Coastguard</w:t>
            </w:r>
          </w:p>
        </w:tc>
        <w:tc>
          <w:tcPr>
            <w:tcW w:w="2198" w:type="dxa"/>
            <w:vAlign w:val="center"/>
          </w:tcPr>
          <w:p w14:paraId="53279922" w14:textId="17FDA890" w:rsidR="00367859" w:rsidRPr="00A1677E" w:rsidRDefault="00225132" w:rsidP="008F7FCF">
            <w:pPr>
              <w:rPr>
                <w:rFonts w:cs="Arial"/>
                <w:bCs/>
                <w:szCs w:val="22"/>
              </w:rPr>
            </w:pPr>
            <w:r>
              <w:rPr>
                <w:rFonts w:cs="Arial"/>
                <w:bCs/>
                <w:szCs w:val="22"/>
              </w:rPr>
              <w:t>Italy</w:t>
            </w:r>
          </w:p>
        </w:tc>
      </w:tr>
      <w:tr w:rsidR="006C00FE" w:rsidRPr="00A1677E" w14:paraId="57FD33D8" w14:textId="77777777" w:rsidTr="00CD39B1">
        <w:trPr>
          <w:jc w:val="center"/>
        </w:trPr>
        <w:tc>
          <w:tcPr>
            <w:tcW w:w="2655" w:type="dxa"/>
          </w:tcPr>
          <w:p w14:paraId="474C3794" w14:textId="62B773AA" w:rsidR="006C00FE" w:rsidRPr="00A1677E" w:rsidRDefault="006C00FE" w:rsidP="008F7FCF">
            <w:pPr>
              <w:rPr>
                <w:rFonts w:cs="Arial"/>
                <w:bCs/>
                <w:szCs w:val="22"/>
              </w:rPr>
            </w:pPr>
            <w:r w:rsidRPr="00B93E18">
              <w:rPr>
                <w:rFonts w:cs="Arial"/>
              </w:rPr>
              <w:t xml:space="preserve">WH Wong </w:t>
            </w:r>
          </w:p>
        </w:tc>
        <w:tc>
          <w:tcPr>
            <w:tcW w:w="3686" w:type="dxa"/>
          </w:tcPr>
          <w:p w14:paraId="51FCF1F8" w14:textId="32DD3439" w:rsidR="006C00FE" w:rsidRPr="00A1677E" w:rsidRDefault="006C00FE" w:rsidP="008F7FCF">
            <w:pPr>
              <w:rPr>
                <w:rFonts w:cs="Arial"/>
                <w:bCs/>
                <w:szCs w:val="22"/>
              </w:rPr>
            </w:pPr>
            <w:r w:rsidRPr="00B93E18">
              <w:rPr>
                <w:rFonts w:cs="Arial"/>
              </w:rPr>
              <w:t>Marine Department</w:t>
            </w:r>
          </w:p>
        </w:tc>
        <w:tc>
          <w:tcPr>
            <w:tcW w:w="2198" w:type="dxa"/>
          </w:tcPr>
          <w:p w14:paraId="6FDBA2B0" w14:textId="5C5D4DE5" w:rsidR="006C00FE" w:rsidRPr="00A1677E" w:rsidRDefault="006C00FE" w:rsidP="008F7FCF">
            <w:pPr>
              <w:rPr>
                <w:rFonts w:cs="Arial"/>
                <w:bCs/>
                <w:szCs w:val="22"/>
              </w:rPr>
            </w:pPr>
            <w:r>
              <w:rPr>
                <w:rFonts w:cs="Arial"/>
                <w:bCs/>
                <w:szCs w:val="22"/>
              </w:rPr>
              <w:t>Hong Kong</w:t>
            </w:r>
          </w:p>
        </w:tc>
      </w:tr>
      <w:tr w:rsidR="006C00FE" w:rsidRPr="00A1677E" w14:paraId="657AE74B" w14:textId="77777777" w:rsidTr="00CD39B1">
        <w:trPr>
          <w:jc w:val="center"/>
        </w:trPr>
        <w:tc>
          <w:tcPr>
            <w:tcW w:w="2655" w:type="dxa"/>
          </w:tcPr>
          <w:p w14:paraId="27BAD3B1" w14:textId="6B294506" w:rsidR="006C00FE" w:rsidRPr="00A1677E" w:rsidRDefault="006C00FE" w:rsidP="008F7FCF">
            <w:pPr>
              <w:rPr>
                <w:rFonts w:cs="Arial"/>
                <w:bCs/>
                <w:szCs w:val="22"/>
              </w:rPr>
            </w:pPr>
            <w:r w:rsidRPr="00B93E18">
              <w:rPr>
                <w:rFonts w:cs="Arial"/>
              </w:rPr>
              <w:t xml:space="preserve">Andrew Donald </w:t>
            </w:r>
          </w:p>
        </w:tc>
        <w:tc>
          <w:tcPr>
            <w:tcW w:w="3686" w:type="dxa"/>
          </w:tcPr>
          <w:p w14:paraId="4557E832" w14:textId="2949DA9C" w:rsidR="006C00FE" w:rsidRPr="00A1677E" w:rsidRDefault="006C00FE" w:rsidP="008F7FCF">
            <w:pPr>
              <w:rPr>
                <w:rFonts w:cs="Arial"/>
                <w:bCs/>
                <w:szCs w:val="22"/>
              </w:rPr>
            </w:pPr>
            <w:r w:rsidRPr="00B93E18">
              <w:rPr>
                <w:rFonts w:cs="Arial"/>
              </w:rPr>
              <w:t>AMS</w:t>
            </w:r>
          </w:p>
        </w:tc>
        <w:tc>
          <w:tcPr>
            <w:tcW w:w="2198" w:type="dxa"/>
          </w:tcPr>
          <w:p w14:paraId="58739729" w14:textId="0282424E" w:rsidR="006C00FE" w:rsidRPr="00A1677E" w:rsidRDefault="006C00FE" w:rsidP="008F7FCF">
            <w:pPr>
              <w:rPr>
                <w:rFonts w:cs="Arial"/>
                <w:bCs/>
                <w:szCs w:val="22"/>
              </w:rPr>
            </w:pPr>
            <w:r>
              <w:rPr>
                <w:rFonts w:cs="Arial"/>
                <w:bCs/>
                <w:szCs w:val="22"/>
              </w:rPr>
              <w:t>Australia</w:t>
            </w:r>
          </w:p>
        </w:tc>
      </w:tr>
      <w:tr w:rsidR="006C00FE" w:rsidRPr="00A1677E" w14:paraId="4C72FAF8" w14:textId="77777777" w:rsidTr="00CD39B1">
        <w:trPr>
          <w:jc w:val="center"/>
        </w:trPr>
        <w:tc>
          <w:tcPr>
            <w:tcW w:w="2655" w:type="dxa"/>
          </w:tcPr>
          <w:p w14:paraId="37081B90" w14:textId="11546E03" w:rsidR="006C00FE" w:rsidRPr="00A1677E" w:rsidRDefault="006C00FE" w:rsidP="008F7FCF">
            <w:pPr>
              <w:rPr>
                <w:rFonts w:cs="Arial"/>
                <w:bCs/>
                <w:szCs w:val="22"/>
              </w:rPr>
            </w:pPr>
            <w:r w:rsidRPr="00B93E18">
              <w:rPr>
                <w:rFonts w:cs="Arial"/>
              </w:rPr>
              <w:t xml:space="preserve">Xavier </w:t>
            </w:r>
            <w:proofErr w:type="spellStart"/>
            <w:r w:rsidRPr="00B93E18">
              <w:rPr>
                <w:rFonts w:cs="Arial"/>
              </w:rPr>
              <w:t>Lefèvre</w:t>
            </w:r>
            <w:proofErr w:type="spellEnd"/>
          </w:p>
        </w:tc>
        <w:tc>
          <w:tcPr>
            <w:tcW w:w="3686" w:type="dxa"/>
          </w:tcPr>
          <w:p w14:paraId="4D162BB1" w14:textId="6F0D2CAC" w:rsidR="006C00FE" w:rsidRPr="00A1677E" w:rsidRDefault="006C00FE" w:rsidP="008F7FCF">
            <w:pPr>
              <w:rPr>
                <w:rFonts w:cs="Arial"/>
                <w:bCs/>
                <w:szCs w:val="22"/>
              </w:rPr>
            </w:pPr>
            <w:proofErr w:type="spellStart"/>
            <w:r w:rsidRPr="00B93E18">
              <w:rPr>
                <w:rFonts w:cs="Arial"/>
              </w:rPr>
              <w:t>Sofrelog</w:t>
            </w:r>
            <w:proofErr w:type="spellEnd"/>
          </w:p>
        </w:tc>
        <w:tc>
          <w:tcPr>
            <w:tcW w:w="2198" w:type="dxa"/>
          </w:tcPr>
          <w:p w14:paraId="669710F9" w14:textId="5A366454" w:rsidR="006C00FE" w:rsidRPr="00A1677E" w:rsidRDefault="006C00FE" w:rsidP="008F7FCF">
            <w:pPr>
              <w:rPr>
                <w:rFonts w:cs="Arial"/>
                <w:bCs/>
                <w:szCs w:val="22"/>
              </w:rPr>
            </w:pPr>
            <w:r>
              <w:rPr>
                <w:rFonts w:cs="Arial"/>
                <w:bCs/>
                <w:szCs w:val="22"/>
              </w:rPr>
              <w:t>France</w:t>
            </w:r>
          </w:p>
        </w:tc>
      </w:tr>
      <w:tr w:rsidR="006C00FE" w:rsidRPr="00A1677E" w14:paraId="180ECD12" w14:textId="77777777" w:rsidTr="00CD39B1">
        <w:trPr>
          <w:jc w:val="center"/>
        </w:trPr>
        <w:tc>
          <w:tcPr>
            <w:tcW w:w="2655" w:type="dxa"/>
          </w:tcPr>
          <w:p w14:paraId="7212E61D" w14:textId="6777BC8A" w:rsidR="006C00FE" w:rsidRPr="00A1677E" w:rsidRDefault="006C00FE" w:rsidP="008F7FCF">
            <w:pPr>
              <w:rPr>
                <w:rFonts w:cs="Arial"/>
                <w:bCs/>
                <w:szCs w:val="22"/>
              </w:rPr>
            </w:pPr>
            <w:r w:rsidRPr="00B93E18">
              <w:rPr>
                <w:rFonts w:cs="Arial"/>
                <w:lang w:val="de-DE"/>
              </w:rPr>
              <w:t>Thanatip Jantarpakde</w:t>
            </w:r>
          </w:p>
        </w:tc>
        <w:tc>
          <w:tcPr>
            <w:tcW w:w="3686" w:type="dxa"/>
          </w:tcPr>
          <w:p w14:paraId="5A12E78F" w14:textId="7788F649" w:rsidR="006C00FE" w:rsidRPr="00A1677E" w:rsidRDefault="006C00FE" w:rsidP="008F7FCF">
            <w:pPr>
              <w:rPr>
                <w:rFonts w:cs="Arial"/>
                <w:bCs/>
                <w:szCs w:val="22"/>
              </w:rPr>
            </w:pPr>
            <w:r w:rsidRPr="00B93E18">
              <w:rPr>
                <w:rFonts w:cs="Arial"/>
                <w:lang w:val="de-DE"/>
              </w:rPr>
              <w:t>Marine Dept Thailand</w:t>
            </w:r>
          </w:p>
        </w:tc>
        <w:tc>
          <w:tcPr>
            <w:tcW w:w="2198" w:type="dxa"/>
          </w:tcPr>
          <w:p w14:paraId="224A50E9" w14:textId="73B3DAFC" w:rsidR="006C00FE" w:rsidRPr="00A1677E" w:rsidRDefault="006C00FE" w:rsidP="008F7FCF">
            <w:pPr>
              <w:rPr>
                <w:rFonts w:cs="Arial"/>
                <w:bCs/>
                <w:szCs w:val="22"/>
              </w:rPr>
            </w:pPr>
            <w:r>
              <w:rPr>
                <w:rFonts w:cs="Arial"/>
                <w:bCs/>
                <w:szCs w:val="22"/>
              </w:rPr>
              <w:t>Thailand</w:t>
            </w:r>
          </w:p>
        </w:tc>
      </w:tr>
      <w:tr w:rsidR="006C00FE" w:rsidRPr="00A1677E" w14:paraId="193A627B" w14:textId="77777777" w:rsidTr="00CD39B1">
        <w:trPr>
          <w:jc w:val="center"/>
        </w:trPr>
        <w:tc>
          <w:tcPr>
            <w:tcW w:w="2655" w:type="dxa"/>
          </w:tcPr>
          <w:p w14:paraId="0ADDD787" w14:textId="774932D8" w:rsidR="006C00FE" w:rsidRPr="00A1677E" w:rsidRDefault="006C00FE" w:rsidP="008F7FCF">
            <w:pPr>
              <w:rPr>
                <w:rFonts w:cs="Arial"/>
                <w:bCs/>
                <w:i/>
                <w:szCs w:val="22"/>
              </w:rPr>
            </w:pPr>
            <w:r w:rsidRPr="00EA4641">
              <w:rPr>
                <w:rFonts w:cs="Arial"/>
              </w:rPr>
              <w:t xml:space="preserve">Roman </w:t>
            </w:r>
            <w:proofErr w:type="spellStart"/>
            <w:r w:rsidRPr="00EA4641">
              <w:rPr>
                <w:rFonts w:cs="Arial"/>
              </w:rPr>
              <w:t>Modeev</w:t>
            </w:r>
            <w:proofErr w:type="spellEnd"/>
          </w:p>
        </w:tc>
        <w:tc>
          <w:tcPr>
            <w:tcW w:w="3686" w:type="dxa"/>
          </w:tcPr>
          <w:p w14:paraId="7BA1FB0E" w14:textId="4E3080F4" w:rsidR="006C00FE" w:rsidRPr="00A1677E" w:rsidRDefault="006C00FE" w:rsidP="008F7FCF">
            <w:pPr>
              <w:rPr>
                <w:rFonts w:cs="Arial"/>
                <w:bCs/>
                <w:szCs w:val="22"/>
              </w:rPr>
            </w:pPr>
            <w:proofErr w:type="spellStart"/>
            <w:r w:rsidRPr="00EA4641">
              <w:rPr>
                <w:rFonts w:cs="Arial"/>
              </w:rPr>
              <w:t>Transas</w:t>
            </w:r>
            <w:proofErr w:type="spellEnd"/>
          </w:p>
        </w:tc>
        <w:tc>
          <w:tcPr>
            <w:tcW w:w="2198" w:type="dxa"/>
          </w:tcPr>
          <w:p w14:paraId="10293DF4" w14:textId="6CC9E46F" w:rsidR="006C00FE" w:rsidRPr="00A1677E" w:rsidRDefault="006C00FE" w:rsidP="008F7FCF">
            <w:pPr>
              <w:rPr>
                <w:rFonts w:cs="Arial"/>
                <w:bCs/>
                <w:szCs w:val="22"/>
              </w:rPr>
            </w:pPr>
            <w:r>
              <w:rPr>
                <w:rFonts w:cs="Arial"/>
                <w:bCs/>
                <w:szCs w:val="22"/>
              </w:rPr>
              <w:t>Russia</w:t>
            </w:r>
          </w:p>
        </w:tc>
      </w:tr>
      <w:tr w:rsidR="006C00FE" w:rsidRPr="00A1677E" w14:paraId="5932E043" w14:textId="77777777" w:rsidTr="00CD39B1">
        <w:trPr>
          <w:jc w:val="center"/>
        </w:trPr>
        <w:tc>
          <w:tcPr>
            <w:tcW w:w="2655" w:type="dxa"/>
          </w:tcPr>
          <w:p w14:paraId="64E42004" w14:textId="35CFED7A" w:rsidR="006C00FE" w:rsidRPr="00A1677E" w:rsidRDefault="006C00FE" w:rsidP="008F7FCF">
            <w:pPr>
              <w:rPr>
                <w:rFonts w:cs="Arial"/>
                <w:bCs/>
                <w:i/>
                <w:szCs w:val="22"/>
              </w:rPr>
            </w:pPr>
            <w:proofErr w:type="spellStart"/>
            <w:r w:rsidRPr="00EA4641">
              <w:rPr>
                <w:rFonts w:cs="Arial"/>
              </w:rPr>
              <w:t>Burcin</w:t>
            </w:r>
            <w:proofErr w:type="spellEnd"/>
            <w:r w:rsidRPr="00EA4641">
              <w:rPr>
                <w:rFonts w:cs="Arial"/>
              </w:rPr>
              <w:t xml:space="preserve"> </w:t>
            </w:r>
            <w:proofErr w:type="spellStart"/>
            <w:r w:rsidRPr="00EA4641">
              <w:rPr>
                <w:rFonts w:cs="Arial"/>
              </w:rPr>
              <w:t>Erlevent</w:t>
            </w:r>
            <w:proofErr w:type="spellEnd"/>
          </w:p>
        </w:tc>
        <w:tc>
          <w:tcPr>
            <w:tcW w:w="3686" w:type="dxa"/>
          </w:tcPr>
          <w:p w14:paraId="1EAD1F6F" w14:textId="04D63D30" w:rsidR="006C00FE" w:rsidRPr="00A1677E" w:rsidRDefault="006C00FE" w:rsidP="008F7FCF">
            <w:pPr>
              <w:rPr>
                <w:rFonts w:cs="Arial"/>
                <w:bCs/>
                <w:szCs w:val="22"/>
              </w:rPr>
            </w:pPr>
            <w:r w:rsidRPr="00EA4641">
              <w:rPr>
                <w:rFonts w:cs="Arial"/>
              </w:rPr>
              <w:t>DGCS</w:t>
            </w:r>
          </w:p>
        </w:tc>
        <w:tc>
          <w:tcPr>
            <w:tcW w:w="2198" w:type="dxa"/>
          </w:tcPr>
          <w:p w14:paraId="729BAC6E" w14:textId="184D636C" w:rsidR="006C00FE" w:rsidRPr="00A1677E" w:rsidRDefault="006C00FE" w:rsidP="008F7FCF">
            <w:pPr>
              <w:rPr>
                <w:rFonts w:cs="Arial"/>
                <w:bCs/>
                <w:szCs w:val="22"/>
              </w:rPr>
            </w:pPr>
            <w:r>
              <w:rPr>
                <w:rFonts w:cs="Arial"/>
                <w:bCs/>
                <w:szCs w:val="22"/>
              </w:rPr>
              <w:t>Turkey</w:t>
            </w:r>
          </w:p>
        </w:tc>
      </w:tr>
      <w:tr w:rsidR="006C00FE" w:rsidRPr="00A1677E" w14:paraId="2C2B0462" w14:textId="77777777" w:rsidTr="00CD39B1">
        <w:trPr>
          <w:jc w:val="center"/>
        </w:trPr>
        <w:tc>
          <w:tcPr>
            <w:tcW w:w="2655" w:type="dxa"/>
          </w:tcPr>
          <w:p w14:paraId="3C9D7047" w14:textId="29F60214" w:rsidR="006C00FE" w:rsidRPr="00A1677E" w:rsidRDefault="006C00FE" w:rsidP="008F7FCF">
            <w:pPr>
              <w:rPr>
                <w:rFonts w:cs="Arial"/>
                <w:bCs/>
                <w:i/>
                <w:szCs w:val="22"/>
              </w:rPr>
            </w:pPr>
            <w:r w:rsidRPr="00EA4641">
              <w:rPr>
                <w:rFonts w:cs="Arial"/>
                <w:lang w:val="fr-FR"/>
              </w:rPr>
              <w:t xml:space="preserve">Jonas </w:t>
            </w:r>
            <w:proofErr w:type="spellStart"/>
            <w:r w:rsidRPr="00EA4641">
              <w:rPr>
                <w:rFonts w:cs="Arial"/>
                <w:lang w:val="fr-FR"/>
              </w:rPr>
              <w:t>Djessou</w:t>
            </w:r>
            <w:proofErr w:type="spellEnd"/>
            <w:r w:rsidRPr="00EA4641">
              <w:rPr>
                <w:rFonts w:cs="Arial"/>
                <w:lang w:val="fr-FR"/>
              </w:rPr>
              <w:t xml:space="preserve"> </w:t>
            </w:r>
            <w:proofErr w:type="spellStart"/>
            <w:r w:rsidRPr="00EA4641">
              <w:rPr>
                <w:rFonts w:cs="Arial"/>
                <w:lang w:val="fr-FR"/>
              </w:rPr>
              <w:t>Ahouha</w:t>
            </w:r>
            <w:proofErr w:type="spellEnd"/>
          </w:p>
        </w:tc>
        <w:tc>
          <w:tcPr>
            <w:tcW w:w="3686" w:type="dxa"/>
          </w:tcPr>
          <w:p w14:paraId="7EE92CBB" w14:textId="5DBA701D" w:rsidR="006C00FE" w:rsidRPr="00A1677E" w:rsidRDefault="006C00FE" w:rsidP="008F7FCF">
            <w:pPr>
              <w:rPr>
                <w:rFonts w:cs="Arial"/>
                <w:bCs/>
                <w:szCs w:val="22"/>
              </w:rPr>
            </w:pPr>
            <w:r w:rsidRPr="00EA4641">
              <w:rPr>
                <w:rFonts w:cs="Arial"/>
                <w:lang w:val="fr-FR"/>
              </w:rPr>
              <w:t>Port Autonome d’Abidjan</w:t>
            </w:r>
          </w:p>
        </w:tc>
        <w:tc>
          <w:tcPr>
            <w:tcW w:w="2198" w:type="dxa"/>
          </w:tcPr>
          <w:p w14:paraId="5265F313" w14:textId="6BEBEBB1" w:rsidR="006C00FE" w:rsidRPr="00A1677E" w:rsidRDefault="006C00FE" w:rsidP="008F7FCF">
            <w:pPr>
              <w:rPr>
                <w:rFonts w:cs="Arial"/>
                <w:bCs/>
                <w:szCs w:val="22"/>
              </w:rPr>
            </w:pPr>
            <w:r>
              <w:rPr>
                <w:rFonts w:cs="Arial"/>
                <w:bCs/>
                <w:szCs w:val="22"/>
              </w:rPr>
              <w:t>Ivory Coast</w:t>
            </w:r>
          </w:p>
        </w:tc>
      </w:tr>
      <w:tr w:rsidR="006C00FE" w:rsidRPr="00A1677E" w14:paraId="2C3A3726" w14:textId="77777777" w:rsidTr="00CD39B1">
        <w:trPr>
          <w:jc w:val="center"/>
        </w:trPr>
        <w:tc>
          <w:tcPr>
            <w:tcW w:w="2655" w:type="dxa"/>
          </w:tcPr>
          <w:p w14:paraId="0DDD1B37" w14:textId="33DD315E" w:rsidR="006C00FE" w:rsidRPr="00A1677E" w:rsidRDefault="006C00FE" w:rsidP="008F7FCF">
            <w:pPr>
              <w:rPr>
                <w:rFonts w:cs="Arial"/>
                <w:bCs/>
                <w:i/>
                <w:szCs w:val="22"/>
              </w:rPr>
            </w:pPr>
            <w:proofErr w:type="spellStart"/>
            <w:r w:rsidRPr="00EA4641">
              <w:rPr>
                <w:rFonts w:cs="Arial"/>
                <w:lang w:val="fr-FR"/>
              </w:rPr>
              <w:t>Kouaho</w:t>
            </w:r>
            <w:proofErr w:type="spellEnd"/>
            <w:r w:rsidRPr="00EA4641">
              <w:rPr>
                <w:rFonts w:cs="Arial"/>
                <w:lang w:val="fr-FR"/>
              </w:rPr>
              <w:t xml:space="preserve"> </w:t>
            </w:r>
            <w:proofErr w:type="spellStart"/>
            <w:r w:rsidRPr="00EA4641">
              <w:rPr>
                <w:rFonts w:cs="Arial"/>
                <w:lang w:val="fr-FR"/>
              </w:rPr>
              <w:t>Peingni</w:t>
            </w:r>
            <w:proofErr w:type="spellEnd"/>
          </w:p>
        </w:tc>
        <w:tc>
          <w:tcPr>
            <w:tcW w:w="3686" w:type="dxa"/>
          </w:tcPr>
          <w:p w14:paraId="7669CE9D" w14:textId="499ED122" w:rsidR="006C00FE" w:rsidRPr="00A1677E" w:rsidRDefault="006C00FE" w:rsidP="008F7FCF">
            <w:pPr>
              <w:rPr>
                <w:rFonts w:cs="Arial"/>
                <w:bCs/>
                <w:szCs w:val="22"/>
              </w:rPr>
            </w:pPr>
            <w:r w:rsidRPr="00EA4641">
              <w:rPr>
                <w:rFonts w:cs="Arial"/>
                <w:lang w:val="fr-FR"/>
              </w:rPr>
              <w:t>Port Autonome d’Abidjan</w:t>
            </w:r>
          </w:p>
        </w:tc>
        <w:tc>
          <w:tcPr>
            <w:tcW w:w="2198" w:type="dxa"/>
          </w:tcPr>
          <w:p w14:paraId="542861BB" w14:textId="108B2089" w:rsidR="006C00FE" w:rsidRPr="00A1677E" w:rsidRDefault="006C00FE" w:rsidP="008F7FCF">
            <w:pPr>
              <w:rPr>
                <w:rFonts w:cs="Arial"/>
                <w:bCs/>
                <w:szCs w:val="22"/>
              </w:rPr>
            </w:pPr>
            <w:r>
              <w:rPr>
                <w:rFonts w:cs="Arial"/>
                <w:bCs/>
                <w:szCs w:val="22"/>
              </w:rPr>
              <w:t>Ivory Coast</w:t>
            </w:r>
          </w:p>
        </w:tc>
      </w:tr>
      <w:tr w:rsidR="00573B75" w:rsidRPr="00A1677E" w14:paraId="1F43CEBB" w14:textId="77777777" w:rsidTr="00CD39B1">
        <w:trPr>
          <w:jc w:val="center"/>
        </w:trPr>
        <w:tc>
          <w:tcPr>
            <w:tcW w:w="2655" w:type="dxa"/>
          </w:tcPr>
          <w:p w14:paraId="2EE08C8C" w14:textId="075EA55E" w:rsidR="00573B75" w:rsidRPr="00EA4641" w:rsidRDefault="00573B75" w:rsidP="008F7FCF">
            <w:pPr>
              <w:rPr>
                <w:rFonts w:cs="Arial"/>
                <w:lang w:val="fr-FR"/>
              </w:rPr>
            </w:pPr>
            <w:r>
              <w:rPr>
                <w:rFonts w:cs="Arial"/>
                <w:lang w:val="fr-FR"/>
              </w:rPr>
              <w:t xml:space="preserve">K </w:t>
            </w:r>
            <w:proofErr w:type="spellStart"/>
            <w:r>
              <w:rPr>
                <w:rFonts w:cs="Arial"/>
                <w:lang w:val="fr-FR"/>
              </w:rPr>
              <w:t>K</w:t>
            </w:r>
            <w:proofErr w:type="spellEnd"/>
            <w:r>
              <w:rPr>
                <w:rFonts w:cs="Arial"/>
                <w:lang w:val="fr-FR"/>
              </w:rPr>
              <w:t xml:space="preserve"> </w:t>
            </w:r>
            <w:proofErr w:type="spellStart"/>
            <w:r>
              <w:rPr>
                <w:rFonts w:cs="Arial"/>
                <w:lang w:val="fr-FR"/>
              </w:rPr>
              <w:t>Braroo</w:t>
            </w:r>
            <w:proofErr w:type="spellEnd"/>
          </w:p>
        </w:tc>
        <w:tc>
          <w:tcPr>
            <w:tcW w:w="3686" w:type="dxa"/>
          </w:tcPr>
          <w:p w14:paraId="777CB604" w14:textId="3FF12189" w:rsidR="00573B75" w:rsidRPr="00EA4641" w:rsidRDefault="00573B75" w:rsidP="008F7FCF">
            <w:pPr>
              <w:rPr>
                <w:rFonts w:cs="Arial"/>
                <w:lang w:val="fr-FR"/>
              </w:rPr>
            </w:pPr>
            <w:r>
              <w:rPr>
                <w:rFonts w:cs="Arial"/>
                <w:lang w:val="fr-FR"/>
              </w:rPr>
              <w:t xml:space="preserve">Directorat General of </w:t>
            </w:r>
            <w:proofErr w:type="spellStart"/>
            <w:r>
              <w:rPr>
                <w:rFonts w:cs="Arial"/>
                <w:lang w:val="fr-FR"/>
              </w:rPr>
              <w:t>Lighthouses</w:t>
            </w:r>
            <w:proofErr w:type="spellEnd"/>
          </w:p>
        </w:tc>
        <w:tc>
          <w:tcPr>
            <w:tcW w:w="2198" w:type="dxa"/>
          </w:tcPr>
          <w:p w14:paraId="065FAB85" w14:textId="31E1DD48" w:rsidR="00573B75" w:rsidRDefault="00573B75" w:rsidP="008F7FCF">
            <w:pPr>
              <w:rPr>
                <w:rFonts w:cs="Arial"/>
                <w:bCs/>
                <w:szCs w:val="22"/>
              </w:rPr>
            </w:pPr>
            <w:r>
              <w:rPr>
                <w:rFonts w:cs="Arial"/>
                <w:bCs/>
                <w:szCs w:val="22"/>
              </w:rPr>
              <w:t>India</w:t>
            </w:r>
          </w:p>
        </w:tc>
      </w:tr>
    </w:tbl>
    <w:p w14:paraId="2C904A3F" w14:textId="77777777" w:rsidR="00666306" w:rsidRDefault="00666306" w:rsidP="00666306">
      <w:pPr>
        <w:pStyle w:val="BodyText"/>
        <w:rPr>
          <w:lang w:eastAsia="de-DE"/>
        </w:rPr>
      </w:pPr>
    </w:p>
    <w:p w14:paraId="0B3EB4EC" w14:textId="77777777" w:rsidR="006E610D" w:rsidRDefault="006E610D" w:rsidP="00666306">
      <w:pPr>
        <w:pStyle w:val="BodyText"/>
        <w:rPr>
          <w:lang w:eastAsia="de-DE"/>
        </w:rPr>
      </w:pPr>
    </w:p>
    <w:p w14:paraId="7FAF7A87" w14:textId="77777777" w:rsidR="006E610D" w:rsidRDefault="006E610D" w:rsidP="00666306">
      <w:pPr>
        <w:pStyle w:val="BodyText"/>
        <w:rPr>
          <w:lang w:eastAsia="de-DE"/>
        </w:rPr>
      </w:pPr>
    </w:p>
    <w:p w14:paraId="09FC811C" w14:textId="77777777" w:rsidR="006E610D" w:rsidRPr="00666306" w:rsidRDefault="006E610D" w:rsidP="00666306">
      <w:pPr>
        <w:pStyle w:val="BodyText"/>
        <w:rPr>
          <w:lang w:eastAsia="de-DE"/>
        </w:rPr>
      </w:pPr>
    </w:p>
    <w:p w14:paraId="5A93ED5E" w14:textId="510E58F3" w:rsidR="00A77646" w:rsidRPr="00A1677E" w:rsidRDefault="00D344BF" w:rsidP="008A3D5E">
      <w:pPr>
        <w:pStyle w:val="Heading1"/>
        <w:rPr>
          <w:snapToGrid w:val="0"/>
        </w:rPr>
      </w:pPr>
      <w:bookmarkStart w:id="25" w:name="_Toc223865839"/>
      <w:bookmarkStart w:id="26" w:name="_Toc223866805"/>
      <w:bookmarkStart w:id="27" w:name="_Toc223867285"/>
      <w:bookmarkStart w:id="28" w:name="_Toc223867425"/>
      <w:bookmarkStart w:id="29" w:name="_Toc223871777"/>
      <w:bookmarkStart w:id="30" w:name="_Toc368474781"/>
      <w:r w:rsidRPr="00A1677E">
        <w:rPr>
          <w:snapToGrid w:val="0"/>
        </w:rPr>
        <w:lastRenderedPageBreak/>
        <w:t>R</w:t>
      </w:r>
      <w:r w:rsidR="009A63F0" w:rsidRPr="00A1677E">
        <w:rPr>
          <w:snapToGrid w:val="0"/>
        </w:rPr>
        <w:t xml:space="preserve">eview of </w:t>
      </w:r>
      <w:r w:rsidR="002C14BE" w:rsidRPr="00A1677E">
        <w:rPr>
          <w:snapToGrid w:val="0"/>
        </w:rPr>
        <w:t>a</w:t>
      </w:r>
      <w:r w:rsidR="009A63F0" w:rsidRPr="00A1677E">
        <w:rPr>
          <w:snapToGrid w:val="0"/>
        </w:rPr>
        <w:t xml:space="preserve">ction </w:t>
      </w:r>
      <w:r w:rsidR="002C14BE" w:rsidRPr="00A1677E">
        <w:rPr>
          <w:snapToGrid w:val="0"/>
        </w:rPr>
        <w:t>i</w:t>
      </w:r>
      <w:r w:rsidR="00D8745B" w:rsidRPr="00A1677E">
        <w:rPr>
          <w:snapToGrid w:val="0"/>
        </w:rPr>
        <w:t>tem</w:t>
      </w:r>
      <w:r w:rsidR="009A63F0" w:rsidRPr="00A1677E">
        <w:rPr>
          <w:snapToGrid w:val="0"/>
        </w:rPr>
        <w:t>s from</w:t>
      </w:r>
      <w:r w:rsidR="003A343B" w:rsidRPr="00A1677E">
        <w:rPr>
          <w:snapToGrid w:val="0"/>
        </w:rPr>
        <w:t xml:space="preserve"> </w:t>
      </w:r>
      <w:bookmarkEnd w:id="25"/>
      <w:bookmarkEnd w:id="26"/>
      <w:bookmarkEnd w:id="27"/>
      <w:bookmarkEnd w:id="28"/>
      <w:bookmarkEnd w:id="29"/>
      <w:r w:rsidR="00E208CB" w:rsidRPr="00A1677E">
        <w:rPr>
          <w:snapToGrid w:val="0"/>
        </w:rPr>
        <w:t>VTS3</w:t>
      </w:r>
      <w:r w:rsidR="004D22FB">
        <w:rPr>
          <w:snapToGrid w:val="0"/>
        </w:rPr>
        <w:t>6</w:t>
      </w:r>
      <w:bookmarkEnd w:id="30"/>
    </w:p>
    <w:p w14:paraId="78060337" w14:textId="60D5C241" w:rsidR="00A77646" w:rsidRPr="00A1677E" w:rsidRDefault="00A77646" w:rsidP="00F13F20">
      <w:pPr>
        <w:pStyle w:val="BodyText"/>
      </w:pPr>
      <w:r w:rsidRPr="00A1677E">
        <w:t xml:space="preserve">Input paper </w:t>
      </w:r>
      <w:r w:rsidR="00E208CB" w:rsidRPr="00A1677E">
        <w:t>VTS3</w:t>
      </w:r>
      <w:r w:rsidR="00BC06D8">
        <w:t>7-</w:t>
      </w:r>
      <w:r w:rsidR="00D934F0" w:rsidRPr="00A1677E">
        <w:t>2</w:t>
      </w:r>
      <w:r w:rsidR="00BC06D8">
        <w:t xml:space="preserve">.1 </w:t>
      </w:r>
      <w:r w:rsidRPr="00A1677E">
        <w:t>refers.</w:t>
      </w:r>
    </w:p>
    <w:p w14:paraId="19B64D8B" w14:textId="77777777" w:rsidR="00A77646" w:rsidRPr="00A1677E" w:rsidRDefault="00A77646" w:rsidP="008A3D5E">
      <w:pPr>
        <w:pStyle w:val="Heading2"/>
      </w:pPr>
      <w:bookmarkStart w:id="31" w:name="_Toc223865840"/>
      <w:bookmarkStart w:id="32" w:name="_Toc223866806"/>
      <w:bookmarkStart w:id="33" w:name="_Toc223867286"/>
      <w:bookmarkStart w:id="34" w:name="_Toc223867426"/>
      <w:bookmarkStart w:id="35" w:name="_Toc223871778"/>
      <w:bookmarkStart w:id="36" w:name="_Toc368474782"/>
      <w:r w:rsidRPr="00A1677E">
        <w:t xml:space="preserve">Action </w:t>
      </w:r>
      <w:r w:rsidR="002C14BE" w:rsidRPr="00A1677E">
        <w:t>i</w:t>
      </w:r>
      <w:r w:rsidRPr="00A1677E">
        <w:t>tems – IALA Secretariat</w:t>
      </w:r>
      <w:bookmarkEnd w:id="31"/>
      <w:bookmarkEnd w:id="32"/>
      <w:bookmarkEnd w:id="33"/>
      <w:bookmarkEnd w:id="34"/>
      <w:bookmarkEnd w:id="35"/>
      <w:bookmarkEnd w:id="36"/>
    </w:p>
    <w:p w14:paraId="0919BFE2" w14:textId="77777777" w:rsidR="00B45AB7" w:rsidRDefault="00083CEF" w:rsidP="00F13F20">
      <w:pPr>
        <w:pStyle w:val="BodyText"/>
      </w:pPr>
      <w:r w:rsidRPr="00A1677E">
        <w:t>It was noted that</w:t>
      </w:r>
      <w:r w:rsidR="00B45AB7">
        <w:t>,</w:t>
      </w:r>
      <w:r w:rsidRPr="00A1677E">
        <w:t xml:space="preserve"> </w:t>
      </w:r>
      <w:r w:rsidR="00B45AB7">
        <w:t>with the exception of A</w:t>
      </w:r>
      <w:r w:rsidR="00B45AB7" w:rsidRPr="003C54D4">
        <w:t>ction item 2</w:t>
      </w:r>
      <w:r w:rsidR="00B45AB7">
        <w:t xml:space="preserve"> (</w:t>
      </w:r>
      <w:r w:rsidR="00B45AB7" w:rsidRPr="003C54D4">
        <w:t>the submission to Council of Recommendation V-</w:t>
      </w:r>
      <w:r w:rsidR="00B45AB7" w:rsidRPr="00B45AB7">
        <w:t>120 on VTS in Inland Waters)</w:t>
      </w:r>
      <w:r w:rsidR="00B45AB7" w:rsidRPr="00A1677E">
        <w:t xml:space="preserve"> </w:t>
      </w:r>
      <w:r w:rsidR="00B45AB7">
        <w:t>IALA</w:t>
      </w:r>
      <w:r w:rsidR="00B45AB7" w:rsidRPr="00A1677E">
        <w:t xml:space="preserve"> Secretariat action</w:t>
      </w:r>
      <w:r w:rsidR="00B45AB7">
        <w:t xml:space="preserve">s had been </w:t>
      </w:r>
      <w:r w:rsidR="00B45AB7" w:rsidRPr="00A1677E">
        <w:t>complete</w:t>
      </w:r>
      <w:r w:rsidR="00B45AB7">
        <w:t>d.</w:t>
      </w:r>
      <w:r w:rsidR="00A27F6C" w:rsidRPr="00A1677E">
        <w:t xml:space="preserve"> </w:t>
      </w:r>
    </w:p>
    <w:p w14:paraId="01C98B04" w14:textId="58405976" w:rsidR="00A177B3" w:rsidRPr="00A1677E" w:rsidRDefault="00B45AB7" w:rsidP="00B45AB7">
      <w:pPr>
        <w:pStyle w:val="BodyText"/>
        <w:ind w:left="720"/>
      </w:pPr>
      <w:r>
        <w:t xml:space="preserve">Note - </w:t>
      </w:r>
      <w:r w:rsidRPr="003C54D4">
        <w:t>the submission to Council of Recommendation V-</w:t>
      </w:r>
      <w:r w:rsidRPr="00B45AB7">
        <w:t>120 on VTS in Inland Waters</w:t>
      </w:r>
      <w:r>
        <w:t xml:space="preserve"> had been withdrawn </w:t>
      </w:r>
      <w:r w:rsidR="004211B2" w:rsidRPr="003C54D4">
        <w:t xml:space="preserve">because </w:t>
      </w:r>
      <w:r w:rsidR="00EB2FCB">
        <w:t xml:space="preserve">Committee approval on </w:t>
      </w:r>
      <w:r w:rsidR="004211B2" w:rsidRPr="003C54D4">
        <w:t>further editing was needed to complete the document</w:t>
      </w:r>
      <w:r w:rsidR="00580583" w:rsidRPr="003C54D4">
        <w:t>.</w:t>
      </w:r>
    </w:p>
    <w:p w14:paraId="2BE6D0CD" w14:textId="77777777" w:rsidR="00A77646" w:rsidRPr="00A1677E" w:rsidRDefault="004D085B" w:rsidP="008A3D5E">
      <w:pPr>
        <w:pStyle w:val="Heading2"/>
      </w:pPr>
      <w:bookmarkStart w:id="37" w:name="_Toc223865841"/>
      <w:bookmarkStart w:id="38" w:name="_Toc223866807"/>
      <w:bookmarkStart w:id="39" w:name="_Toc223867287"/>
      <w:bookmarkStart w:id="40" w:name="_Toc223867427"/>
      <w:bookmarkStart w:id="41" w:name="_Toc223871779"/>
      <w:bookmarkStart w:id="42" w:name="_Toc368474783"/>
      <w:r w:rsidRPr="00A1677E">
        <w:t xml:space="preserve">Action </w:t>
      </w:r>
      <w:r w:rsidR="002C14BE" w:rsidRPr="00A1677E">
        <w:t>i</w:t>
      </w:r>
      <w:r w:rsidRPr="00A1677E">
        <w:t>tems – VTS</w:t>
      </w:r>
      <w:r w:rsidR="00A77646" w:rsidRPr="00A1677E">
        <w:t xml:space="preserve"> </w:t>
      </w:r>
      <w:r w:rsidR="00FE1ADF" w:rsidRPr="00A1677E">
        <w:t xml:space="preserve">Committee </w:t>
      </w:r>
      <w:r w:rsidR="00A77646" w:rsidRPr="00A1677E">
        <w:t>Members</w:t>
      </w:r>
      <w:bookmarkEnd w:id="37"/>
      <w:bookmarkEnd w:id="38"/>
      <w:bookmarkEnd w:id="39"/>
      <w:bookmarkEnd w:id="40"/>
      <w:bookmarkEnd w:id="41"/>
      <w:bookmarkEnd w:id="42"/>
    </w:p>
    <w:p w14:paraId="18C2E54C" w14:textId="77777777" w:rsidR="00B45AB7" w:rsidRDefault="00B45AB7" w:rsidP="00B45AB7">
      <w:pPr>
        <w:pStyle w:val="BodyText"/>
        <w:rPr>
          <w:lang w:eastAsia="de-DE"/>
        </w:rPr>
      </w:pPr>
      <w:bookmarkStart w:id="43" w:name="_Toc223865842"/>
      <w:bookmarkStart w:id="44" w:name="_Toc223866808"/>
      <w:bookmarkStart w:id="45" w:name="_Toc223867288"/>
      <w:bookmarkStart w:id="46" w:name="_Toc223867428"/>
      <w:bookmarkStart w:id="47" w:name="_Toc223871780"/>
      <w:r w:rsidRPr="006870A5">
        <w:rPr>
          <w:lang w:eastAsia="de-DE"/>
        </w:rPr>
        <w:t>It was noted that</w:t>
      </w:r>
      <w:r>
        <w:rPr>
          <w:lang w:eastAsia="de-DE"/>
        </w:rPr>
        <w:t>, with the exception of the following items,</w:t>
      </w:r>
      <w:r w:rsidRPr="006870A5">
        <w:rPr>
          <w:lang w:eastAsia="de-DE"/>
        </w:rPr>
        <w:t xml:space="preserve"> VTS Committee Members actions items </w:t>
      </w:r>
      <w:r>
        <w:rPr>
          <w:lang w:eastAsia="de-DE"/>
        </w:rPr>
        <w:t xml:space="preserve">from VTS36 </w:t>
      </w:r>
      <w:r w:rsidRPr="006870A5">
        <w:rPr>
          <w:lang w:eastAsia="de-DE"/>
        </w:rPr>
        <w:t>had been completed</w:t>
      </w:r>
      <w:r>
        <w:rPr>
          <w:lang w:eastAsia="de-DE"/>
        </w:rPr>
        <w:t>:</w:t>
      </w:r>
      <w:r w:rsidRPr="006870A5">
        <w:rPr>
          <w:lang w:eastAsia="de-DE"/>
        </w:rPr>
        <w:t xml:space="preserve"> </w:t>
      </w:r>
    </w:p>
    <w:p w14:paraId="07E3453E" w14:textId="77777777" w:rsidR="00B45AB7" w:rsidRDefault="00B45AB7" w:rsidP="00B45AB7">
      <w:pPr>
        <w:pStyle w:val="BodyText"/>
        <w:numPr>
          <w:ilvl w:val="0"/>
          <w:numId w:val="47"/>
        </w:numPr>
        <w:rPr>
          <w:lang w:eastAsia="de-DE"/>
        </w:rPr>
      </w:pPr>
      <w:r>
        <w:rPr>
          <w:lang w:eastAsia="de-DE"/>
        </w:rPr>
        <w:t>Action Item 24 (VTS interaction with Allied Services) as no input was received</w:t>
      </w:r>
    </w:p>
    <w:p w14:paraId="34E40A94" w14:textId="77777777" w:rsidR="00B45AB7" w:rsidRDefault="00B45AB7" w:rsidP="00B45AB7">
      <w:pPr>
        <w:pStyle w:val="BodyText"/>
        <w:numPr>
          <w:ilvl w:val="0"/>
          <w:numId w:val="47"/>
        </w:numPr>
        <w:rPr>
          <w:lang w:eastAsia="de-DE"/>
        </w:rPr>
      </w:pPr>
      <w:r>
        <w:rPr>
          <w:lang w:eastAsia="de-DE"/>
        </w:rPr>
        <w:t>Action 27 (IALA Strategy Paper).  It was noted that more input is required to complete this task during VTS37</w:t>
      </w:r>
    </w:p>
    <w:p w14:paraId="2B76AC4E" w14:textId="77777777" w:rsidR="00B45AB7" w:rsidRDefault="00B45AB7" w:rsidP="00B45AB7">
      <w:pPr>
        <w:pStyle w:val="BodyText"/>
        <w:numPr>
          <w:ilvl w:val="0"/>
          <w:numId w:val="47"/>
        </w:numPr>
        <w:rPr>
          <w:lang w:eastAsia="de-DE"/>
        </w:rPr>
      </w:pPr>
      <w:r>
        <w:rPr>
          <w:lang w:eastAsia="de-DE"/>
        </w:rPr>
        <w:t xml:space="preserve">Action Item </w:t>
      </w:r>
      <w:r w:rsidRPr="006870A5">
        <w:rPr>
          <w:lang w:eastAsia="de-DE"/>
        </w:rPr>
        <w:t>37 and 38 (Photographs and topics for IALA Bulletin)</w:t>
      </w:r>
      <w:r>
        <w:rPr>
          <w:lang w:eastAsia="de-DE"/>
        </w:rPr>
        <w:t>.  A</w:t>
      </w:r>
      <w:r w:rsidRPr="006870A5">
        <w:rPr>
          <w:lang w:eastAsia="de-DE"/>
        </w:rPr>
        <w:t xml:space="preserve">dditional input is </w:t>
      </w:r>
      <w:r>
        <w:rPr>
          <w:lang w:eastAsia="de-DE"/>
        </w:rPr>
        <w:t>requested to complete this Item.</w:t>
      </w:r>
    </w:p>
    <w:p w14:paraId="2A3043AE" w14:textId="77777777" w:rsidR="00DC7E12" w:rsidRPr="00A1677E" w:rsidRDefault="00DC7E12" w:rsidP="008A3D5E">
      <w:pPr>
        <w:pStyle w:val="Heading1"/>
        <w:rPr>
          <w:snapToGrid w:val="0"/>
        </w:rPr>
      </w:pPr>
      <w:bookmarkStart w:id="48" w:name="_Toc368474784"/>
      <w:r w:rsidRPr="00A1677E">
        <w:rPr>
          <w:snapToGrid w:val="0"/>
        </w:rPr>
        <w:t>Review of input papers</w:t>
      </w:r>
      <w:bookmarkEnd w:id="43"/>
      <w:bookmarkEnd w:id="44"/>
      <w:bookmarkEnd w:id="45"/>
      <w:bookmarkEnd w:id="46"/>
      <w:bookmarkEnd w:id="47"/>
      <w:bookmarkEnd w:id="48"/>
    </w:p>
    <w:p w14:paraId="28FC6EA9" w14:textId="5BECE04E" w:rsidR="000F69EA" w:rsidRPr="00A1677E" w:rsidRDefault="000F69EA" w:rsidP="000F69EA">
      <w:pPr>
        <w:pStyle w:val="BodyText"/>
      </w:pPr>
      <w:r w:rsidRPr="00A1677E">
        <w:t>Input paper VTS3</w:t>
      </w:r>
      <w:r>
        <w:t xml:space="preserve">7-3 rev8 </w:t>
      </w:r>
      <w:r w:rsidRPr="00A1677E">
        <w:t>refers.</w:t>
      </w:r>
    </w:p>
    <w:p w14:paraId="51833C89" w14:textId="576E9159" w:rsidR="00A83CA1" w:rsidRDefault="005F2334" w:rsidP="00B45AB7">
      <w:pPr>
        <w:pStyle w:val="BodyText"/>
      </w:pPr>
      <w:r w:rsidRPr="00A1677E">
        <w:t>T</w:t>
      </w:r>
      <w:r w:rsidR="00DD264A" w:rsidRPr="00A1677E">
        <w:t>he list</w:t>
      </w:r>
      <w:r w:rsidR="00FE1E46" w:rsidRPr="00A1677E">
        <w:t xml:space="preserve"> of input papers </w:t>
      </w:r>
      <w:r w:rsidRPr="00A1677E">
        <w:t>was reviewed</w:t>
      </w:r>
      <w:r w:rsidR="00B45AB7" w:rsidRPr="00B45AB7">
        <w:t xml:space="preserve"> </w:t>
      </w:r>
      <w:r w:rsidR="00B45AB7">
        <w:t>and a revised list, with minor amendments, endorsed</w:t>
      </w:r>
      <w:r w:rsidR="00A83CA1" w:rsidRPr="00B45AB7">
        <w:t>.</w:t>
      </w:r>
      <w:r w:rsidR="00A83CA1">
        <w:t xml:space="preserve"> </w:t>
      </w:r>
    </w:p>
    <w:p w14:paraId="1D9F53DE" w14:textId="046131EF" w:rsidR="006C7232" w:rsidRPr="00A1677E" w:rsidRDefault="006C7232" w:rsidP="00F13F20">
      <w:pPr>
        <w:pStyle w:val="BodyText"/>
      </w:pPr>
      <w:r w:rsidRPr="00A1677E">
        <w:t>The Chairman thanked all those who had contributed to the input papers.</w:t>
      </w:r>
    </w:p>
    <w:p w14:paraId="7A8C1D1F" w14:textId="77777777" w:rsidR="00A77646" w:rsidRPr="00A1677E" w:rsidRDefault="00A77646" w:rsidP="008A3D5E">
      <w:pPr>
        <w:pStyle w:val="Heading1"/>
        <w:rPr>
          <w:snapToGrid w:val="0"/>
        </w:rPr>
      </w:pPr>
      <w:bookmarkStart w:id="49" w:name="_Toc223865843"/>
      <w:bookmarkStart w:id="50" w:name="_Toc223866809"/>
      <w:bookmarkStart w:id="51" w:name="_Toc223867289"/>
      <w:bookmarkStart w:id="52" w:name="_Toc223867429"/>
      <w:bookmarkStart w:id="53" w:name="_Toc223871781"/>
      <w:bookmarkStart w:id="54" w:name="_Toc368474785"/>
      <w:r w:rsidRPr="00A1677E">
        <w:rPr>
          <w:snapToGrid w:val="0"/>
        </w:rPr>
        <w:t>Reports from other bodies</w:t>
      </w:r>
      <w:bookmarkEnd w:id="49"/>
      <w:bookmarkEnd w:id="50"/>
      <w:bookmarkEnd w:id="51"/>
      <w:bookmarkEnd w:id="52"/>
      <w:bookmarkEnd w:id="53"/>
      <w:bookmarkEnd w:id="54"/>
    </w:p>
    <w:p w14:paraId="6C461B21" w14:textId="0A838D3B" w:rsidR="00FD50A0" w:rsidRPr="00A1677E" w:rsidRDefault="00E208CB" w:rsidP="008A3D5E">
      <w:pPr>
        <w:pStyle w:val="Heading2"/>
      </w:pPr>
      <w:bookmarkStart w:id="55" w:name="_Toc368474786"/>
      <w:r w:rsidRPr="00A1677E">
        <w:t>Report of</w:t>
      </w:r>
      <w:r w:rsidR="00FD50A0" w:rsidRPr="00A1677E">
        <w:t xml:space="preserve"> Council</w:t>
      </w:r>
      <w:r w:rsidRPr="00A1677E">
        <w:t xml:space="preserve"> </w:t>
      </w:r>
      <w:r w:rsidR="00CE607C" w:rsidRPr="00A1677E">
        <w:t>5</w:t>
      </w:r>
      <w:r w:rsidR="00234033">
        <w:t>5</w:t>
      </w:r>
      <w:bookmarkEnd w:id="55"/>
    </w:p>
    <w:p w14:paraId="3AA74B36" w14:textId="77777777" w:rsidR="00EA737E" w:rsidRDefault="00DE31A5" w:rsidP="009A1E5B">
      <w:pPr>
        <w:pStyle w:val="BodyText"/>
      </w:pPr>
      <w:r w:rsidRPr="00A1677E">
        <w:t>Paper VTS3</w:t>
      </w:r>
      <w:r w:rsidR="00234033">
        <w:t>7-4.1</w:t>
      </w:r>
      <w:r w:rsidRPr="00A1677E">
        <w:t xml:space="preserve"> refers.  </w:t>
      </w:r>
    </w:p>
    <w:p w14:paraId="588BBE58" w14:textId="025DDF29" w:rsidR="009A1E5B" w:rsidRPr="00A1677E" w:rsidRDefault="001B7842" w:rsidP="009A1E5B">
      <w:pPr>
        <w:pStyle w:val="BodyText"/>
      </w:pPr>
      <w:r w:rsidRPr="00A1677E">
        <w:t xml:space="preserve">The </w:t>
      </w:r>
      <w:r w:rsidR="00BF5CE7" w:rsidRPr="00A1677E">
        <w:t xml:space="preserve">Chairman drew </w:t>
      </w:r>
      <w:r w:rsidR="002E33AF">
        <w:t xml:space="preserve">the </w:t>
      </w:r>
      <w:r w:rsidR="00B45AB7">
        <w:t>member</w:t>
      </w:r>
      <w:r w:rsidR="002E33AF">
        <w:t>’</w:t>
      </w:r>
      <w:r w:rsidR="00B45AB7">
        <w:t xml:space="preserve">s </w:t>
      </w:r>
      <w:r w:rsidR="00BF5CE7" w:rsidRPr="00A1677E">
        <w:t>attention to</w:t>
      </w:r>
      <w:r w:rsidR="009A1E5B" w:rsidRPr="00A1677E">
        <w:t>:</w:t>
      </w:r>
    </w:p>
    <w:p w14:paraId="4C377312" w14:textId="7EA53084" w:rsidR="00B45F9E" w:rsidRPr="001D36C4" w:rsidRDefault="007471E2" w:rsidP="005200C6">
      <w:pPr>
        <w:pStyle w:val="Bullet1"/>
        <w:jc w:val="left"/>
      </w:pPr>
      <w:r>
        <w:t xml:space="preserve">(Chapter 9.5.3.1) </w:t>
      </w:r>
      <w:r w:rsidR="0063062C">
        <w:t xml:space="preserve">The </w:t>
      </w:r>
      <w:r w:rsidR="005200C6">
        <w:t>proposal for an</w:t>
      </w:r>
      <w:r w:rsidR="0063062C">
        <w:t xml:space="preserve"> unplanned </w:t>
      </w:r>
      <w:r w:rsidR="005200C6">
        <w:t xml:space="preserve">work program item for a </w:t>
      </w:r>
      <w:r w:rsidR="0063062C">
        <w:t xml:space="preserve">revision of </w:t>
      </w:r>
      <w:r w:rsidR="00361035">
        <w:t xml:space="preserve">IMO </w:t>
      </w:r>
      <w:r w:rsidR="0063062C">
        <w:t xml:space="preserve">Resolution A.857 (20) </w:t>
      </w:r>
      <w:r w:rsidR="005200C6">
        <w:t xml:space="preserve">was not supported due to perceived </w:t>
      </w:r>
      <w:r w:rsidR="001D36C4" w:rsidRPr="001D36C4">
        <w:t xml:space="preserve">workload of the merged </w:t>
      </w:r>
      <w:r w:rsidR="00F61911">
        <w:t xml:space="preserve">IMO </w:t>
      </w:r>
      <w:r w:rsidR="001D36C4" w:rsidRPr="001D36C4">
        <w:t>sub</w:t>
      </w:r>
      <w:r w:rsidR="00F61911">
        <w:t>-</w:t>
      </w:r>
      <w:r w:rsidR="001D36C4" w:rsidRPr="001D36C4">
        <w:t>committees NAV and</w:t>
      </w:r>
      <w:r w:rsidR="00FA2247">
        <w:t xml:space="preserve"> COMSAR</w:t>
      </w:r>
      <w:r w:rsidR="005200C6" w:rsidRPr="005200C6">
        <w:t xml:space="preserve"> </w:t>
      </w:r>
      <w:r w:rsidR="005200C6">
        <w:t>and the lack of a convincing case there was a compelling need for a review.</w:t>
      </w:r>
      <w:r w:rsidR="00FA2247">
        <w:t xml:space="preserve"> </w:t>
      </w:r>
      <w:r w:rsidR="005200C6">
        <w:br/>
      </w:r>
      <w:r w:rsidR="00361035">
        <w:t xml:space="preserve">Pieter </w:t>
      </w:r>
      <w:proofErr w:type="spellStart"/>
      <w:r w:rsidR="00361035">
        <w:t>Paap</w:t>
      </w:r>
      <w:proofErr w:type="spellEnd"/>
      <w:r w:rsidR="00F61911">
        <w:t>,</w:t>
      </w:r>
      <w:r w:rsidR="00361035">
        <w:t xml:space="preserve"> </w:t>
      </w:r>
      <w:r w:rsidR="005200C6">
        <w:t xml:space="preserve">who </w:t>
      </w:r>
      <w:r w:rsidR="00361035">
        <w:t>participat</w:t>
      </w:r>
      <w:r w:rsidR="005200C6">
        <w:t>ed at</w:t>
      </w:r>
      <w:r w:rsidR="00361035">
        <w:t xml:space="preserve"> the Council meeting</w:t>
      </w:r>
      <w:r w:rsidR="005200C6" w:rsidRPr="005200C6">
        <w:t xml:space="preserve"> </w:t>
      </w:r>
      <w:r w:rsidR="005200C6">
        <w:t xml:space="preserve">advised there was considerable discussion on how best to proceed, for example </w:t>
      </w:r>
      <w:r w:rsidR="00361035">
        <w:t xml:space="preserve">revision of A.857 (20) or the publication by IALA of a ‘best practise’ document not conflicting with the current Resolution. </w:t>
      </w:r>
      <w:r w:rsidR="005200C6">
        <w:t>Members concluded that these considerations could be considered in the development of the VTS Strategy Paper</w:t>
      </w:r>
      <w:r w:rsidR="006C7232" w:rsidRPr="001D36C4">
        <w:t>;</w:t>
      </w:r>
    </w:p>
    <w:p w14:paraId="0C9E17FB" w14:textId="37B4E56D" w:rsidR="00BF5CE7" w:rsidRPr="00A1677E" w:rsidRDefault="007471E2" w:rsidP="00BF5CE7">
      <w:pPr>
        <w:pStyle w:val="Bullet1"/>
      </w:pPr>
      <w:r>
        <w:t xml:space="preserve">(Chapter 12.2) </w:t>
      </w:r>
      <w:r w:rsidR="005200C6">
        <w:t>noting</w:t>
      </w:r>
      <w:r w:rsidR="00EA737E">
        <w:t xml:space="preserve"> that the</w:t>
      </w:r>
      <w:r w:rsidR="00EB2FCB">
        <w:t xml:space="preserve"> 13th</w:t>
      </w:r>
      <w:r w:rsidR="00EA737E">
        <w:t xml:space="preserve"> VTS Symposium 2016 will be in Malaysia</w:t>
      </w:r>
      <w:r w:rsidR="00001E0A" w:rsidRPr="00A1677E">
        <w:t>.</w:t>
      </w:r>
    </w:p>
    <w:p w14:paraId="2B9B20B3" w14:textId="6C5A3484" w:rsidR="00E208CB" w:rsidRPr="00A1677E" w:rsidRDefault="00E208CB" w:rsidP="008A3D5E">
      <w:pPr>
        <w:pStyle w:val="Heading2"/>
      </w:pPr>
      <w:bookmarkStart w:id="56" w:name="_Toc368474787"/>
      <w:r w:rsidRPr="00A1677E">
        <w:t>PAP</w:t>
      </w:r>
      <w:r w:rsidR="00010014" w:rsidRPr="00A1677E">
        <w:t>2</w:t>
      </w:r>
      <w:r w:rsidR="00234033">
        <w:t>5</w:t>
      </w:r>
      <w:bookmarkEnd w:id="56"/>
    </w:p>
    <w:p w14:paraId="7DAAC029" w14:textId="77777777" w:rsidR="007471E2" w:rsidRDefault="00DE31A5" w:rsidP="000E35B1">
      <w:pPr>
        <w:pStyle w:val="BodyText"/>
      </w:pPr>
      <w:r w:rsidRPr="00A1677E">
        <w:t>Paper VTS3</w:t>
      </w:r>
      <w:r w:rsidR="00234033">
        <w:t>7-4.2.1</w:t>
      </w:r>
      <w:r w:rsidRPr="00A1677E">
        <w:t xml:space="preserve"> refers.  </w:t>
      </w:r>
    </w:p>
    <w:p w14:paraId="641F0A07" w14:textId="66936BD4" w:rsidR="000129BE" w:rsidRPr="00A1677E" w:rsidRDefault="00387428" w:rsidP="000E35B1">
      <w:pPr>
        <w:pStyle w:val="BodyText"/>
      </w:pPr>
      <w:r w:rsidRPr="00A1677E">
        <w:t xml:space="preserve">The </w:t>
      </w:r>
      <w:r w:rsidR="00C00A87" w:rsidRPr="00A1677E">
        <w:t>Chairman drew</w:t>
      </w:r>
      <w:r w:rsidR="002E33AF">
        <w:t xml:space="preserve"> the</w:t>
      </w:r>
      <w:r w:rsidR="00C00A87" w:rsidRPr="00A1677E">
        <w:t xml:space="preserve"> </w:t>
      </w:r>
      <w:r w:rsidR="005200C6">
        <w:t>member</w:t>
      </w:r>
      <w:r w:rsidR="002E33AF">
        <w:t>’</w:t>
      </w:r>
      <w:r w:rsidR="005200C6">
        <w:t xml:space="preserve">s </w:t>
      </w:r>
      <w:r w:rsidR="00C00A87" w:rsidRPr="00A1677E">
        <w:t>attention to</w:t>
      </w:r>
      <w:r w:rsidR="0078005F" w:rsidRPr="00A1677E">
        <w:t>:</w:t>
      </w:r>
    </w:p>
    <w:p w14:paraId="00489886" w14:textId="31D24D1B" w:rsidR="000129BE" w:rsidRPr="00924EB1" w:rsidRDefault="00924EB1" w:rsidP="000129BE">
      <w:pPr>
        <w:pStyle w:val="Bullet1"/>
      </w:pPr>
      <w:r>
        <w:lastRenderedPageBreak/>
        <w:t xml:space="preserve">(Chapter 8.3) </w:t>
      </w:r>
      <w:r w:rsidRPr="00924EB1">
        <w:t xml:space="preserve">Discussion </w:t>
      </w:r>
      <w:r>
        <w:t xml:space="preserve">in PAP </w:t>
      </w:r>
      <w:r w:rsidRPr="00924EB1">
        <w:t xml:space="preserve">on the limited time for Working Groups to fulfil their tasks. A suggestion was to organise the pre-meeting a day before but that have an impact on travelling schemes of the participants. </w:t>
      </w:r>
    </w:p>
    <w:p w14:paraId="138EC8F2" w14:textId="5ECA1BD5" w:rsidR="000129BE" w:rsidRPr="00924EB1" w:rsidRDefault="00924EB1" w:rsidP="000129BE">
      <w:pPr>
        <w:pStyle w:val="Bullet1"/>
      </w:pPr>
      <w:r>
        <w:t xml:space="preserve">(Chapter 9.1) </w:t>
      </w:r>
      <w:r w:rsidRPr="00924EB1">
        <w:t>ANM will include Disaster Recovery in its Work Programme 2014-2018. WG1 and WG2 were asked to review this issue</w:t>
      </w:r>
      <w:r w:rsidR="000129BE" w:rsidRPr="00924EB1">
        <w:t>;</w:t>
      </w:r>
    </w:p>
    <w:p w14:paraId="4E133228" w14:textId="40F35826" w:rsidR="000129BE" w:rsidRPr="007471E2" w:rsidRDefault="007471E2" w:rsidP="000129BE">
      <w:pPr>
        <w:pStyle w:val="Bullet1"/>
      </w:pPr>
      <w:r w:rsidRPr="007471E2">
        <w:t xml:space="preserve">(Chapter 9.9) The Committee was attended on ‘Friends of IALA’. A statement after a short discussion was that ‘we need to look forward’ </w:t>
      </w:r>
      <w:r w:rsidR="0078005F" w:rsidRPr="007471E2">
        <w:t>;</w:t>
      </w:r>
    </w:p>
    <w:p w14:paraId="662429F3" w14:textId="409C9874" w:rsidR="000129BE" w:rsidRPr="00A1677E" w:rsidRDefault="007471E2" w:rsidP="000129BE">
      <w:pPr>
        <w:pStyle w:val="Bullet1"/>
      </w:pPr>
      <w:r>
        <w:t>(Chapter 9.</w:t>
      </w:r>
      <w:r w:rsidR="00910622">
        <w:t>10</w:t>
      </w:r>
      <w:r>
        <w:t>) The Committee was also attended on the in</w:t>
      </w:r>
      <w:r w:rsidR="002E33AF">
        <w:t>tro</w:t>
      </w:r>
      <w:r>
        <w:t>duction</w:t>
      </w:r>
      <w:r w:rsidR="00EB2FCB">
        <w:t xml:space="preserve"> course for</w:t>
      </w:r>
      <w:r>
        <w:t xml:space="preserve"> new Committee members</w:t>
      </w:r>
      <w:r w:rsidR="000129BE" w:rsidRPr="00A1677E">
        <w:t>.</w:t>
      </w:r>
    </w:p>
    <w:p w14:paraId="13996950" w14:textId="681545A4" w:rsidR="000E35B1" w:rsidRPr="00A1677E" w:rsidRDefault="008662AB" w:rsidP="00253633">
      <w:pPr>
        <w:pStyle w:val="Heading2"/>
      </w:pPr>
      <w:bookmarkStart w:id="57" w:name="_Toc368474788"/>
      <w:r w:rsidRPr="00A1677E">
        <w:t>MSC9</w:t>
      </w:r>
      <w:r w:rsidR="00234033">
        <w:t>2</w:t>
      </w:r>
      <w:bookmarkEnd w:id="57"/>
    </w:p>
    <w:p w14:paraId="7F69E472" w14:textId="6F066499" w:rsidR="000E35B1" w:rsidRPr="00A1677E" w:rsidRDefault="00253633" w:rsidP="000E35B1">
      <w:pPr>
        <w:pStyle w:val="BodyText"/>
      </w:pPr>
      <w:r w:rsidRPr="00A1677E">
        <w:t>Paper VTS3</w:t>
      </w:r>
      <w:r w:rsidR="00234033">
        <w:t>7-4.3.1</w:t>
      </w:r>
      <w:r w:rsidRPr="00A1677E">
        <w:t xml:space="preserve"> refers.</w:t>
      </w:r>
    </w:p>
    <w:p w14:paraId="76C262DF" w14:textId="106BED57" w:rsidR="00253633" w:rsidRPr="00A1677E" w:rsidRDefault="00253633" w:rsidP="000E35B1">
      <w:pPr>
        <w:pStyle w:val="BodyText"/>
      </w:pPr>
      <w:r w:rsidRPr="00A1677E">
        <w:t xml:space="preserve">The </w:t>
      </w:r>
      <w:r w:rsidR="005C4B2A" w:rsidRPr="00A1677E">
        <w:t>Chairman drew attention to the:</w:t>
      </w:r>
    </w:p>
    <w:p w14:paraId="2021DCE9" w14:textId="2BA9ADA8" w:rsidR="005C4B2A" w:rsidRDefault="007471E2" w:rsidP="005C4B2A">
      <w:pPr>
        <w:pStyle w:val="Bullet1"/>
      </w:pPr>
      <w:r>
        <w:t>Co</w:t>
      </w:r>
      <w:r w:rsidR="00717847">
        <w:t>mbination of IMO</w:t>
      </w:r>
      <w:r>
        <w:t xml:space="preserve"> sub-committees NAV and COMSAR </w:t>
      </w:r>
      <w:r w:rsidR="002F496D">
        <w:t xml:space="preserve">into the sub-committee Navigation, Communications and Search and Rescue (NCSR) </w:t>
      </w:r>
      <w:r>
        <w:t>which is important for IALA</w:t>
      </w:r>
      <w:r w:rsidR="002F496D">
        <w:t xml:space="preserve">. VTS issues will be discussed in </w:t>
      </w:r>
      <w:r w:rsidR="004D22FB">
        <w:t xml:space="preserve">NCSR </w:t>
      </w:r>
      <w:r w:rsidR="002F496D">
        <w:t xml:space="preserve">WG 2 and WG3. There will not be a WG on e-navigation. Pieter </w:t>
      </w:r>
      <w:proofErr w:type="spellStart"/>
      <w:r w:rsidR="002F496D">
        <w:t>Paap</w:t>
      </w:r>
      <w:proofErr w:type="spellEnd"/>
      <w:r w:rsidR="002F496D">
        <w:t xml:space="preserve"> suggested that National Members should participate the Correspondence Group on e-Navigation;</w:t>
      </w:r>
    </w:p>
    <w:p w14:paraId="5C5D191C" w14:textId="73710F67" w:rsidR="007471E2" w:rsidRPr="00A1677E" w:rsidRDefault="002F496D" w:rsidP="005C4B2A">
      <w:pPr>
        <w:pStyle w:val="Bullet1"/>
      </w:pPr>
      <w:r>
        <w:t>Charting in polar areas;</w:t>
      </w:r>
    </w:p>
    <w:p w14:paraId="634E2A68" w14:textId="2D578FBA" w:rsidR="00234033" w:rsidRDefault="0069024E" w:rsidP="0069024E">
      <w:pPr>
        <w:pStyle w:val="Heading2"/>
      </w:pPr>
      <w:bookmarkStart w:id="58" w:name="_Toc368474789"/>
      <w:r>
        <w:t>NAV59</w:t>
      </w:r>
      <w:bookmarkEnd w:id="58"/>
    </w:p>
    <w:p w14:paraId="13319363" w14:textId="27FA279A" w:rsidR="0069024E" w:rsidRDefault="00D73E48" w:rsidP="0069024E">
      <w:pPr>
        <w:pStyle w:val="BodyText"/>
        <w:rPr>
          <w:lang w:eastAsia="de-DE"/>
        </w:rPr>
      </w:pPr>
      <w:r>
        <w:rPr>
          <w:lang w:eastAsia="de-DE"/>
        </w:rPr>
        <w:t xml:space="preserve">There was no input paper. The Secretary General was attending NAV59. </w:t>
      </w:r>
    </w:p>
    <w:p w14:paraId="42CE0B4C" w14:textId="4D20F364" w:rsidR="00D73E48" w:rsidRDefault="00D73E48" w:rsidP="0069024E">
      <w:pPr>
        <w:pStyle w:val="BodyText"/>
        <w:rPr>
          <w:lang w:eastAsia="de-DE"/>
        </w:rPr>
      </w:pPr>
      <w:r>
        <w:rPr>
          <w:lang w:eastAsia="de-DE"/>
        </w:rPr>
        <w:t xml:space="preserve">The Chairman informed that the Zero Accident Campaign </w:t>
      </w:r>
      <w:r w:rsidR="005200C6">
        <w:rPr>
          <w:lang w:eastAsia="de-DE"/>
        </w:rPr>
        <w:t>was well received at NAV59</w:t>
      </w:r>
      <w:r w:rsidR="00D97CBA">
        <w:rPr>
          <w:lang w:eastAsia="de-DE"/>
        </w:rPr>
        <w:t>. It will go to MSC93 and after that to IMO Council for approval. The implementation is expected for second half 2014.</w:t>
      </w:r>
      <w:r w:rsidR="00136DD3">
        <w:rPr>
          <w:lang w:eastAsia="de-DE"/>
        </w:rPr>
        <w:t xml:space="preserve"> He also stated that the Campaign has a high level and it should be considered to do more in the future.</w:t>
      </w:r>
    </w:p>
    <w:p w14:paraId="50E21C38" w14:textId="625C6A2F" w:rsidR="00D97CBA" w:rsidRDefault="00D97CBA" w:rsidP="0069024E">
      <w:pPr>
        <w:pStyle w:val="BodyText"/>
        <w:rPr>
          <w:lang w:eastAsia="de-DE"/>
        </w:rPr>
      </w:pPr>
      <w:r>
        <w:rPr>
          <w:lang w:eastAsia="de-DE"/>
        </w:rPr>
        <w:t xml:space="preserve">Pieter </w:t>
      </w:r>
      <w:proofErr w:type="spellStart"/>
      <w:r>
        <w:rPr>
          <w:lang w:eastAsia="de-DE"/>
        </w:rPr>
        <w:t>Paap</w:t>
      </w:r>
      <w:proofErr w:type="spellEnd"/>
      <w:r>
        <w:rPr>
          <w:lang w:eastAsia="de-DE"/>
        </w:rPr>
        <w:t xml:space="preserve"> informed that almost the entire outcome of VTS36 to NAV was implemented. With respect to data communication it was recognised that there is an increasing need. IMO takes a neutral position and leaves this to ITU WP5B and the WRC in 2015. The IALA e-NAV Committee, WG 3-4, is working on this.</w:t>
      </w:r>
    </w:p>
    <w:p w14:paraId="6FEFF502" w14:textId="5EE4F412" w:rsidR="0069024E" w:rsidRDefault="0069024E" w:rsidP="0069024E">
      <w:pPr>
        <w:pStyle w:val="Heading2"/>
      </w:pPr>
      <w:bookmarkStart w:id="59" w:name="_Toc368474790"/>
      <w:r>
        <w:t>IALA Portrayal Workshop, May 2013</w:t>
      </w:r>
      <w:bookmarkEnd w:id="59"/>
    </w:p>
    <w:p w14:paraId="10743CE5" w14:textId="1299ABC5" w:rsidR="0069024E" w:rsidRDefault="0069024E" w:rsidP="0069024E">
      <w:pPr>
        <w:pStyle w:val="BodyText"/>
      </w:pPr>
      <w:r w:rsidRPr="00A1677E">
        <w:t>Paper VTS3</w:t>
      </w:r>
      <w:r>
        <w:t>7-4.5.1</w:t>
      </w:r>
      <w:r w:rsidRPr="00A1677E">
        <w:t xml:space="preserve"> refers.</w:t>
      </w:r>
    </w:p>
    <w:p w14:paraId="6C4FE7DC" w14:textId="32A7E402" w:rsidR="0069024E" w:rsidRDefault="00136DD3" w:rsidP="0069024E">
      <w:pPr>
        <w:pStyle w:val="BodyText"/>
      </w:pPr>
      <w:r>
        <w:t>Chairman attended</w:t>
      </w:r>
      <w:r w:rsidR="002E33AF">
        <w:t xml:space="preserve"> members</w:t>
      </w:r>
      <w:r>
        <w:t xml:space="preserve"> to the report of the workshop.</w:t>
      </w:r>
    </w:p>
    <w:p w14:paraId="507ECC0C" w14:textId="3D373CF3" w:rsidR="0069024E" w:rsidRDefault="00726612" w:rsidP="00726612">
      <w:pPr>
        <w:pStyle w:val="ActionItem"/>
      </w:pPr>
      <w:r>
        <w:t>Action items</w:t>
      </w:r>
    </w:p>
    <w:p w14:paraId="03505E1D" w14:textId="213ED557" w:rsidR="00726612" w:rsidRDefault="00726612" w:rsidP="00726612">
      <w:pPr>
        <w:pStyle w:val="ActionIALA"/>
      </w:pPr>
      <w:bookmarkStart w:id="60" w:name="_Toc368485883"/>
      <w:r>
        <w:t>The Secretariat is requested to forward VTS37-4.5.1 (Report of the Portrayal Workshop) to Council to note.</w:t>
      </w:r>
      <w:bookmarkEnd w:id="60"/>
    </w:p>
    <w:p w14:paraId="443E3332" w14:textId="720DBA3D" w:rsidR="00726612" w:rsidRPr="00726612" w:rsidRDefault="00726612" w:rsidP="00726612">
      <w:pPr>
        <w:pStyle w:val="ActionIALA"/>
      </w:pPr>
      <w:bookmarkStart w:id="61" w:name="_Toc368485884"/>
      <w:r>
        <w:t>The Secretariat is requested to put VTS37-4</w:t>
      </w:r>
      <w:r w:rsidR="00280DE4">
        <w:t>.</w:t>
      </w:r>
      <w:r>
        <w:t>5</w:t>
      </w:r>
      <w:r w:rsidR="00280DE4">
        <w:t>.</w:t>
      </w:r>
      <w:r>
        <w:t xml:space="preserve">1 on the IALA web: </w:t>
      </w:r>
      <w:r w:rsidR="00280DE4">
        <w:t>‘</w:t>
      </w:r>
      <w:r>
        <w:t>Publications – Reports and Proceedings</w:t>
      </w:r>
      <w:r w:rsidR="00280DE4">
        <w:t>’.</w:t>
      </w:r>
      <w:bookmarkEnd w:id="61"/>
      <w:r>
        <w:t xml:space="preserve"> </w:t>
      </w:r>
    </w:p>
    <w:p w14:paraId="5650D550" w14:textId="76335395" w:rsidR="0069024E" w:rsidRDefault="0069024E" w:rsidP="0069024E">
      <w:pPr>
        <w:pStyle w:val="Heading2"/>
      </w:pPr>
      <w:bookmarkStart w:id="62" w:name="_Toc368474791"/>
      <w:r>
        <w:t>IALA Seminar on Simulation in VTS Training, September 2013</w:t>
      </w:r>
      <w:bookmarkEnd w:id="62"/>
    </w:p>
    <w:p w14:paraId="00F9475C" w14:textId="17F34FFA" w:rsidR="0069024E" w:rsidRDefault="0069024E" w:rsidP="0069024E">
      <w:pPr>
        <w:pStyle w:val="BodyText"/>
        <w:rPr>
          <w:lang w:eastAsia="de-DE"/>
        </w:rPr>
      </w:pPr>
      <w:r w:rsidRPr="00A1677E">
        <w:t>Paper VTS3</w:t>
      </w:r>
      <w:r>
        <w:t>7-4.6.1 and VTS37-4.6.2</w:t>
      </w:r>
      <w:r w:rsidRPr="00A1677E">
        <w:t xml:space="preserve"> refers.</w:t>
      </w:r>
    </w:p>
    <w:p w14:paraId="55AF60F1" w14:textId="60F64ECD" w:rsidR="0069024E" w:rsidRDefault="005200C6" w:rsidP="0069024E">
      <w:pPr>
        <w:pStyle w:val="BodyText"/>
        <w:rPr>
          <w:lang w:eastAsia="de-DE"/>
        </w:rPr>
      </w:pPr>
      <w:r>
        <w:rPr>
          <w:lang w:eastAsia="de-DE"/>
        </w:rPr>
        <w:t xml:space="preserve">Chairman referred members to the draft report from the seminar and the Conclusions and Recommendations, noting that the final report would be available on </w:t>
      </w:r>
      <w:proofErr w:type="gramStart"/>
      <w:r>
        <w:rPr>
          <w:lang w:eastAsia="de-DE"/>
        </w:rPr>
        <w:t>Friday,</w:t>
      </w:r>
      <w:proofErr w:type="gramEnd"/>
      <w:r>
        <w:rPr>
          <w:lang w:eastAsia="de-DE"/>
        </w:rPr>
        <w:t xml:space="preserve"> following comments any from participants at the seminar.  </w:t>
      </w:r>
    </w:p>
    <w:p w14:paraId="36F1D096" w14:textId="77777777" w:rsidR="006E610D" w:rsidRDefault="006E610D" w:rsidP="0069024E">
      <w:pPr>
        <w:pStyle w:val="BodyText"/>
        <w:rPr>
          <w:lang w:eastAsia="de-DE"/>
        </w:rPr>
      </w:pPr>
    </w:p>
    <w:p w14:paraId="4ECBC639" w14:textId="77777777" w:rsidR="000412FE" w:rsidRDefault="000412FE" w:rsidP="000412FE">
      <w:pPr>
        <w:pStyle w:val="ActionItem"/>
      </w:pPr>
      <w:r>
        <w:lastRenderedPageBreak/>
        <w:t>Action items</w:t>
      </w:r>
    </w:p>
    <w:p w14:paraId="7A804F8C" w14:textId="6C635C1F" w:rsidR="000412FE" w:rsidRDefault="000412FE" w:rsidP="000412FE">
      <w:pPr>
        <w:pStyle w:val="ActionIALA"/>
      </w:pPr>
      <w:bookmarkStart w:id="63" w:name="_Toc368485885"/>
      <w:r>
        <w:t>The Secretariat is requested to forward VTS37-4.6.1 (Report of the Portrayal Workshop) as amended during VTS37 to Council to note.</w:t>
      </w:r>
      <w:bookmarkEnd w:id="63"/>
    </w:p>
    <w:p w14:paraId="4969BB86" w14:textId="3AD1FD3C" w:rsidR="000412FE" w:rsidRPr="0069024E" w:rsidRDefault="000412FE" w:rsidP="000412FE">
      <w:pPr>
        <w:pStyle w:val="ActionIALA"/>
        <w:rPr>
          <w:lang w:eastAsia="de-DE"/>
        </w:rPr>
      </w:pPr>
      <w:bookmarkStart w:id="64" w:name="_Toc368485886"/>
      <w:r>
        <w:t>The Secretariat is requested to put VTS37-4.6.1 as amended during VTS37 on the IALA web: ‘Publications – Reports and Proceedings’.</w:t>
      </w:r>
      <w:bookmarkEnd w:id="64"/>
    </w:p>
    <w:p w14:paraId="02E97AD3" w14:textId="77777777" w:rsidR="00A77646" w:rsidRPr="00A1677E" w:rsidRDefault="00A77646" w:rsidP="008A3D5E">
      <w:pPr>
        <w:pStyle w:val="Heading1"/>
      </w:pPr>
      <w:bookmarkStart w:id="65" w:name="_Toc223865844"/>
      <w:bookmarkStart w:id="66" w:name="_Toc223866810"/>
      <w:bookmarkStart w:id="67" w:name="_Toc223867290"/>
      <w:bookmarkStart w:id="68" w:name="_Toc223867430"/>
      <w:bookmarkStart w:id="69" w:name="_Toc223871782"/>
      <w:bookmarkStart w:id="70" w:name="_Toc368474792"/>
      <w:r w:rsidRPr="00A1677E">
        <w:t>Report</w:t>
      </w:r>
      <w:r w:rsidR="00DC7E12" w:rsidRPr="00A1677E">
        <w:t>s</w:t>
      </w:r>
      <w:r w:rsidRPr="00A1677E">
        <w:t xml:space="preserve"> from </w:t>
      </w:r>
      <w:r w:rsidR="002E5FD1" w:rsidRPr="00A1677E">
        <w:t>r</w:t>
      </w:r>
      <w:r w:rsidRPr="00A1677E">
        <w:t>apporteurs</w:t>
      </w:r>
      <w:bookmarkEnd w:id="65"/>
      <w:bookmarkEnd w:id="66"/>
      <w:bookmarkEnd w:id="67"/>
      <w:bookmarkEnd w:id="68"/>
      <w:bookmarkEnd w:id="69"/>
      <w:bookmarkEnd w:id="70"/>
    </w:p>
    <w:p w14:paraId="5219B06A" w14:textId="77777777" w:rsidR="00677CC9" w:rsidRPr="00A1677E" w:rsidRDefault="00677CC9" w:rsidP="008A3D5E">
      <w:pPr>
        <w:pStyle w:val="Heading2"/>
      </w:pPr>
      <w:bookmarkStart w:id="71" w:name="_Toc223865845"/>
      <w:bookmarkStart w:id="72" w:name="_Toc223866811"/>
      <w:bookmarkStart w:id="73" w:name="_Toc223867291"/>
      <w:bookmarkStart w:id="74" w:name="_Toc223867431"/>
      <w:bookmarkStart w:id="75" w:name="_Toc223871783"/>
      <w:bookmarkStart w:id="76" w:name="_Toc368474793"/>
      <w:r w:rsidRPr="00A1677E">
        <w:t>Developments in e-learning, IALA W</w:t>
      </w:r>
      <w:r w:rsidR="007E03E9" w:rsidRPr="00A1677E">
        <w:t>orld-</w:t>
      </w:r>
      <w:r w:rsidRPr="00A1677E">
        <w:t>W</w:t>
      </w:r>
      <w:r w:rsidR="007E03E9" w:rsidRPr="00A1677E">
        <w:t>ide</w:t>
      </w:r>
      <w:r w:rsidRPr="00A1677E">
        <w:t xml:space="preserve"> Academy (Task M1*)</w:t>
      </w:r>
      <w:bookmarkEnd w:id="71"/>
      <w:bookmarkEnd w:id="72"/>
      <w:bookmarkEnd w:id="73"/>
      <w:bookmarkEnd w:id="74"/>
      <w:bookmarkEnd w:id="75"/>
      <w:bookmarkEnd w:id="76"/>
    </w:p>
    <w:p w14:paraId="3E91C274" w14:textId="06CC3036" w:rsidR="00677CC9" w:rsidRPr="00A1677E" w:rsidRDefault="005C4B2A" w:rsidP="00F13F20">
      <w:pPr>
        <w:pStyle w:val="BodyText"/>
      </w:pPr>
      <w:r w:rsidRPr="00A1677E">
        <w:t>This item was deferred until a representative of the WWA was available later in the week</w:t>
      </w:r>
      <w:r w:rsidR="00137475" w:rsidRPr="00A1677E">
        <w:t xml:space="preserve"> (see item 6.1)</w:t>
      </w:r>
      <w:r w:rsidRPr="00A1677E">
        <w:t>.</w:t>
      </w:r>
    </w:p>
    <w:p w14:paraId="78DDB4DA" w14:textId="77777777" w:rsidR="00A77646" w:rsidRPr="00A1677E" w:rsidRDefault="00677CC9" w:rsidP="008A3D5E">
      <w:pPr>
        <w:pStyle w:val="Heading2"/>
      </w:pPr>
      <w:bookmarkStart w:id="77" w:name="_Toc223865846"/>
      <w:bookmarkStart w:id="78" w:name="_Toc223866812"/>
      <w:bookmarkStart w:id="79" w:name="_Toc223867292"/>
      <w:bookmarkStart w:id="80" w:name="_Toc223867432"/>
      <w:bookmarkStart w:id="81" w:name="_Toc223871784"/>
      <w:bookmarkStart w:id="82" w:name="_Toc368474794"/>
      <w:r w:rsidRPr="00A1677E">
        <w:t>Use and impact of risk and decision making tools (Task M2*)</w:t>
      </w:r>
      <w:bookmarkEnd w:id="77"/>
      <w:bookmarkEnd w:id="78"/>
      <w:bookmarkEnd w:id="79"/>
      <w:bookmarkEnd w:id="80"/>
      <w:bookmarkEnd w:id="81"/>
      <w:bookmarkEnd w:id="82"/>
    </w:p>
    <w:p w14:paraId="60B9F442" w14:textId="75998339" w:rsidR="00001E0A" w:rsidRPr="00A1677E" w:rsidRDefault="005200C6" w:rsidP="00F13F20">
      <w:pPr>
        <w:pStyle w:val="BodyText"/>
      </w:pPr>
      <w:r>
        <w:t>N</w:t>
      </w:r>
      <w:r w:rsidR="00136DD3">
        <w:t>o input</w:t>
      </w:r>
      <w:r>
        <w:t xml:space="preserve"> was</w:t>
      </w:r>
      <w:r w:rsidR="00136DD3">
        <w:t xml:space="preserve"> received for this item</w:t>
      </w:r>
      <w:r>
        <w:t xml:space="preserve"> at VTS37</w:t>
      </w:r>
      <w:r w:rsidR="00136DD3">
        <w:t>.</w:t>
      </w:r>
    </w:p>
    <w:p w14:paraId="79190E67" w14:textId="77777777" w:rsidR="00677CC9" w:rsidRPr="00A1677E" w:rsidRDefault="00677CC9" w:rsidP="008A3D5E">
      <w:pPr>
        <w:pStyle w:val="Heading2"/>
      </w:pPr>
      <w:bookmarkStart w:id="83" w:name="_Toc223865847"/>
      <w:bookmarkStart w:id="84" w:name="_Toc223866813"/>
      <w:bookmarkStart w:id="85" w:name="_Toc223867293"/>
      <w:bookmarkStart w:id="86" w:name="_Toc223867433"/>
      <w:bookmarkStart w:id="87" w:name="_Toc223871785"/>
      <w:bookmarkStart w:id="88" w:name="_Toc368474795"/>
      <w:r w:rsidRPr="00A1677E">
        <w:t>Liaison with e-N</w:t>
      </w:r>
      <w:r w:rsidR="00D123B4" w:rsidRPr="00A1677E">
        <w:t>AV</w:t>
      </w:r>
      <w:r w:rsidRPr="00A1677E">
        <w:t xml:space="preserve"> Committee (Task M</w:t>
      </w:r>
      <w:r w:rsidR="007E03E9" w:rsidRPr="00A1677E">
        <w:t>3</w:t>
      </w:r>
      <w:r w:rsidRPr="00A1677E">
        <w:t>*)</w:t>
      </w:r>
      <w:bookmarkEnd w:id="83"/>
      <w:bookmarkEnd w:id="84"/>
      <w:bookmarkEnd w:id="85"/>
      <w:bookmarkEnd w:id="86"/>
      <w:bookmarkEnd w:id="87"/>
      <w:bookmarkEnd w:id="88"/>
    </w:p>
    <w:p w14:paraId="7B0460F4" w14:textId="77777777" w:rsidR="0071754B" w:rsidRPr="0071754B" w:rsidRDefault="0071754B" w:rsidP="0071754B">
      <w:pPr>
        <w:pStyle w:val="BodyText"/>
      </w:pPr>
      <w:r w:rsidRPr="0071754B">
        <w:t xml:space="preserve">13th session of the IALA e-NAV Committee - Rapporteur Pieter </w:t>
      </w:r>
      <w:proofErr w:type="spellStart"/>
      <w:r w:rsidRPr="0071754B">
        <w:t>Paap</w:t>
      </w:r>
      <w:proofErr w:type="spellEnd"/>
    </w:p>
    <w:p w14:paraId="72085C76" w14:textId="77777777" w:rsidR="0071754B" w:rsidRPr="0071754B" w:rsidRDefault="0071754B" w:rsidP="0071754B">
      <w:pPr>
        <w:pStyle w:val="Bullet1"/>
      </w:pPr>
      <w:r w:rsidRPr="0071754B">
        <w:t xml:space="preserve">The meeting took place from 18 – 22 March, 2013, at IALA Headquarters in </w:t>
      </w:r>
      <w:proofErr w:type="spellStart"/>
      <w:r w:rsidRPr="0071754B">
        <w:t>St.Germain</w:t>
      </w:r>
      <w:proofErr w:type="spellEnd"/>
      <w:r w:rsidRPr="0071754B">
        <w:t>-en-</w:t>
      </w:r>
      <w:proofErr w:type="spellStart"/>
      <w:r w:rsidRPr="0071754B">
        <w:t>Laye</w:t>
      </w:r>
      <w:proofErr w:type="spellEnd"/>
    </w:p>
    <w:p w14:paraId="45D00364" w14:textId="77777777" w:rsidR="0071754B" w:rsidRPr="0071754B" w:rsidRDefault="0071754B" w:rsidP="0071754B">
      <w:pPr>
        <w:pStyle w:val="Bullet1"/>
      </w:pPr>
      <w:r w:rsidRPr="0071754B">
        <w:t>108 people (a record number for a meeting at IALA), from 29 countries and 6 sister organisations, attended this meeting, of which 21 members were new and 1 was an observer;</w:t>
      </w:r>
    </w:p>
    <w:p w14:paraId="581EFC27" w14:textId="28ADFC19" w:rsidR="0071754B" w:rsidRPr="0071754B" w:rsidRDefault="0071754B" w:rsidP="0071754B">
      <w:pPr>
        <w:pStyle w:val="Bullet1"/>
      </w:pPr>
      <w:r w:rsidRPr="0071754B">
        <w:t>The Committee consists of 6 Working Groups: WG 1 Operations and Strategy, WG 2 PNT/Sensors, WG 3&amp;4 AIS &amp; Communications, WG 5 Technical Architecture, WG6 Data Modelling, WG7 Test beds.</w:t>
      </w:r>
    </w:p>
    <w:p w14:paraId="37BC426E" w14:textId="77777777" w:rsidR="0071754B" w:rsidRPr="0071754B" w:rsidRDefault="0071754B" w:rsidP="0071754B">
      <w:pPr>
        <w:pStyle w:val="Bullet1"/>
      </w:pPr>
      <w:r w:rsidRPr="0071754B">
        <w:t>70 input papers were considered and 23 output papers produced including:</w:t>
      </w:r>
    </w:p>
    <w:p w14:paraId="4C4D3CC5" w14:textId="77777777" w:rsidR="0071754B" w:rsidRPr="0071754B" w:rsidRDefault="0071754B" w:rsidP="0071754B">
      <w:pPr>
        <w:pStyle w:val="Bullet1"/>
      </w:pPr>
      <w:r w:rsidRPr="0071754B">
        <w:t>1 draft Guideline (Harmonised Implementation of AIS application Specific Messages);</w:t>
      </w:r>
    </w:p>
    <w:p w14:paraId="4A211DFE" w14:textId="77777777" w:rsidR="0071754B" w:rsidRPr="0071754B" w:rsidRDefault="0071754B" w:rsidP="0071754B">
      <w:pPr>
        <w:pStyle w:val="Bullet1"/>
      </w:pPr>
      <w:r w:rsidRPr="0071754B">
        <w:t>update of the e-Navigation Architecture FAQ;</w:t>
      </w:r>
    </w:p>
    <w:p w14:paraId="73887D99" w14:textId="77777777" w:rsidR="0071754B" w:rsidRPr="0071754B" w:rsidRDefault="0071754B" w:rsidP="0071754B">
      <w:pPr>
        <w:pStyle w:val="Bullet1"/>
      </w:pPr>
      <w:r w:rsidRPr="0071754B">
        <w:t>1 workshop proposal;</w:t>
      </w:r>
    </w:p>
    <w:p w14:paraId="56475F1A" w14:textId="77777777" w:rsidR="0071754B" w:rsidRPr="0071754B" w:rsidRDefault="0071754B" w:rsidP="0071754B">
      <w:pPr>
        <w:pStyle w:val="Bullet1"/>
      </w:pPr>
      <w:r w:rsidRPr="0071754B">
        <w:t>2 Council Information Papers;</w:t>
      </w:r>
    </w:p>
    <w:p w14:paraId="0B184057" w14:textId="77777777" w:rsidR="0071754B" w:rsidRPr="0071754B" w:rsidRDefault="0071754B" w:rsidP="0071754B">
      <w:pPr>
        <w:pStyle w:val="Bullet1"/>
      </w:pPr>
      <w:r w:rsidRPr="0071754B">
        <w:t>12 Liaison notes, including 3 to the IMO Correspondence Group on e-Navigation, 3 to ITU and 2 to the PAP25 / Strategy meeting.</w:t>
      </w:r>
    </w:p>
    <w:p w14:paraId="3C68FF8E" w14:textId="77777777" w:rsidR="0071754B" w:rsidRPr="0071754B" w:rsidRDefault="0071754B" w:rsidP="0071754B">
      <w:pPr>
        <w:pStyle w:val="Bullet1"/>
      </w:pPr>
      <w:r w:rsidRPr="0071754B">
        <w:t>The scope of IALA’s involvement in e-Navigation was substantially debated;</w:t>
      </w:r>
    </w:p>
    <w:p w14:paraId="2320BC09" w14:textId="77777777" w:rsidR="0071754B" w:rsidRPr="0071754B" w:rsidRDefault="0071754B" w:rsidP="0071754B">
      <w:pPr>
        <w:pStyle w:val="Bullet1"/>
      </w:pPr>
      <w:r w:rsidRPr="0071754B">
        <w:t>The ‘road map’ for e-Navigation developed at e-NAV10 was reviewed and will remain within IALA and be further developed by the Committee.</w:t>
      </w:r>
    </w:p>
    <w:p w14:paraId="39DA69C1" w14:textId="77777777" w:rsidR="0071754B" w:rsidRPr="0071754B" w:rsidRDefault="0071754B" w:rsidP="0071754B">
      <w:pPr>
        <w:pStyle w:val="Bullet1"/>
      </w:pPr>
      <w:r w:rsidRPr="0071754B">
        <w:t>It was agreed that the subject of software and data quality were important for the future of e-Navigation, and should be further developed by IALA for onshore systems and services; a Working Paper was prepared on ‘Software Quality for Onshore Systems” for further development at e-NAV14.</w:t>
      </w:r>
    </w:p>
    <w:p w14:paraId="0B17EBB5" w14:textId="77777777" w:rsidR="0071754B" w:rsidRPr="0071754B" w:rsidRDefault="0071754B" w:rsidP="0071754B">
      <w:pPr>
        <w:pStyle w:val="Bullet1"/>
      </w:pPr>
      <w:r w:rsidRPr="0071754B">
        <w:t>Draft terms of reference for the new WG on test-beds for e-navigation were reviewed and a discussion paper was developed; these were sent to the other Committees for comments;</w:t>
      </w:r>
    </w:p>
    <w:p w14:paraId="2FBA2305" w14:textId="3C138353" w:rsidR="0071754B" w:rsidRPr="0071754B" w:rsidRDefault="0071754B" w:rsidP="0071754B">
      <w:pPr>
        <w:pStyle w:val="Bullet1"/>
      </w:pPr>
      <w:r w:rsidRPr="0071754B">
        <w:t>The World Wide Radio Navigation Plan has been updated and this work is now complete.</w:t>
      </w:r>
    </w:p>
    <w:p w14:paraId="12DE4D5D" w14:textId="77777777" w:rsidR="0071754B" w:rsidRPr="0071754B" w:rsidRDefault="0071754B" w:rsidP="0071754B">
      <w:pPr>
        <w:pStyle w:val="Bullet1"/>
      </w:pPr>
      <w:r w:rsidRPr="0071754B">
        <w:t>IALA Recommendation R-121 ‘Performance and Monitoring of DGNSS Services in the Frequency Band 283.5 – 325 kHz’ was updated but not completed. Finalizing is expected at e-NAV14</w:t>
      </w:r>
    </w:p>
    <w:p w14:paraId="754A9464" w14:textId="77777777" w:rsidR="0071754B" w:rsidRPr="0071754B" w:rsidRDefault="0071754B" w:rsidP="0071754B">
      <w:pPr>
        <w:pStyle w:val="Bullet1"/>
      </w:pPr>
      <w:r w:rsidRPr="0071754B">
        <w:lastRenderedPageBreak/>
        <w:t>The recurring need to have dedicated IALA representation at ITU-R Working Party 5B was discussed but a long-term permanent solution is not yet apparent;</w:t>
      </w:r>
    </w:p>
    <w:p w14:paraId="492BB597" w14:textId="77777777" w:rsidR="0071754B" w:rsidRPr="0071754B" w:rsidRDefault="0071754B" w:rsidP="0071754B">
      <w:pPr>
        <w:pStyle w:val="Bullet1"/>
      </w:pPr>
      <w:r w:rsidRPr="0071754B">
        <w:t>An update from the ITU on Technical parameters of radar target enhancers (Recommendation ITU-R M.1176-1) has been reviewed.  Comments on this document have been captured in a liaison note to the ITU (e-NAV13/output/15).</w:t>
      </w:r>
    </w:p>
    <w:p w14:paraId="2CE24609" w14:textId="77777777" w:rsidR="0071754B" w:rsidRPr="0071754B" w:rsidRDefault="0071754B" w:rsidP="0071754B">
      <w:pPr>
        <w:pStyle w:val="Bullet1"/>
      </w:pPr>
      <w:r w:rsidRPr="0071754B">
        <w:t xml:space="preserve">A draft performance standard for shipborne receiving equipment using multiple radio navigation systems has been prepared for consideration by IMO NAV (e-NAV13/output/16) when completing this work item at the new IMO Sub-Committee NCSR 1. </w:t>
      </w:r>
    </w:p>
    <w:p w14:paraId="7FA59B7C" w14:textId="77777777" w:rsidR="0071754B" w:rsidRPr="0071754B" w:rsidRDefault="0071754B" w:rsidP="0071754B">
      <w:pPr>
        <w:pStyle w:val="Bullet1"/>
      </w:pPr>
      <w:r w:rsidRPr="0071754B">
        <w:t xml:space="preserve">A liaison note on disaster recovery (e-NAV13/output/17) has been developed to inform the other IALA committees of this work and to invite them to consider what additional information they can provide.  </w:t>
      </w:r>
    </w:p>
    <w:p w14:paraId="0F4AEA8C" w14:textId="77777777" w:rsidR="0071754B" w:rsidRPr="0071754B" w:rsidRDefault="0071754B" w:rsidP="0071754B">
      <w:pPr>
        <w:pStyle w:val="Bullet1"/>
      </w:pPr>
      <w:r w:rsidRPr="0071754B">
        <w:t>The Committee reviewed the relevant content of the current (2010 edition) of the IALA Aids to Navigation Manual (NAVGUIDE).  It was agreed to progress this task at its next session (e-NAV 14).</w:t>
      </w:r>
    </w:p>
    <w:p w14:paraId="4814B222" w14:textId="77777777" w:rsidR="0071754B" w:rsidRPr="0071754B" w:rsidRDefault="0071754B" w:rsidP="0071754B">
      <w:pPr>
        <w:pStyle w:val="Bullet1"/>
      </w:pPr>
      <w:r w:rsidRPr="0071754B">
        <w:t>A proposal for the work program, with regard to AIS and communication issues, for the IALA work period 2014-18 was developed.</w:t>
      </w:r>
    </w:p>
    <w:p w14:paraId="5D02A1CF" w14:textId="77777777" w:rsidR="0071754B" w:rsidRPr="0071754B" w:rsidRDefault="0071754B" w:rsidP="0071754B">
      <w:pPr>
        <w:pStyle w:val="Bullet1"/>
      </w:pPr>
      <w:r w:rsidRPr="0071754B">
        <w:t>A draft Guideline on the Harmonised Implementation of ASM was finalised. The Guideline describes how ASMs should be implemented in a harmonised manner, following IALA Recommendation e-NAV-144 on Harmonized implementation of Application Specific Messages (ASM). (</w:t>
      </w:r>
      <w:r w:rsidRPr="00BD3004">
        <w:rPr>
          <w:i/>
        </w:rPr>
        <w:t>Note: approved by Council May 2013</w:t>
      </w:r>
      <w:r w:rsidRPr="0071754B">
        <w:t>).</w:t>
      </w:r>
    </w:p>
    <w:p w14:paraId="49066BC6" w14:textId="41F2FB49" w:rsidR="0071754B" w:rsidRPr="0071754B" w:rsidRDefault="002D2A6B" w:rsidP="0071754B">
      <w:pPr>
        <w:pStyle w:val="Bullet1"/>
      </w:pPr>
      <w:r>
        <w:t>A</w:t>
      </w:r>
      <w:r w:rsidR="0071754B" w:rsidRPr="0071754B">
        <w:t xml:space="preserve"> liaison note to LAP regarding the reliability of AIS Data when used in court cases was developed.  It describes possible sources of incorrect information in the AIS data and concludes that AIS has a high probability for transfer of data but that the validity of data can´t </w:t>
      </w:r>
      <w:proofErr w:type="gramStart"/>
      <w:r w:rsidR="0071754B" w:rsidRPr="0071754B">
        <w:t>be</w:t>
      </w:r>
      <w:proofErr w:type="gramEnd"/>
      <w:r w:rsidR="0071754B" w:rsidRPr="0071754B">
        <w:t xml:space="preserve"> guaranteed.  The document is primarily focused on AIS AtoN and does not necessarily reflect the overall reliability of AIS as a system. It is not recommended that this document is the final answer, further work may be needed;</w:t>
      </w:r>
    </w:p>
    <w:p w14:paraId="16616226" w14:textId="77777777" w:rsidR="0071754B" w:rsidRPr="0071754B" w:rsidRDefault="0071754B" w:rsidP="0071754B">
      <w:pPr>
        <w:pStyle w:val="Bullet1"/>
      </w:pPr>
      <w:r w:rsidRPr="0071754B">
        <w:t>It is also noted that AIS SAR devices are not alerting devices, these devices are locating devices.</w:t>
      </w:r>
    </w:p>
    <w:p w14:paraId="30FF0FC4" w14:textId="77777777" w:rsidR="0071754B" w:rsidRPr="0071754B" w:rsidRDefault="0071754B" w:rsidP="0071754B">
      <w:pPr>
        <w:pStyle w:val="Bullet1"/>
      </w:pPr>
      <w:r w:rsidRPr="0071754B">
        <w:t>A liaison note to ITU-R WP5B regarding future data communications (e-NAV13/output/6) was developed.  The concept of VHF Data Exchange System (VDES) is introduced.  This system includes AIS, dedicated ASM channels and VDE.  Further on it is proposed to include a possible satellite component of VDE, to be used on high seas, outside the coverage of shore-based stations.</w:t>
      </w:r>
    </w:p>
    <w:p w14:paraId="440CA260" w14:textId="683BEDD6" w:rsidR="0071754B" w:rsidRDefault="002D2A6B" w:rsidP="0071754B">
      <w:pPr>
        <w:pStyle w:val="Bullet1"/>
      </w:pPr>
      <w:r>
        <w:t>A</w:t>
      </w:r>
      <w:r w:rsidR="0071754B" w:rsidRPr="0071754B">
        <w:t xml:space="preserve"> draft new Recommendation on the Common Shore-based System Architecture (CSSA), that has been under consideration for several years</w:t>
      </w:r>
      <w:r w:rsidR="0071754B">
        <w:t>, progressed.</w:t>
      </w:r>
    </w:p>
    <w:p w14:paraId="33709106" w14:textId="0E7067F1" w:rsidR="00AD7679" w:rsidRPr="00A1677E" w:rsidRDefault="00387428" w:rsidP="0071754B">
      <w:pPr>
        <w:pStyle w:val="Heading2"/>
      </w:pPr>
      <w:bookmarkStart w:id="89" w:name="_Toc368474796"/>
      <w:r w:rsidRPr="00A1677E">
        <w:t xml:space="preserve">Usage of the </w:t>
      </w:r>
      <w:r w:rsidR="00640626">
        <w:t xml:space="preserve">IALA </w:t>
      </w:r>
      <w:r w:rsidRPr="00A1677E">
        <w:t>World VTS Guide</w:t>
      </w:r>
      <w:r w:rsidR="007E03E9" w:rsidRPr="00A1677E">
        <w:t xml:space="preserve"> (Task M4*)</w:t>
      </w:r>
      <w:bookmarkEnd w:id="89"/>
    </w:p>
    <w:p w14:paraId="151F03F4" w14:textId="715E51FC" w:rsidR="00915A01" w:rsidRDefault="00915A01" w:rsidP="00915A01">
      <w:pPr>
        <w:pStyle w:val="BodyText"/>
      </w:pPr>
      <w:r w:rsidRPr="00A1677E">
        <w:t>Paper VTS3</w:t>
      </w:r>
      <w:r>
        <w:t>7-5.4</w:t>
      </w:r>
      <w:r w:rsidRPr="00A1677E">
        <w:t xml:space="preserve"> refers.</w:t>
      </w:r>
    </w:p>
    <w:p w14:paraId="7D724039" w14:textId="2E81961D" w:rsidR="00A1677E" w:rsidRPr="00915A01" w:rsidRDefault="00DF61DE" w:rsidP="003F18C8">
      <w:pPr>
        <w:pStyle w:val="BodyText"/>
        <w:rPr>
          <w:highlight w:val="yellow"/>
        </w:rPr>
      </w:pPr>
      <w:r w:rsidRPr="00A1677E">
        <w:t xml:space="preserve">The Editor of the </w:t>
      </w:r>
      <w:r w:rsidR="00640626">
        <w:t xml:space="preserve">IALA </w:t>
      </w:r>
      <w:r w:rsidRPr="00A1677E">
        <w:t xml:space="preserve">World VTS Guide (Paul Owen) </w:t>
      </w:r>
      <w:r w:rsidR="005200C6">
        <w:t>provided a progress report on</w:t>
      </w:r>
      <w:r w:rsidR="005200C6" w:rsidRPr="00A1677E">
        <w:t xml:space="preserve"> </w:t>
      </w:r>
      <w:r w:rsidR="005200C6" w:rsidRPr="003F18C8">
        <w:t xml:space="preserve">the </w:t>
      </w:r>
      <w:r w:rsidR="005200C6">
        <w:t xml:space="preserve">Guide, including </w:t>
      </w:r>
      <w:r w:rsidR="00915A01">
        <w:t xml:space="preserve">the VTS registrations </w:t>
      </w:r>
      <w:r w:rsidR="003F18C8">
        <w:t xml:space="preserve">and the activities </w:t>
      </w:r>
      <w:r w:rsidR="00915A01">
        <w:t xml:space="preserve">in different countries. </w:t>
      </w:r>
    </w:p>
    <w:p w14:paraId="22EBFC34" w14:textId="26DA6893" w:rsidR="006147A4" w:rsidRPr="00A1677E" w:rsidRDefault="006147A4" w:rsidP="008A3D5E">
      <w:pPr>
        <w:pStyle w:val="Heading2"/>
      </w:pPr>
      <w:bookmarkStart w:id="90" w:name="_Toc368474797"/>
      <w:r w:rsidRPr="00A1677E">
        <w:t>IALA Dictionary</w:t>
      </w:r>
      <w:r w:rsidR="00C0653C" w:rsidRPr="00A1677E">
        <w:t xml:space="preserve"> (Task M5*)</w:t>
      </w:r>
      <w:bookmarkEnd w:id="90"/>
    </w:p>
    <w:p w14:paraId="7065C62E" w14:textId="625A0ABD" w:rsidR="005200C6" w:rsidRDefault="005200C6" w:rsidP="005200C6">
      <w:pPr>
        <w:pStyle w:val="BodyText"/>
      </w:pPr>
      <w:r w:rsidRPr="00A1677E">
        <w:t xml:space="preserve">The Chairman </w:t>
      </w:r>
      <w:r>
        <w:t>asked members for their comments on the adoption and use of the IALA Dictionary</w:t>
      </w:r>
      <w:r w:rsidRPr="00A1677E">
        <w:t>.</w:t>
      </w:r>
      <w:r>
        <w:t xml:space="preserve"> A short survey in the </w:t>
      </w:r>
      <w:r w:rsidR="008C5E10">
        <w:t xml:space="preserve">opening </w:t>
      </w:r>
      <w:r>
        <w:t>plenary session highlighted that only about 60% of Members knew of the Dictionary’s existence, less than 10% referred to it and almost no one uses it regularly.</w:t>
      </w:r>
    </w:p>
    <w:p w14:paraId="52371E5F" w14:textId="299BD88C" w:rsidR="006147A4" w:rsidRPr="00A1677E" w:rsidRDefault="005200C6" w:rsidP="005200C6">
      <w:pPr>
        <w:pStyle w:val="BodyText"/>
      </w:pPr>
      <w:r>
        <w:t>Noting the Dictionary offered many benefits it was concluded that the IALA Dictionary should be promoted and updated on a regular basis.  To facilitate this expressions of interest were sought for an editor and members advise</w:t>
      </w:r>
      <w:r w:rsidR="009058C2">
        <w:t>d to provide any comments/input</w:t>
      </w:r>
      <w:r>
        <w:t xml:space="preserve"> on the Dictionary.</w:t>
      </w:r>
      <w:r w:rsidR="003F18C8">
        <w:t xml:space="preserve"> </w:t>
      </w:r>
    </w:p>
    <w:p w14:paraId="22AD4A0F" w14:textId="3C68B5B2" w:rsidR="00C0653C" w:rsidRPr="00A1677E" w:rsidRDefault="00C0653C" w:rsidP="00C0653C">
      <w:pPr>
        <w:pStyle w:val="Heading2"/>
      </w:pPr>
      <w:bookmarkStart w:id="91" w:name="_Toc368474798"/>
      <w:r w:rsidRPr="00A1677E">
        <w:lastRenderedPageBreak/>
        <w:t xml:space="preserve">Competent Pilotage Authority </w:t>
      </w:r>
      <w:r w:rsidR="00640626">
        <w:t xml:space="preserve">Forum </w:t>
      </w:r>
      <w:r w:rsidRPr="00A1677E">
        <w:t>(Task M6*)</w:t>
      </w:r>
      <w:bookmarkEnd w:id="91"/>
    </w:p>
    <w:p w14:paraId="6F81B557" w14:textId="1FC38F43" w:rsidR="001D3218" w:rsidRDefault="001D3218" w:rsidP="00441DB8">
      <w:pPr>
        <w:pStyle w:val="BodyText"/>
      </w:pPr>
      <w:r w:rsidRPr="00A1677E">
        <w:t>Paper VTS3</w:t>
      </w:r>
      <w:r>
        <w:t>7-5.6.1</w:t>
      </w:r>
      <w:r w:rsidRPr="00A1677E">
        <w:t xml:space="preserve"> refers</w:t>
      </w:r>
      <w:r w:rsidR="000F40E0">
        <w:t xml:space="preserve"> (available during the meeting)</w:t>
      </w:r>
      <w:r w:rsidRPr="00A1677E">
        <w:t>.</w:t>
      </w:r>
    </w:p>
    <w:p w14:paraId="6CFEE5B5" w14:textId="6E3078A3" w:rsidR="00C0653C" w:rsidRPr="00A1677E" w:rsidRDefault="00816720" w:rsidP="00441DB8">
      <w:pPr>
        <w:pStyle w:val="BodyText"/>
      </w:pPr>
      <w:r>
        <w:t>Members noted that the first meeting of the Competent Pilotage Authority Forum (CPAF) was held at IALA in June 2013.</w:t>
      </w:r>
    </w:p>
    <w:p w14:paraId="18F036F7" w14:textId="77777777" w:rsidR="006F63AD" w:rsidRPr="00A1677E" w:rsidRDefault="006F63AD" w:rsidP="008A3D5E">
      <w:pPr>
        <w:pStyle w:val="Heading1"/>
      </w:pPr>
      <w:bookmarkStart w:id="92" w:name="_Toc223865848"/>
      <w:bookmarkStart w:id="93" w:name="_Toc223866814"/>
      <w:bookmarkStart w:id="94" w:name="_Toc223867294"/>
      <w:bookmarkStart w:id="95" w:name="_Toc223867434"/>
      <w:bookmarkStart w:id="96" w:name="_Toc223871786"/>
      <w:bookmarkStart w:id="97" w:name="_Toc368474799"/>
      <w:r w:rsidRPr="00A1677E">
        <w:t>P</w:t>
      </w:r>
      <w:r w:rsidR="00DC7E12" w:rsidRPr="00A1677E">
        <w:t>resentations</w:t>
      </w:r>
      <w:bookmarkEnd w:id="92"/>
      <w:bookmarkEnd w:id="93"/>
      <w:bookmarkEnd w:id="94"/>
      <w:bookmarkEnd w:id="95"/>
      <w:bookmarkEnd w:id="96"/>
      <w:bookmarkEnd w:id="97"/>
    </w:p>
    <w:p w14:paraId="106B9A1C" w14:textId="77777777" w:rsidR="00157364" w:rsidRPr="00A1677E" w:rsidRDefault="00157364" w:rsidP="008A3D5E">
      <w:pPr>
        <w:pStyle w:val="Heading2"/>
      </w:pPr>
      <w:bookmarkStart w:id="98" w:name="_Toc368474800"/>
      <w:r w:rsidRPr="00A1677E">
        <w:t>The IALA World-Wide Academy (WWA)</w:t>
      </w:r>
      <w:bookmarkEnd w:id="98"/>
    </w:p>
    <w:p w14:paraId="3CCD97E3" w14:textId="4F295623" w:rsidR="00303F59" w:rsidRDefault="00303F59" w:rsidP="00AB693B">
      <w:pPr>
        <w:pStyle w:val="BodyText"/>
        <w:rPr>
          <w:lang w:eastAsia="de-DE"/>
        </w:rPr>
      </w:pPr>
      <w:r w:rsidRPr="00A1677E">
        <w:t>Paper VTS3</w:t>
      </w:r>
      <w:r>
        <w:t>7-6.1.1</w:t>
      </w:r>
      <w:r w:rsidRPr="00A1677E">
        <w:t xml:space="preserve"> refers</w:t>
      </w:r>
      <w:r>
        <w:t xml:space="preserve"> (presentation)</w:t>
      </w:r>
      <w:r w:rsidR="000F40E0">
        <w:t>.</w:t>
      </w:r>
    </w:p>
    <w:p w14:paraId="056791CE" w14:textId="24B4187B" w:rsidR="00340867" w:rsidRPr="00A1677E" w:rsidRDefault="00340867" w:rsidP="00AB693B">
      <w:pPr>
        <w:pStyle w:val="BodyText"/>
        <w:rPr>
          <w:lang w:eastAsia="de-DE"/>
        </w:rPr>
      </w:pPr>
      <w:r w:rsidRPr="00A1677E">
        <w:rPr>
          <w:lang w:eastAsia="de-DE"/>
        </w:rPr>
        <w:t>The presentation was made by Stephen Bennett</w:t>
      </w:r>
      <w:r w:rsidR="00C0653C" w:rsidRPr="00A1677E">
        <w:rPr>
          <w:lang w:eastAsia="de-DE"/>
        </w:rPr>
        <w:t xml:space="preserve"> at the beginning of the Thursday afternoon plenary</w:t>
      </w:r>
      <w:r w:rsidRPr="00A1677E">
        <w:rPr>
          <w:lang w:eastAsia="de-DE"/>
        </w:rPr>
        <w:t>.</w:t>
      </w:r>
    </w:p>
    <w:p w14:paraId="7994B98C" w14:textId="77777777" w:rsidR="00FB4AA5" w:rsidRPr="00816720" w:rsidRDefault="005D48D9" w:rsidP="00AB693B">
      <w:pPr>
        <w:pStyle w:val="BodyText"/>
        <w:rPr>
          <w:lang w:eastAsia="de-DE"/>
        </w:rPr>
      </w:pPr>
      <w:r w:rsidRPr="00816720">
        <w:rPr>
          <w:lang w:eastAsia="de-DE"/>
        </w:rPr>
        <w:t>Stephen Bennett updated the Committee about the activities</w:t>
      </w:r>
      <w:r w:rsidR="00FB4AA5" w:rsidRPr="00816720">
        <w:rPr>
          <w:lang w:eastAsia="de-DE"/>
        </w:rPr>
        <w:t xml:space="preserve"> and procedures of the WWA.</w:t>
      </w:r>
      <w:r w:rsidRPr="00816720">
        <w:rPr>
          <w:lang w:eastAsia="de-DE"/>
        </w:rPr>
        <w:t xml:space="preserve"> The presentation </w:t>
      </w:r>
      <w:r w:rsidR="00FB4AA5" w:rsidRPr="00816720">
        <w:rPr>
          <w:lang w:eastAsia="de-DE"/>
        </w:rPr>
        <w:t>covered:</w:t>
      </w:r>
    </w:p>
    <w:p w14:paraId="01E399CE" w14:textId="506AD509" w:rsidR="00FB4AA5" w:rsidRPr="00816720" w:rsidRDefault="00FB4AA5" w:rsidP="00F8301C">
      <w:pPr>
        <w:pStyle w:val="Bullet1"/>
      </w:pPr>
      <w:r w:rsidRPr="00816720">
        <w:t>The WWA’s place within IALA;</w:t>
      </w:r>
    </w:p>
    <w:p w14:paraId="5435A027" w14:textId="77777777" w:rsidR="00FB4AA5" w:rsidRPr="00816720" w:rsidRDefault="00FB4AA5" w:rsidP="00F8301C">
      <w:pPr>
        <w:pStyle w:val="Bullet1"/>
      </w:pPr>
      <w:r w:rsidRPr="00816720">
        <w:t>The WWA’s role in both capacity building and training;</w:t>
      </w:r>
    </w:p>
    <w:p w14:paraId="4AFD39BA" w14:textId="6177EA78" w:rsidR="00FB4AA5" w:rsidRPr="00816720" w:rsidRDefault="00FB4AA5" w:rsidP="00F8301C">
      <w:pPr>
        <w:pStyle w:val="Bullet1"/>
      </w:pPr>
      <w:r w:rsidRPr="00816720">
        <w:t>The outputs that the WWA will produce and its programme for Awareness and Assessment;</w:t>
      </w:r>
    </w:p>
    <w:p w14:paraId="6F9C7D18" w14:textId="7B215361" w:rsidR="00FB4AA5" w:rsidRDefault="00FB4AA5" w:rsidP="00F8301C">
      <w:pPr>
        <w:pStyle w:val="Bullet1"/>
      </w:pPr>
      <w:r w:rsidRPr="00816720">
        <w:t>The WWA’s approach to accredi</w:t>
      </w:r>
      <w:r w:rsidR="00B259B9" w:rsidRPr="00816720">
        <w:t>t</w:t>
      </w:r>
      <w:r w:rsidRPr="00816720">
        <w:t>ation</w:t>
      </w:r>
      <w:r w:rsidR="00A76CBD">
        <w:t>.</w:t>
      </w:r>
    </w:p>
    <w:p w14:paraId="2963F7AC" w14:textId="1EDDAE5E" w:rsidR="00A76CBD" w:rsidRPr="00816720" w:rsidRDefault="00A76CBD" w:rsidP="007204A8">
      <w:pPr>
        <w:pStyle w:val="Bullet1"/>
        <w:numPr>
          <w:ilvl w:val="0"/>
          <w:numId w:val="0"/>
        </w:numPr>
      </w:pPr>
      <w:r w:rsidRPr="007204A8">
        <w:rPr>
          <w:rStyle w:val="BodyTextChar"/>
        </w:rPr>
        <w:t xml:space="preserve">Following the presentation from Stephen </w:t>
      </w:r>
      <w:proofErr w:type="spellStart"/>
      <w:r w:rsidRPr="007204A8">
        <w:rPr>
          <w:rStyle w:val="BodyTextChar"/>
        </w:rPr>
        <w:t>Bennet</w:t>
      </w:r>
      <w:proofErr w:type="spellEnd"/>
      <w:r w:rsidRPr="007204A8">
        <w:rPr>
          <w:rStyle w:val="BodyTextChar"/>
        </w:rPr>
        <w:t>, several members of the VTS Committee raised their concern over the fact that it is difficult to understand the exact role and function of the WWA inside IALA. In particular there is a need to define the liaison (tasks, functions and interaction procedures) between the WWA and the VTS Committee – especially WG3 on personnel and training</w:t>
      </w:r>
      <w:r w:rsidRPr="00721518">
        <w:rPr>
          <w:rStyle w:val="BodyTextChar"/>
        </w:rPr>
        <w:t xml:space="preserve">. Stephen </w:t>
      </w:r>
      <w:proofErr w:type="spellStart"/>
      <w:r w:rsidRPr="00721518">
        <w:rPr>
          <w:rStyle w:val="BodyTextChar"/>
        </w:rPr>
        <w:t>Bennet</w:t>
      </w:r>
      <w:proofErr w:type="spellEnd"/>
      <w:r w:rsidRPr="00721518">
        <w:rPr>
          <w:rStyle w:val="BodyTextChar"/>
        </w:rPr>
        <w:t xml:space="preserve"> agreed that there is a need for formal term of reference for the</w:t>
      </w:r>
      <w:r w:rsidRPr="00721518">
        <w:t xml:space="preserve"> WWA, and</w:t>
      </w:r>
      <w:r>
        <w:t xml:space="preserve"> that a change in IALA constitution should be suggested.</w:t>
      </w:r>
    </w:p>
    <w:p w14:paraId="2E42D6CA" w14:textId="4AFDFDFD" w:rsidR="00CE5FC9" w:rsidRPr="00A1677E" w:rsidRDefault="00303F59" w:rsidP="00CE5FC9">
      <w:pPr>
        <w:pStyle w:val="Heading2"/>
      </w:pPr>
      <w:bookmarkStart w:id="99" w:name="_Toc368474801"/>
      <w:r>
        <w:t>Work on VTS in Columbia</w:t>
      </w:r>
      <w:bookmarkEnd w:id="99"/>
    </w:p>
    <w:p w14:paraId="4398B759" w14:textId="04572296" w:rsidR="00CE5FC9" w:rsidRDefault="007C2FB4" w:rsidP="00AB693B">
      <w:pPr>
        <w:pStyle w:val="BodyText"/>
        <w:rPr>
          <w:lang w:eastAsia="de-DE"/>
        </w:rPr>
      </w:pPr>
      <w:r>
        <w:rPr>
          <w:lang w:eastAsia="de-DE"/>
        </w:rPr>
        <w:t>No presentation was provided at VTS37.</w:t>
      </w:r>
    </w:p>
    <w:p w14:paraId="7E1C5CCF" w14:textId="7477CA5E" w:rsidR="00303F59" w:rsidRDefault="00303F59" w:rsidP="00303F59">
      <w:pPr>
        <w:pStyle w:val="Heading2"/>
      </w:pPr>
      <w:bookmarkStart w:id="100" w:name="_Toc368474802"/>
      <w:r>
        <w:t>CARPET</w:t>
      </w:r>
      <w:bookmarkEnd w:id="100"/>
    </w:p>
    <w:p w14:paraId="7F51B17B" w14:textId="31957EAC" w:rsidR="00303F59" w:rsidRDefault="00303F59" w:rsidP="00303F59">
      <w:pPr>
        <w:pStyle w:val="BodyText"/>
        <w:rPr>
          <w:lang w:eastAsia="de-DE"/>
        </w:rPr>
      </w:pPr>
      <w:r w:rsidRPr="00A1677E">
        <w:t>Paper VTS3</w:t>
      </w:r>
      <w:r>
        <w:t>7-6.3.1</w:t>
      </w:r>
      <w:r w:rsidR="000F40E0">
        <w:t>,</w:t>
      </w:r>
      <w:r>
        <w:t xml:space="preserve"> VTS37-6.3.2</w:t>
      </w:r>
      <w:r w:rsidRPr="00A1677E">
        <w:t xml:space="preserve"> </w:t>
      </w:r>
      <w:r>
        <w:t>(presentations)</w:t>
      </w:r>
      <w:r w:rsidR="000F40E0">
        <w:t xml:space="preserve"> and VTS37-6.3.3 (informative letter from TNO, input after the meeting) refers.</w:t>
      </w:r>
    </w:p>
    <w:p w14:paraId="4889D151" w14:textId="4D049792" w:rsidR="00303F59" w:rsidRDefault="00303F59" w:rsidP="00AB693B">
      <w:pPr>
        <w:pStyle w:val="BodyText"/>
        <w:rPr>
          <w:lang w:eastAsia="de-DE"/>
        </w:rPr>
      </w:pPr>
      <w:r>
        <w:rPr>
          <w:lang w:eastAsia="de-DE"/>
        </w:rPr>
        <w:t>CARPET is a software package to calculate radar specifications</w:t>
      </w:r>
      <w:r w:rsidR="00751C2C">
        <w:rPr>
          <w:lang w:eastAsia="de-DE"/>
        </w:rPr>
        <w:t xml:space="preserve"> and performance</w:t>
      </w:r>
      <w:r>
        <w:rPr>
          <w:lang w:eastAsia="de-DE"/>
        </w:rPr>
        <w:t>. The current version does not cover new developments on radar</w:t>
      </w:r>
      <w:r w:rsidR="00AC3898">
        <w:rPr>
          <w:lang w:eastAsia="de-DE"/>
        </w:rPr>
        <w:t>,</w:t>
      </w:r>
      <w:r w:rsidR="00751C2C">
        <w:rPr>
          <w:lang w:eastAsia="de-DE"/>
        </w:rPr>
        <w:t xml:space="preserve"> in particular for VTS applications. Also radar networks, as usually used in port environments</w:t>
      </w:r>
      <w:r w:rsidR="00AC3898">
        <w:rPr>
          <w:lang w:eastAsia="de-DE"/>
        </w:rPr>
        <w:t>,</w:t>
      </w:r>
      <w:r w:rsidR="00751C2C">
        <w:rPr>
          <w:lang w:eastAsia="de-DE"/>
        </w:rPr>
        <w:t xml:space="preserve"> </w:t>
      </w:r>
      <w:r w:rsidR="00AC3898">
        <w:rPr>
          <w:lang w:eastAsia="de-DE"/>
        </w:rPr>
        <w:t>should</w:t>
      </w:r>
      <w:r w:rsidR="00751C2C">
        <w:rPr>
          <w:lang w:eastAsia="de-DE"/>
        </w:rPr>
        <w:t xml:space="preserve"> be covered. Because of the nature of TNO, as being a non for profit </w:t>
      </w:r>
      <w:r w:rsidR="00AC3898">
        <w:rPr>
          <w:lang w:eastAsia="de-DE"/>
        </w:rPr>
        <w:t xml:space="preserve">research </w:t>
      </w:r>
      <w:r w:rsidR="00751C2C">
        <w:rPr>
          <w:lang w:eastAsia="de-DE"/>
        </w:rPr>
        <w:t>organisation, the development to the next generation is not possible. The idea now is to organise a funding for the further developments of this program named ‘CARPET VTS’.</w:t>
      </w:r>
    </w:p>
    <w:p w14:paraId="19702BEC" w14:textId="27C313AF" w:rsidR="00303F59" w:rsidRDefault="00303F59" w:rsidP="00AB693B">
      <w:pPr>
        <w:pStyle w:val="BodyText"/>
        <w:rPr>
          <w:lang w:eastAsia="de-DE"/>
        </w:rPr>
      </w:pPr>
      <w:r>
        <w:rPr>
          <w:lang w:eastAsia="de-DE"/>
        </w:rPr>
        <w:t xml:space="preserve">The first presentation was given by Jolanda van Deursen, TNO, the Netherlands, to explain </w:t>
      </w:r>
      <w:r w:rsidR="00751C2C">
        <w:rPr>
          <w:lang w:eastAsia="de-DE"/>
        </w:rPr>
        <w:t>how the funding process will be organised. The second presentation was given by Arne Theil, also TNO, to give information about possible wishes from radar manufacturers which can be implemented in the program.</w:t>
      </w:r>
    </w:p>
    <w:p w14:paraId="0691D793" w14:textId="3BA18B33" w:rsidR="00751C2C" w:rsidRDefault="00751C2C" w:rsidP="00AB693B">
      <w:pPr>
        <w:pStyle w:val="BodyText"/>
        <w:rPr>
          <w:lang w:eastAsia="de-DE"/>
        </w:rPr>
      </w:pPr>
      <w:r>
        <w:rPr>
          <w:lang w:eastAsia="de-DE"/>
        </w:rPr>
        <w:t>After a short discussion it was concluded that there are many benefits for radar manufacturers to work with a harmonised solution for the performance specification of radar.</w:t>
      </w:r>
      <w:r w:rsidR="001B05EA">
        <w:rPr>
          <w:lang w:eastAsia="de-DE"/>
        </w:rPr>
        <w:t xml:space="preserve"> WG2 discussed CARPET further (see 9.6).</w:t>
      </w:r>
    </w:p>
    <w:p w14:paraId="75DBD3EB" w14:textId="77777777" w:rsidR="006E610D" w:rsidRPr="00A1677E" w:rsidRDefault="006E610D" w:rsidP="00AB693B">
      <w:pPr>
        <w:pStyle w:val="BodyText"/>
        <w:rPr>
          <w:lang w:eastAsia="de-DE"/>
        </w:rPr>
      </w:pPr>
    </w:p>
    <w:p w14:paraId="30D1D648" w14:textId="77777777" w:rsidR="00A77646" w:rsidRPr="00A1677E" w:rsidRDefault="00A77646" w:rsidP="008A3D5E">
      <w:pPr>
        <w:pStyle w:val="Heading1"/>
      </w:pPr>
      <w:bookmarkStart w:id="101" w:name="_Toc223865849"/>
      <w:bookmarkStart w:id="102" w:name="_Toc223866815"/>
      <w:bookmarkStart w:id="103" w:name="_Toc223867295"/>
      <w:bookmarkStart w:id="104" w:name="_Toc223867435"/>
      <w:bookmarkStart w:id="105" w:name="_Toc223871787"/>
      <w:bookmarkStart w:id="106" w:name="_Toc368474803"/>
      <w:r w:rsidRPr="00A1677E">
        <w:lastRenderedPageBreak/>
        <w:t>Establish Working Groups</w:t>
      </w:r>
      <w:bookmarkEnd w:id="101"/>
      <w:bookmarkEnd w:id="102"/>
      <w:bookmarkEnd w:id="103"/>
      <w:bookmarkEnd w:id="104"/>
      <w:bookmarkEnd w:id="105"/>
      <w:bookmarkEnd w:id="106"/>
    </w:p>
    <w:p w14:paraId="7D165E78" w14:textId="0F644B09" w:rsidR="00AB693B" w:rsidRPr="00A1677E" w:rsidRDefault="00AB693B" w:rsidP="00F13F20">
      <w:pPr>
        <w:pStyle w:val="BodyText"/>
      </w:pPr>
      <w:r w:rsidRPr="00A1677E">
        <w:t xml:space="preserve">The </w:t>
      </w:r>
      <w:r w:rsidR="00BD58FB" w:rsidRPr="00A1677E">
        <w:t>Chairman</w:t>
      </w:r>
      <w:r w:rsidRPr="00A1677E">
        <w:t xml:space="preserve"> ran through the </w:t>
      </w:r>
      <w:r w:rsidR="00794C18" w:rsidRPr="00A1677E">
        <w:t>expect</w:t>
      </w:r>
      <w:r w:rsidR="00BD58FB" w:rsidRPr="00A1677E">
        <w:t>ations</w:t>
      </w:r>
      <w:r w:rsidRPr="00A1677E">
        <w:t xml:space="preserve"> for the week.</w:t>
      </w:r>
    </w:p>
    <w:p w14:paraId="5E332B63" w14:textId="7BF09B0E" w:rsidR="00A77646" w:rsidRDefault="00E80063" w:rsidP="00F13F20">
      <w:pPr>
        <w:pStyle w:val="BodyText"/>
      </w:pPr>
      <w:r w:rsidRPr="00A1677E">
        <w:t>Three</w:t>
      </w:r>
      <w:r w:rsidR="00062530" w:rsidRPr="00A1677E">
        <w:t xml:space="preserve"> </w:t>
      </w:r>
      <w:r w:rsidR="009B2EA3">
        <w:t>W</w:t>
      </w:r>
      <w:r w:rsidR="00A77646" w:rsidRPr="00A1677E">
        <w:t xml:space="preserve">orking </w:t>
      </w:r>
      <w:r w:rsidR="009B2EA3">
        <w:t>G</w:t>
      </w:r>
      <w:r w:rsidR="00A77646" w:rsidRPr="00A1677E">
        <w:t>roups were</w:t>
      </w:r>
      <w:r w:rsidR="00D710C4" w:rsidRPr="00A1677E">
        <w:t xml:space="preserve"> </w:t>
      </w:r>
      <w:r w:rsidR="00F94E63" w:rsidRPr="00A1677E">
        <w:t xml:space="preserve">then </w:t>
      </w:r>
      <w:r w:rsidR="00D710C4" w:rsidRPr="00A1677E">
        <w:t>established,</w:t>
      </w:r>
      <w:r w:rsidR="004922A8" w:rsidRPr="00A1677E">
        <w:t xml:space="preserve"> as </w:t>
      </w:r>
      <w:r w:rsidR="00C728E9" w:rsidRPr="00A1677E">
        <w:t>outlined below</w:t>
      </w:r>
      <w:r w:rsidR="004922A8" w:rsidRPr="00A1677E">
        <w:t>:</w:t>
      </w:r>
    </w:p>
    <w:p w14:paraId="2777C63F" w14:textId="77777777" w:rsidR="00717847" w:rsidRPr="00A1677E" w:rsidRDefault="00717847" w:rsidP="00F13F20">
      <w:pPr>
        <w:pStyle w:val="BodyText"/>
      </w:pPr>
    </w:p>
    <w:tbl>
      <w:tblPr>
        <w:tblW w:w="85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48"/>
        <w:gridCol w:w="4560"/>
      </w:tblGrid>
      <w:tr w:rsidR="00A77646" w:rsidRPr="00A1677E" w14:paraId="1F26C895" w14:textId="77777777">
        <w:trPr>
          <w:jc w:val="center"/>
        </w:trPr>
        <w:tc>
          <w:tcPr>
            <w:tcW w:w="3948" w:type="dxa"/>
            <w:tcBorders>
              <w:bottom w:val="thickThinSmallGap" w:sz="24" w:space="0" w:color="auto"/>
            </w:tcBorders>
            <w:vAlign w:val="center"/>
          </w:tcPr>
          <w:p w14:paraId="6C14504D" w14:textId="77777777" w:rsidR="00A77646" w:rsidRPr="00A1677E" w:rsidRDefault="00A77646" w:rsidP="00B54135">
            <w:pPr>
              <w:spacing w:before="120" w:after="120"/>
            </w:pPr>
            <w:r w:rsidRPr="00A1677E">
              <w:t>Working Group</w:t>
            </w:r>
            <w:r w:rsidR="00677CEF" w:rsidRPr="00A1677E">
              <w:t xml:space="preserve"> (WG)</w:t>
            </w:r>
          </w:p>
        </w:tc>
        <w:tc>
          <w:tcPr>
            <w:tcW w:w="4560" w:type="dxa"/>
            <w:tcBorders>
              <w:bottom w:val="thickThinSmallGap" w:sz="24" w:space="0" w:color="auto"/>
            </w:tcBorders>
          </w:tcPr>
          <w:p w14:paraId="625983EB" w14:textId="77777777" w:rsidR="00A77646" w:rsidRPr="00A1677E" w:rsidRDefault="00A77646" w:rsidP="00B54135">
            <w:pPr>
              <w:spacing w:before="120" w:after="120"/>
            </w:pPr>
            <w:r w:rsidRPr="00A1677E">
              <w:t>Working Group Chair / Vice Chair</w:t>
            </w:r>
          </w:p>
        </w:tc>
      </w:tr>
      <w:tr w:rsidR="00A77646" w:rsidRPr="00A1677E" w14:paraId="62A20C40" w14:textId="77777777" w:rsidTr="00D710C4">
        <w:trPr>
          <w:jc w:val="center"/>
        </w:trPr>
        <w:tc>
          <w:tcPr>
            <w:tcW w:w="3948" w:type="dxa"/>
            <w:tcBorders>
              <w:top w:val="thickThinSmallGap" w:sz="24" w:space="0" w:color="auto"/>
              <w:bottom w:val="single" w:sz="4" w:space="0" w:color="auto"/>
            </w:tcBorders>
            <w:vAlign w:val="center"/>
          </w:tcPr>
          <w:p w14:paraId="2DE9B96C" w14:textId="77777777" w:rsidR="0001743E" w:rsidRPr="00A1677E" w:rsidRDefault="00A77646" w:rsidP="00D710C4">
            <w:pPr>
              <w:spacing w:before="120" w:after="120"/>
            </w:pPr>
            <w:r w:rsidRPr="00A1677E">
              <w:t xml:space="preserve">WG1 – </w:t>
            </w:r>
            <w:r w:rsidR="00226966" w:rsidRPr="00A1677E">
              <w:t>VTS Operations</w:t>
            </w:r>
          </w:p>
        </w:tc>
        <w:tc>
          <w:tcPr>
            <w:tcW w:w="4560" w:type="dxa"/>
            <w:tcBorders>
              <w:top w:val="thickThinSmallGap" w:sz="24" w:space="0" w:color="auto"/>
              <w:bottom w:val="single" w:sz="4" w:space="0" w:color="auto"/>
            </w:tcBorders>
            <w:vAlign w:val="center"/>
          </w:tcPr>
          <w:p w14:paraId="7A7B2E09" w14:textId="52610D0F" w:rsidR="00A77646" w:rsidRPr="00A1677E" w:rsidRDefault="007D3D0F" w:rsidP="007D3D0F">
            <w:pPr>
              <w:spacing w:before="120" w:after="120"/>
            </w:pPr>
            <w:r>
              <w:t xml:space="preserve">William Burns / </w:t>
            </w:r>
            <w:r w:rsidR="00BD58FB" w:rsidRPr="00A1677E">
              <w:t>James Clark</w:t>
            </w:r>
          </w:p>
        </w:tc>
      </w:tr>
      <w:tr w:rsidR="00D710C4" w:rsidRPr="00A1677E" w14:paraId="3E579865" w14:textId="77777777" w:rsidTr="00D710C4">
        <w:trPr>
          <w:jc w:val="center"/>
        </w:trPr>
        <w:tc>
          <w:tcPr>
            <w:tcW w:w="3948" w:type="dxa"/>
            <w:tcBorders>
              <w:top w:val="single" w:sz="4" w:space="0" w:color="auto"/>
            </w:tcBorders>
            <w:vAlign w:val="center"/>
          </w:tcPr>
          <w:p w14:paraId="7DBCCC30" w14:textId="77777777" w:rsidR="00D710C4" w:rsidRPr="00A1677E" w:rsidRDefault="00D710C4" w:rsidP="00226966">
            <w:pPr>
              <w:spacing w:before="120" w:after="120"/>
            </w:pPr>
            <w:r w:rsidRPr="00A1677E">
              <w:t xml:space="preserve">WG2 </w:t>
            </w:r>
            <w:r w:rsidR="00AE062B" w:rsidRPr="00A1677E">
              <w:t>–</w:t>
            </w:r>
            <w:r w:rsidRPr="00A1677E">
              <w:t xml:space="preserve"> Technical</w:t>
            </w:r>
          </w:p>
        </w:tc>
        <w:tc>
          <w:tcPr>
            <w:tcW w:w="4560" w:type="dxa"/>
            <w:tcBorders>
              <w:top w:val="single" w:sz="4" w:space="0" w:color="auto"/>
            </w:tcBorders>
            <w:vAlign w:val="center"/>
          </w:tcPr>
          <w:p w14:paraId="4EF23E94" w14:textId="4730BD6A" w:rsidR="00D710C4" w:rsidRPr="00A1677E" w:rsidRDefault="002405D6" w:rsidP="00BD58FB">
            <w:pPr>
              <w:spacing w:before="120" w:after="120"/>
            </w:pPr>
            <w:r w:rsidRPr="00A1677E">
              <w:rPr>
                <w:rFonts w:cs="Arial"/>
              </w:rPr>
              <w:t>Ren</w:t>
            </w:r>
            <w:r w:rsidR="00340867" w:rsidRPr="00A1677E">
              <w:rPr>
                <w:color w:val="000000"/>
              </w:rPr>
              <w:t>é</w:t>
            </w:r>
            <w:r w:rsidRPr="00A1677E">
              <w:rPr>
                <w:rFonts w:cs="Arial"/>
              </w:rPr>
              <w:t xml:space="preserve"> </w:t>
            </w:r>
            <w:proofErr w:type="spellStart"/>
            <w:r w:rsidRPr="00A1677E">
              <w:rPr>
                <w:rFonts w:cs="Arial"/>
              </w:rPr>
              <w:t>Hogendoorn</w:t>
            </w:r>
            <w:proofErr w:type="spellEnd"/>
            <w:r w:rsidRPr="00A1677E">
              <w:rPr>
                <w:rFonts w:cs="Arial"/>
              </w:rPr>
              <w:t xml:space="preserve"> / </w:t>
            </w:r>
            <w:r w:rsidR="00BD58FB" w:rsidRPr="00A1677E">
              <w:rPr>
                <w:rFonts w:cs="Arial"/>
              </w:rPr>
              <w:t>Robert Townsend</w:t>
            </w:r>
          </w:p>
        </w:tc>
      </w:tr>
      <w:tr w:rsidR="00B42FA5" w:rsidRPr="00A1677E" w14:paraId="4A3234D3" w14:textId="77777777">
        <w:trPr>
          <w:jc w:val="center"/>
        </w:trPr>
        <w:tc>
          <w:tcPr>
            <w:tcW w:w="3948" w:type="dxa"/>
            <w:vAlign w:val="center"/>
          </w:tcPr>
          <w:p w14:paraId="417E325C" w14:textId="77777777" w:rsidR="00B42FA5" w:rsidRPr="00A1677E" w:rsidRDefault="00B54135" w:rsidP="00226966">
            <w:pPr>
              <w:spacing w:before="120" w:after="120"/>
              <w:ind w:left="768" w:hanging="768"/>
            </w:pPr>
            <w:r w:rsidRPr="00A1677E">
              <w:t>WG3</w:t>
            </w:r>
            <w:r w:rsidR="00600E86" w:rsidRPr="00A1677E">
              <w:t xml:space="preserve"> </w:t>
            </w:r>
            <w:r w:rsidR="00B42FA5" w:rsidRPr="00A1677E">
              <w:t xml:space="preserve">– </w:t>
            </w:r>
            <w:r w:rsidR="00226966" w:rsidRPr="00A1677E">
              <w:t>Personnel and Training</w:t>
            </w:r>
          </w:p>
        </w:tc>
        <w:tc>
          <w:tcPr>
            <w:tcW w:w="4560" w:type="dxa"/>
          </w:tcPr>
          <w:p w14:paraId="215EBAD5" w14:textId="1EA1BBE6" w:rsidR="00B42FA5" w:rsidRPr="00A1677E" w:rsidRDefault="00F94E63" w:rsidP="00EF64B1">
            <w:pPr>
              <w:spacing w:before="120" w:after="120"/>
            </w:pPr>
            <w:r w:rsidRPr="00A1677E">
              <w:t xml:space="preserve">Terry Hughes / </w:t>
            </w:r>
            <w:proofErr w:type="spellStart"/>
            <w:r w:rsidR="00EF64B1" w:rsidRPr="00A1677E">
              <w:t>N</w:t>
            </w:r>
            <w:r w:rsidR="00430F82" w:rsidRPr="00A1677E">
              <w:t>ie</w:t>
            </w:r>
            <w:r w:rsidR="00EF64B1" w:rsidRPr="00A1677E">
              <w:t>ls</w:t>
            </w:r>
            <w:proofErr w:type="spellEnd"/>
            <w:r w:rsidR="00EF64B1" w:rsidRPr="00A1677E">
              <w:t xml:space="preserve"> </w:t>
            </w:r>
            <w:proofErr w:type="spellStart"/>
            <w:r w:rsidR="00EF64B1" w:rsidRPr="00A1677E">
              <w:t>Mygind</w:t>
            </w:r>
            <w:proofErr w:type="spellEnd"/>
          </w:p>
        </w:tc>
      </w:tr>
    </w:tbl>
    <w:p w14:paraId="39629AA3" w14:textId="2F1506D6" w:rsidR="00383CE2" w:rsidRPr="00A1677E" w:rsidRDefault="00383CE2" w:rsidP="004C410E">
      <w:pPr>
        <w:pStyle w:val="BodyText"/>
      </w:pPr>
    </w:p>
    <w:p w14:paraId="17BEABEA" w14:textId="6716783D" w:rsidR="005A1CD8" w:rsidRPr="00A1677E" w:rsidRDefault="005A1CD8" w:rsidP="005A1CD8">
      <w:pPr>
        <w:pStyle w:val="Heading1"/>
      </w:pPr>
      <w:bookmarkStart w:id="107" w:name="_Toc368474804"/>
      <w:bookmarkStart w:id="108" w:name="_Toc223865850"/>
      <w:bookmarkStart w:id="109" w:name="_Toc223866816"/>
      <w:bookmarkStart w:id="110" w:name="_Toc223867296"/>
      <w:bookmarkStart w:id="111" w:name="_Toc223867436"/>
      <w:bookmarkStart w:id="112" w:name="_Toc223871788"/>
      <w:bookmarkStart w:id="113" w:name="_Toc223865865"/>
      <w:bookmarkStart w:id="114" w:name="_Toc223866831"/>
      <w:bookmarkStart w:id="115" w:name="_Toc223867311"/>
      <w:bookmarkStart w:id="116" w:name="_Toc223867451"/>
      <w:bookmarkStart w:id="117" w:name="_Toc223871803"/>
      <w:r w:rsidRPr="00A1677E">
        <w:t xml:space="preserve">Working Group 1 </w:t>
      </w:r>
      <w:r w:rsidR="00D5755A" w:rsidRPr="00A1677E">
        <w:t>–</w:t>
      </w:r>
      <w:r w:rsidRPr="00A1677E">
        <w:t xml:space="preserve"> Operations</w:t>
      </w:r>
      <w:bookmarkEnd w:id="107"/>
    </w:p>
    <w:p w14:paraId="2E6D35DC" w14:textId="77777777" w:rsidR="001E7C6F" w:rsidRPr="00A1677E" w:rsidRDefault="001E7C6F" w:rsidP="001E7C6F">
      <w:pPr>
        <w:pStyle w:val="BodyText"/>
      </w:pPr>
      <w:r>
        <w:rPr>
          <w:lang w:eastAsia="de-DE"/>
        </w:rPr>
        <w:t>A</w:t>
      </w:r>
      <w:r w:rsidRPr="00A1677E">
        <w:rPr>
          <w:lang w:eastAsia="de-DE"/>
        </w:rPr>
        <w:t xml:space="preserve"> total of 36 members were involved with WG 1</w:t>
      </w:r>
      <w:r>
        <w:rPr>
          <w:lang w:eastAsia="de-DE"/>
        </w:rPr>
        <w:t xml:space="preserve"> tasks.</w:t>
      </w:r>
      <w:r w:rsidRPr="00A1677E">
        <w:rPr>
          <w:lang w:eastAsia="de-DE"/>
        </w:rPr>
        <w:t xml:space="preserve">  </w:t>
      </w:r>
      <w:r>
        <w:rPr>
          <w:lang w:eastAsia="de-DE"/>
        </w:rPr>
        <w:t>7</w:t>
      </w:r>
      <w:r w:rsidRPr="00A1677E">
        <w:rPr>
          <w:lang w:eastAsia="de-DE"/>
        </w:rPr>
        <w:t xml:space="preserve"> subgroups were created to consider the 10 tasks planned to be tackled during the meeting.</w:t>
      </w:r>
    </w:p>
    <w:p w14:paraId="2EB807F9" w14:textId="77777777" w:rsidR="001E7C6F" w:rsidRPr="00A1677E" w:rsidRDefault="001E7C6F" w:rsidP="001E7C6F">
      <w:pPr>
        <w:pStyle w:val="Heading2"/>
      </w:pPr>
      <w:bookmarkStart w:id="118" w:name="_Toc272217042"/>
      <w:bookmarkStart w:id="119" w:name="_Toc225328035"/>
      <w:bookmarkStart w:id="120" w:name="_Toc368474805"/>
      <w:bookmarkStart w:id="121" w:name="_Toc223865855"/>
      <w:bookmarkStart w:id="122" w:name="_Toc223866821"/>
      <w:bookmarkStart w:id="123" w:name="_Toc223867301"/>
      <w:bookmarkStart w:id="124" w:name="_Toc223867441"/>
      <w:bookmarkStart w:id="125" w:name="_Toc223871793"/>
      <w:r w:rsidRPr="00A1677E">
        <w:t>Develop criteria, guidance or general provisions, for submission to IMO, on establishing and operating a VTS beyond territorial seas, to include a clarification of the difference between a VTS Area established / extending beyond territorial seas and operated as a VTS in its own right and a ship reporting system managed / monitored by a VTS.  (</w:t>
      </w:r>
      <w:r w:rsidRPr="00A1677E">
        <w:rPr>
          <w:highlight w:val="yellow"/>
        </w:rPr>
        <w:t>Task 2*</w:t>
      </w:r>
      <w:r w:rsidRPr="00A1677E">
        <w:t>)</w:t>
      </w:r>
      <w:bookmarkEnd w:id="118"/>
      <w:bookmarkEnd w:id="119"/>
      <w:bookmarkEnd w:id="120"/>
    </w:p>
    <w:p w14:paraId="6516A722" w14:textId="77777777" w:rsidR="001E7C6F" w:rsidRPr="00A1677E" w:rsidRDefault="001E7C6F" w:rsidP="001E7C6F">
      <w:pPr>
        <w:pStyle w:val="BodyText"/>
      </w:pPr>
      <w:r w:rsidRPr="00A1677E">
        <w:t>This task was closed following the 52</w:t>
      </w:r>
      <w:r w:rsidRPr="00A1677E">
        <w:rPr>
          <w:vertAlign w:val="superscript"/>
        </w:rPr>
        <w:t>nd</w:t>
      </w:r>
      <w:r w:rsidRPr="00A1677E">
        <w:t xml:space="preserve"> session of the IALA Council.</w:t>
      </w:r>
    </w:p>
    <w:p w14:paraId="3116AEBA" w14:textId="77777777" w:rsidR="001E7C6F" w:rsidRPr="00A1677E" w:rsidRDefault="001E7C6F" w:rsidP="001E7C6F">
      <w:pPr>
        <w:pStyle w:val="Heading2"/>
      </w:pPr>
      <w:bookmarkStart w:id="126" w:name="_Toc272217043"/>
      <w:bookmarkStart w:id="127" w:name="_Toc225328036"/>
      <w:bookmarkStart w:id="128" w:name="_Toc368474806"/>
      <w:r w:rsidRPr="00A1677E">
        <w:t xml:space="preserve">Review/update/provide input to IMO on Resolution </w:t>
      </w:r>
      <w:proofErr w:type="gramStart"/>
      <w:r w:rsidRPr="00A1677E">
        <w:t>A.857(</w:t>
      </w:r>
      <w:proofErr w:type="gramEnd"/>
      <w:r w:rsidRPr="00A1677E">
        <w:t>20) - Guidelines For Vessel Traffic Services (</w:t>
      </w:r>
      <w:r w:rsidRPr="00A1677E">
        <w:rPr>
          <w:highlight w:val="yellow"/>
        </w:rPr>
        <w:t>Task 3*</w:t>
      </w:r>
      <w:r w:rsidRPr="00A1677E">
        <w:t>)</w:t>
      </w:r>
      <w:bookmarkEnd w:id="126"/>
      <w:bookmarkEnd w:id="127"/>
      <w:bookmarkEnd w:id="128"/>
    </w:p>
    <w:p w14:paraId="4E39D436" w14:textId="2B7A98DD" w:rsidR="001E7C6F" w:rsidRPr="00A1677E" w:rsidRDefault="001E7C6F" w:rsidP="001E7C6F">
      <w:pPr>
        <w:pStyle w:val="BodyText"/>
      </w:pPr>
      <w:r>
        <w:t>This task was placed in abeyance by the 5</w:t>
      </w:r>
      <w:r w:rsidR="00EB2FCB">
        <w:t>4</w:t>
      </w:r>
      <w:r w:rsidRPr="00C14541">
        <w:rPr>
          <w:vertAlign w:val="superscript"/>
        </w:rPr>
        <w:t>th</w:t>
      </w:r>
      <w:r>
        <w:t xml:space="preserve"> session of the Council and not progressed during VTS 37.</w:t>
      </w:r>
    </w:p>
    <w:p w14:paraId="1B8EEFC4" w14:textId="77777777" w:rsidR="001E7C6F" w:rsidRPr="00A1677E" w:rsidRDefault="001E7C6F" w:rsidP="001E7C6F">
      <w:pPr>
        <w:pStyle w:val="Heading2"/>
      </w:pPr>
      <w:bookmarkStart w:id="129" w:name="_Toc272217044"/>
      <w:bookmarkStart w:id="130" w:name="_Toc225328037"/>
      <w:bookmarkStart w:id="131" w:name="_Toc368474807"/>
      <w:bookmarkStart w:id="132" w:name="_Toc223865859"/>
      <w:bookmarkStart w:id="133" w:name="_Toc223866825"/>
      <w:bookmarkStart w:id="134" w:name="_Toc223867305"/>
      <w:bookmarkStart w:id="135" w:name="_Toc223867445"/>
      <w:bookmarkStart w:id="136" w:name="_Toc223871797"/>
      <w:bookmarkEnd w:id="121"/>
      <w:bookmarkEnd w:id="122"/>
      <w:bookmarkEnd w:id="123"/>
      <w:bookmarkEnd w:id="124"/>
      <w:bookmarkEnd w:id="125"/>
      <w:r w:rsidRPr="00A1677E">
        <w:t xml:space="preserve">Update the VTS </w:t>
      </w:r>
      <w:proofErr w:type="gramStart"/>
      <w:r w:rsidRPr="00A1677E">
        <w:t>Manual  (</w:t>
      </w:r>
      <w:proofErr w:type="gramEnd"/>
      <w:r w:rsidRPr="00A1677E">
        <w:rPr>
          <w:highlight w:val="yellow"/>
        </w:rPr>
        <w:t>Task 4*</w:t>
      </w:r>
      <w:r w:rsidRPr="00A1677E">
        <w:t>)</w:t>
      </w:r>
      <w:bookmarkEnd w:id="129"/>
      <w:bookmarkEnd w:id="130"/>
      <w:bookmarkEnd w:id="131"/>
    </w:p>
    <w:p w14:paraId="5590E501" w14:textId="3F660289" w:rsidR="001E7C6F" w:rsidRDefault="008C5E10" w:rsidP="001E7C6F">
      <w:pPr>
        <w:pStyle w:val="BodyText"/>
      </w:pPr>
      <w:r>
        <w:t>The VTS Manual was approved at the 53th session of the Council</w:t>
      </w:r>
      <w:r w:rsidR="001E7C6F">
        <w:t>.</w:t>
      </w:r>
      <w:r>
        <w:t xml:space="preserve"> Work was commenced on the VTS Manual 2016 through the formation of an editorial team led </w:t>
      </w:r>
      <w:r w:rsidR="001B05EA">
        <w:t xml:space="preserve">by </w:t>
      </w:r>
      <w:r>
        <w:t xml:space="preserve">Neil </w:t>
      </w:r>
      <w:proofErr w:type="spellStart"/>
      <w:r>
        <w:t>Train</w:t>
      </w:r>
      <w:r w:rsidR="00EF4272">
        <w:t>o</w:t>
      </w:r>
      <w:r>
        <w:t>r</w:t>
      </w:r>
      <w:proofErr w:type="spellEnd"/>
      <w:r>
        <w:t>.</w:t>
      </w:r>
    </w:p>
    <w:p w14:paraId="1947221E" w14:textId="62457766" w:rsidR="00EB2FCB" w:rsidRDefault="00EB2FCB" w:rsidP="00EB2FCB">
      <w:pPr>
        <w:pStyle w:val="ActionItem"/>
      </w:pPr>
      <w:r>
        <w:t>Action item</w:t>
      </w:r>
    </w:p>
    <w:p w14:paraId="33AF2C5B" w14:textId="30B5B39E" w:rsidR="00EB2FCB" w:rsidRPr="00EB2FCB" w:rsidRDefault="00EB2FCB" w:rsidP="00EB2FCB">
      <w:pPr>
        <w:pStyle w:val="ActionMember"/>
        <w:rPr>
          <w:lang w:eastAsia="en-GB"/>
        </w:rPr>
      </w:pPr>
      <w:bookmarkStart w:id="137" w:name="_Toc368474858"/>
      <w:r>
        <w:rPr>
          <w:lang w:eastAsia="en-GB"/>
        </w:rPr>
        <w:t xml:space="preserve">Committee members are requested to review current IALA VTS Manual and provide comment and input to related work group chair and cc to Neil </w:t>
      </w:r>
      <w:proofErr w:type="spellStart"/>
      <w:r>
        <w:rPr>
          <w:lang w:eastAsia="en-GB"/>
        </w:rPr>
        <w:t>Trainor</w:t>
      </w:r>
      <w:proofErr w:type="spellEnd"/>
      <w:r>
        <w:rPr>
          <w:lang w:eastAsia="en-GB"/>
        </w:rPr>
        <w:t>.</w:t>
      </w:r>
      <w:bookmarkEnd w:id="137"/>
    </w:p>
    <w:p w14:paraId="32AE370C" w14:textId="77777777" w:rsidR="001E7C6F" w:rsidRPr="00A1677E" w:rsidRDefault="001E7C6F" w:rsidP="001E7C6F">
      <w:pPr>
        <w:pStyle w:val="Heading2"/>
      </w:pPr>
      <w:bookmarkStart w:id="138" w:name="_Toc225328038"/>
      <w:bookmarkStart w:id="139" w:name="_Toc368474808"/>
      <w:bookmarkStart w:id="140" w:name="_Toc272217045"/>
      <w:r w:rsidRPr="00A1677E">
        <w:t>Review VTS Recommendation on V-120 on Vessel Traffic Services in inland waters (dated 06/2001</w:t>
      </w:r>
      <w:proofErr w:type="gramStart"/>
      <w:r w:rsidRPr="00A1677E">
        <w:t>)  (</w:t>
      </w:r>
      <w:proofErr w:type="gramEnd"/>
      <w:r w:rsidRPr="00A1677E">
        <w:rPr>
          <w:highlight w:val="yellow"/>
        </w:rPr>
        <w:t>Task 5.a.ii*</w:t>
      </w:r>
      <w:r w:rsidRPr="00A1677E">
        <w:t>)</w:t>
      </w:r>
      <w:bookmarkEnd w:id="138"/>
      <w:bookmarkEnd w:id="139"/>
    </w:p>
    <w:p w14:paraId="60829F79" w14:textId="0C4CA10A" w:rsidR="001E7C6F" w:rsidRPr="00A1677E" w:rsidRDefault="001E7C6F" w:rsidP="001E7C6F">
      <w:pPr>
        <w:pStyle w:val="BodyText"/>
        <w:rPr>
          <w:iCs/>
          <w:color w:val="FF6600"/>
        </w:rPr>
      </w:pPr>
      <w:r>
        <w:t xml:space="preserve">After an intercessional review between VTS36 and </w:t>
      </w:r>
      <w:r w:rsidR="0017618D">
        <w:t>VTS</w:t>
      </w:r>
      <w:r>
        <w:t>37, a</w:t>
      </w:r>
      <w:r w:rsidRPr="00A1677E">
        <w:t xml:space="preserve"> draft revised Guideline was </w:t>
      </w:r>
      <w:r>
        <w:t xml:space="preserve">ready to be reviewed by the VTS Committee at the beginning of VTS37.  The finalised version was presented to the closing plenary </w:t>
      </w:r>
      <w:r w:rsidR="001B05EA">
        <w:t>where it was endorsed by the Committee to be forwarded to</w:t>
      </w:r>
      <w:r>
        <w:t xml:space="preserve"> Council for approval.</w:t>
      </w:r>
    </w:p>
    <w:p w14:paraId="0E2CD62D" w14:textId="77777777" w:rsidR="001E7C6F" w:rsidRPr="00A1677E" w:rsidRDefault="001E7C6F" w:rsidP="001E7C6F">
      <w:pPr>
        <w:pStyle w:val="ActionItem"/>
      </w:pPr>
      <w:r w:rsidRPr="00A1677E">
        <w:t>Action item</w:t>
      </w:r>
    </w:p>
    <w:p w14:paraId="6921416E" w14:textId="29B3349B" w:rsidR="001E7C6F" w:rsidRPr="00A1677E" w:rsidRDefault="001E7C6F" w:rsidP="001E7C6F">
      <w:pPr>
        <w:pStyle w:val="ActionIALA"/>
      </w:pPr>
      <w:bookmarkStart w:id="141" w:name="_Toc210018849"/>
      <w:bookmarkStart w:id="142" w:name="_Toc368485887"/>
      <w:r w:rsidRPr="00A1677E">
        <w:t>The Secretariat is requested to forward VTS3</w:t>
      </w:r>
      <w:r>
        <w:t>7</w:t>
      </w:r>
      <w:r w:rsidR="009058C2">
        <w:t>-14.1.1.7</w:t>
      </w:r>
      <w:r w:rsidRPr="00A1677E">
        <w:t xml:space="preserve"> (Draft revised Recommendation V-120</w:t>
      </w:r>
      <w:r>
        <w:t xml:space="preserve"> on Vessel Traffic Services in I</w:t>
      </w:r>
      <w:r w:rsidRPr="00A1677E">
        <w:t xml:space="preserve">nland </w:t>
      </w:r>
      <w:r>
        <w:t>W</w:t>
      </w:r>
      <w:r w:rsidRPr="00A1677E">
        <w:t>aters) to Council for approval</w:t>
      </w:r>
      <w:bookmarkEnd w:id="141"/>
      <w:r>
        <w:t>.</w:t>
      </w:r>
      <w:bookmarkEnd w:id="142"/>
    </w:p>
    <w:p w14:paraId="3BD804EF" w14:textId="77777777" w:rsidR="001E7C6F" w:rsidRPr="00A1677E" w:rsidRDefault="001E7C6F" w:rsidP="001E7C6F">
      <w:pPr>
        <w:pStyle w:val="Heading2"/>
      </w:pPr>
      <w:bookmarkStart w:id="143" w:name="_Toc225328039"/>
      <w:bookmarkStart w:id="144" w:name="_Toc368474809"/>
      <w:r w:rsidRPr="00A1677E">
        <w:lastRenderedPageBreak/>
        <w:t xml:space="preserve">Review VTS Recommendation on V-125 on the use and presentation of </w:t>
      </w:r>
      <w:proofErr w:type="spellStart"/>
      <w:r w:rsidRPr="00A1677E">
        <w:t>symbology</w:t>
      </w:r>
      <w:proofErr w:type="spellEnd"/>
      <w:r w:rsidRPr="00A1677E">
        <w:t xml:space="preserve"> (dated 12/</w:t>
      </w:r>
      <w:r w:rsidRPr="00A1677E">
        <w:rPr>
          <w:highlight w:val="yellow"/>
        </w:rPr>
        <w:t>2004</w:t>
      </w:r>
      <w:proofErr w:type="gramStart"/>
      <w:r w:rsidRPr="00A1677E">
        <w:t>)  (</w:t>
      </w:r>
      <w:proofErr w:type="gramEnd"/>
      <w:r w:rsidRPr="00A1677E">
        <w:rPr>
          <w:highlight w:val="yellow"/>
        </w:rPr>
        <w:t>Task 5.a.iii*</w:t>
      </w:r>
      <w:r w:rsidRPr="00A1677E">
        <w:t>)</w:t>
      </w:r>
      <w:bookmarkEnd w:id="143"/>
      <w:bookmarkEnd w:id="144"/>
    </w:p>
    <w:p w14:paraId="694214D8" w14:textId="77777777" w:rsidR="001E7C6F" w:rsidRPr="00A1677E" w:rsidRDefault="001E7C6F" w:rsidP="001E7C6F">
      <w:pPr>
        <w:pStyle w:val="BodyText"/>
      </w:pPr>
      <w:proofErr w:type="gramStart"/>
      <w:r w:rsidRPr="00A1677E">
        <w:t>Completed.</w:t>
      </w:r>
      <w:proofErr w:type="gramEnd"/>
      <w:r w:rsidRPr="00A1677E">
        <w:t xml:space="preserve">  </w:t>
      </w:r>
      <w:proofErr w:type="gramStart"/>
      <w:r w:rsidRPr="00A1677E">
        <w:t>Approved at the 53</w:t>
      </w:r>
      <w:r w:rsidRPr="00A1677E">
        <w:rPr>
          <w:vertAlign w:val="superscript"/>
        </w:rPr>
        <w:t>rd</w:t>
      </w:r>
      <w:r w:rsidRPr="00A1677E">
        <w:t xml:space="preserve"> session of the Council.</w:t>
      </w:r>
      <w:proofErr w:type="gramEnd"/>
    </w:p>
    <w:p w14:paraId="2726A260" w14:textId="77777777" w:rsidR="001E7C6F" w:rsidRPr="00A1677E" w:rsidRDefault="001E7C6F" w:rsidP="001E7C6F">
      <w:pPr>
        <w:pStyle w:val="Heading2"/>
      </w:pPr>
      <w:bookmarkStart w:id="145" w:name="_Toc225328040"/>
      <w:bookmarkStart w:id="146" w:name="_Toc368474810"/>
      <w:r w:rsidRPr="00A1677E">
        <w:t>Review VTS Recommendation on V-127 on VTS operating procedures (dated 06/2004</w:t>
      </w:r>
      <w:proofErr w:type="gramStart"/>
      <w:r w:rsidRPr="00A1677E">
        <w:t>)  (</w:t>
      </w:r>
      <w:proofErr w:type="gramEnd"/>
      <w:r w:rsidRPr="00A1677E">
        <w:rPr>
          <w:highlight w:val="yellow"/>
        </w:rPr>
        <w:t>Task 5.a.iv*</w:t>
      </w:r>
      <w:r w:rsidRPr="00A1677E">
        <w:t>)</w:t>
      </w:r>
      <w:bookmarkEnd w:id="145"/>
      <w:bookmarkEnd w:id="146"/>
    </w:p>
    <w:p w14:paraId="102FF2AD" w14:textId="77777777" w:rsidR="001E7C6F" w:rsidRPr="00A1677E" w:rsidRDefault="001E7C6F" w:rsidP="001E7C6F">
      <w:pPr>
        <w:pStyle w:val="BodyText"/>
      </w:pPr>
      <w:proofErr w:type="gramStart"/>
      <w:r w:rsidRPr="00A1677E">
        <w:t>Completed.</w:t>
      </w:r>
      <w:proofErr w:type="gramEnd"/>
      <w:r w:rsidRPr="00A1677E">
        <w:t xml:space="preserve">  </w:t>
      </w:r>
      <w:proofErr w:type="gramStart"/>
      <w:r w:rsidRPr="00A1677E">
        <w:t>Approved at the 51</w:t>
      </w:r>
      <w:r w:rsidRPr="00A1677E">
        <w:rPr>
          <w:vertAlign w:val="superscript"/>
        </w:rPr>
        <w:t>st</w:t>
      </w:r>
      <w:r w:rsidRPr="00A1677E">
        <w:t xml:space="preserve"> session of the Council.</w:t>
      </w:r>
      <w:proofErr w:type="gramEnd"/>
    </w:p>
    <w:p w14:paraId="1A7D9A5C" w14:textId="77777777" w:rsidR="001E7C6F" w:rsidRPr="00A1677E" w:rsidRDefault="001E7C6F" w:rsidP="001E7C6F">
      <w:pPr>
        <w:pStyle w:val="Heading2"/>
      </w:pPr>
      <w:bookmarkStart w:id="147" w:name="_Toc225328041"/>
      <w:bookmarkStart w:id="148" w:name="_Toc368474811"/>
      <w:r w:rsidRPr="00A1677E">
        <w:t xml:space="preserve">Produce a Recommendation on standard nomenclature (i.e. radio call signs) for use when referring to a VTS </w:t>
      </w:r>
      <w:proofErr w:type="gramStart"/>
      <w:r w:rsidRPr="00A1677E">
        <w:t>Centre  (</w:t>
      </w:r>
      <w:proofErr w:type="gramEnd"/>
      <w:r w:rsidRPr="00A1677E">
        <w:rPr>
          <w:highlight w:val="yellow"/>
        </w:rPr>
        <w:t>Task 8*</w:t>
      </w:r>
      <w:r w:rsidRPr="00A1677E">
        <w:t>)</w:t>
      </w:r>
      <w:bookmarkEnd w:id="132"/>
      <w:bookmarkEnd w:id="133"/>
      <w:bookmarkEnd w:id="134"/>
      <w:bookmarkEnd w:id="135"/>
      <w:bookmarkEnd w:id="136"/>
      <w:bookmarkEnd w:id="140"/>
      <w:bookmarkEnd w:id="147"/>
      <w:bookmarkEnd w:id="148"/>
    </w:p>
    <w:p w14:paraId="5F978826" w14:textId="77777777" w:rsidR="001E7C6F" w:rsidRPr="00A1677E" w:rsidRDefault="001E7C6F" w:rsidP="001E7C6F">
      <w:pPr>
        <w:pStyle w:val="BodyText"/>
      </w:pPr>
      <w:bookmarkStart w:id="149" w:name="_Toc223865862"/>
      <w:bookmarkStart w:id="150" w:name="_Toc223866828"/>
      <w:bookmarkStart w:id="151" w:name="_Toc223867308"/>
      <w:bookmarkStart w:id="152" w:name="_Toc223867448"/>
      <w:bookmarkStart w:id="153" w:name="_Toc223871800"/>
      <w:bookmarkStart w:id="154" w:name="_Toc272217046"/>
      <w:proofErr w:type="gramStart"/>
      <w:r w:rsidRPr="00A1677E">
        <w:t>Completed.</w:t>
      </w:r>
      <w:proofErr w:type="gramEnd"/>
      <w:r w:rsidRPr="00A1677E">
        <w:t xml:space="preserve">  </w:t>
      </w:r>
      <w:proofErr w:type="gramStart"/>
      <w:r w:rsidRPr="00A1677E">
        <w:t>Approved at the 51</w:t>
      </w:r>
      <w:r w:rsidRPr="00A1677E">
        <w:rPr>
          <w:vertAlign w:val="superscript"/>
        </w:rPr>
        <w:t>st</w:t>
      </w:r>
      <w:r w:rsidRPr="00A1677E">
        <w:t xml:space="preserve"> session of the Council.</w:t>
      </w:r>
      <w:proofErr w:type="gramEnd"/>
    </w:p>
    <w:p w14:paraId="534EF3A5" w14:textId="77777777" w:rsidR="001E7C6F" w:rsidRPr="00A1677E" w:rsidRDefault="001E7C6F" w:rsidP="001E7C6F">
      <w:pPr>
        <w:pStyle w:val="Heading2"/>
      </w:pPr>
      <w:bookmarkStart w:id="155" w:name="_Toc225328042"/>
      <w:bookmarkStart w:id="156" w:name="_Toc368474812"/>
      <w:r w:rsidRPr="00A1677E">
        <w:t>Produce Guidelines on the provision of VTS Types of Service (</w:t>
      </w:r>
      <w:r w:rsidRPr="00A1677E">
        <w:rPr>
          <w:highlight w:val="yellow"/>
        </w:rPr>
        <w:t>Task 10*</w:t>
      </w:r>
      <w:r w:rsidRPr="00A1677E">
        <w:t>)</w:t>
      </w:r>
      <w:bookmarkEnd w:id="149"/>
      <w:bookmarkEnd w:id="150"/>
      <w:bookmarkEnd w:id="151"/>
      <w:bookmarkEnd w:id="152"/>
      <w:bookmarkEnd w:id="153"/>
      <w:bookmarkEnd w:id="154"/>
      <w:bookmarkEnd w:id="155"/>
      <w:bookmarkEnd w:id="156"/>
    </w:p>
    <w:p w14:paraId="16E5D29E" w14:textId="77777777" w:rsidR="001E7C6F" w:rsidRPr="00A1677E" w:rsidRDefault="001E7C6F" w:rsidP="001E7C6F">
      <w:pPr>
        <w:pStyle w:val="BodyText"/>
      </w:pPr>
      <w:bookmarkStart w:id="157" w:name="_Toc272217047"/>
      <w:proofErr w:type="gramStart"/>
      <w:r w:rsidRPr="00A1677E">
        <w:t>Completed.</w:t>
      </w:r>
      <w:proofErr w:type="gramEnd"/>
      <w:r w:rsidRPr="00A1677E">
        <w:t xml:space="preserve">  </w:t>
      </w:r>
      <w:proofErr w:type="gramStart"/>
      <w:r w:rsidRPr="00A1677E">
        <w:t>Approved at the 54</w:t>
      </w:r>
      <w:r w:rsidRPr="00A1677E">
        <w:rPr>
          <w:vertAlign w:val="superscript"/>
        </w:rPr>
        <w:t>th</w:t>
      </w:r>
      <w:r w:rsidRPr="00A1677E">
        <w:t xml:space="preserve"> session of the Council.</w:t>
      </w:r>
      <w:proofErr w:type="gramEnd"/>
    </w:p>
    <w:p w14:paraId="09CDAA6E" w14:textId="77777777" w:rsidR="001E7C6F" w:rsidRPr="00A1677E" w:rsidRDefault="001E7C6F" w:rsidP="001E7C6F">
      <w:pPr>
        <w:pStyle w:val="Heading2"/>
      </w:pPr>
      <w:bookmarkStart w:id="158" w:name="_Toc225328043"/>
      <w:bookmarkStart w:id="159" w:name="_Toc368474813"/>
      <w:r w:rsidRPr="00A1677E">
        <w:t>Produce a Guideline on VTS support and interaction with allied services in emergency situations, SAR, disaster management, law enforcement and regulatory compliance. (</w:t>
      </w:r>
      <w:r w:rsidRPr="00A1677E">
        <w:rPr>
          <w:highlight w:val="yellow"/>
        </w:rPr>
        <w:t>Task 11*</w:t>
      </w:r>
      <w:r w:rsidRPr="00A1677E">
        <w:t>)</w:t>
      </w:r>
      <w:bookmarkEnd w:id="157"/>
      <w:bookmarkEnd w:id="158"/>
      <w:bookmarkEnd w:id="159"/>
    </w:p>
    <w:p w14:paraId="320FE5D3" w14:textId="23549ADE" w:rsidR="001E7C6F" w:rsidRPr="00A1677E" w:rsidRDefault="001E7C6F" w:rsidP="001E7C6F">
      <w:pPr>
        <w:pStyle w:val="BodyText"/>
        <w:rPr>
          <w:lang w:eastAsia="de-DE"/>
        </w:rPr>
      </w:pPr>
      <w:r w:rsidRPr="00A1677E">
        <w:t xml:space="preserve">This task was </w:t>
      </w:r>
      <w:r>
        <w:t>completed by the below sub group of WG1</w:t>
      </w:r>
      <w:r w:rsidRPr="00A1677E">
        <w:t xml:space="preserve"> during VTS3</w:t>
      </w:r>
      <w:r>
        <w:t>7</w:t>
      </w:r>
      <w:r w:rsidR="008C5E10">
        <w:t xml:space="preserve"> and </w:t>
      </w:r>
      <w:r w:rsidR="000F1B65">
        <w:t>en</w:t>
      </w:r>
      <w:r w:rsidR="008C5E10">
        <w:t xml:space="preserve">dorsed by the Committee to be forwarded to </w:t>
      </w:r>
      <w:r w:rsidR="000F1B65">
        <w:t>Council</w:t>
      </w:r>
      <w:r w:rsidR="008C5E10">
        <w:t xml:space="preserve"> for approval.</w:t>
      </w:r>
      <w:r>
        <w:t xml:space="preserve"> </w:t>
      </w:r>
    </w:p>
    <w:tbl>
      <w:tblPr>
        <w:tblStyle w:val="TableGrid"/>
        <w:tblW w:w="0" w:type="auto"/>
        <w:tblInd w:w="851" w:type="dxa"/>
        <w:tblLook w:val="04A0" w:firstRow="1" w:lastRow="0" w:firstColumn="1" w:lastColumn="0" w:noHBand="0" w:noVBand="1"/>
      </w:tblPr>
      <w:tblGrid>
        <w:gridCol w:w="4497"/>
        <w:gridCol w:w="4505"/>
      </w:tblGrid>
      <w:tr w:rsidR="001E7C6F" w:rsidRPr="00A1677E" w14:paraId="0537E35D" w14:textId="77777777" w:rsidTr="00871F53">
        <w:tc>
          <w:tcPr>
            <w:tcW w:w="4497" w:type="dxa"/>
          </w:tcPr>
          <w:p w14:paraId="26F09B68" w14:textId="77777777" w:rsidR="001E7C6F" w:rsidRPr="00A1677E" w:rsidRDefault="001E7C6F" w:rsidP="00871F53">
            <w:pPr>
              <w:pStyle w:val="BodyText"/>
              <w:rPr>
                <w:lang w:eastAsia="de-DE"/>
              </w:rPr>
            </w:pPr>
            <w:r w:rsidRPr="00A1677E">
              <w:rPr>
                <w:lang w:eastAsia="de-DE"/>
              </w:rPr>
              <w:t>Name</w:t>
            </w:r>
          </w:p>
        </w:tc>
        <w:tc>
          <w:tcPr>
            <w:tcW w:w="4505" w:type="dxa"/>
          </w:tcPr>
          <w:p w14:paraId="7786B0C1" w14:textId="77777777" w:rsidR="001E7C6F" w:rsidRPr="00A1677E" w:rsidRDefault="001E7C6F" w:rsidP="00871F53">
            <w:pPr>
              <w:pStyle w:val="BodyText"/>
              <w:rPr>
                <w:lang w:eastAsia="de-DE"/>
              </w:rPr>
            </w:pPr>
            <w:r w:rsidRPr="00A1677E">
              <w:rPr>
                <w:lang w:eastAsia="de-DE"/>
              </w:rPr>
              <w:t>Organisation</w:t>
            </w:r>
          </w:p>
        </w:tc>
      </w:tr>
      <w:tr w:rsidR="001E7C6F" w:rsidRPr="00A1677E" w14:paraId="1B72AE23" w14:textId="77777777" w:rsidTr="00871F53">
        <w:tc>
          <w:tcPr>
            <w:tcW w:w="4497" w:type="dxa"/>
          </w:tcPr>
          <w:p w14:paraId="4C1A1504" w14:textId="77777777" w:rsidR="001E7C6F" w:rsidRPr="00A1677E" w:rsidRDefault="001E7C6F" w:rsidP="00871F53">
            <w:pPr>
              <w:pStyle w:val="BodyText"/>
              <w:rPr>
                <w:lang w:eastAsia="de-DE"/>
              </w:rPr>
            </w:pPr>
            <w:r w:rsidRPr="00A1677E">
              <w:rPr>
                <w:lang w:eastAsia="de-DE"/>
              </w:rPr>
              <w:t xml:space="preserve">Zhang </w:t>
            </w:r>
            <w:proofErr w:type="spellStart"/>
            <w:r w:rsidRPr="00A1677E">
              <w:rPr>
                <w:lang w:eastAsia="de-DE"/>
              </w:rPr>
              <w:t>Chongyang</w:t>
            </w:r>
            <w:proofErr w:type="spellEnd"/>
          </w:p>
        </w:tc>
        <w:tc>
          <w:tcPr>
            <w:tcW w:w="4505" w:type="dxa"/>
          </w:tcPr>
          <w:p w14:paraId="1FA51711" w14:textId="77777777" w:rsidR="001E7C6F" w:rsidRPr="00A1677E" w:rsidRDefault="001E7C6F" w:rsidP="00871F53">
            <w:pPr>
              <w:pStyle w:val="BodyText"/>
              <w:rPr>
                <w:lang w:eastAsia="de-DE"/>
              </w:rPr>
            </w:pPr>
            <w:r w:rsidRPr="00A1677E">
              <w:rPr>
                <w:lang w:eastAsia="de-DE"/>
              </w:rPr>
              <w:t>China MSA</w:t>
            </w:r>
          </w:p>
        </w:tc>
      </w:tr>
      <w:tr w:rsidR="001E7C6F" w:rsidRPr="00A1677E" w14:paraId="0D632D96" w14:textId="77777777" w:rsidTr="00871F53">
        <w:tc>
          <w:tcPr>
            <w:tcW w:w="4497" w:type="dxa"/>
          </w:tcPr>
          <w:p w14:paraId="198F28B8" w14:textId="77777777" w:rsidR="001E7C6F" w:rsidRPr="00A1677E" w:rsidRDefault="001E7C6F" w:rsidP="00871F53">
            <w:pPr>
              <w:pStyle w:val="BodyText"/>
              <w:rPr>
                <w:lang w:eastAsia="de-DE"/>
              </w:rPr>
            </w:pPr>
            <w:r w:rsidRPr="00A1677E">
              <w:rPr>
                <w:lang w:eastAsia="de-DE"/>
              </w:rPr>
              <w:t xml:space="preserve">Marco </w:t>
            </w:r>
            <w:proofErr w:type="spellStart"/>
            <w:r w:rsidRPr="00A1677E">
              <w:rPr>
                <w:lang w:eastAsia="de-DE"/>
              </w:rPr>
              <w:t>Svantesson</w:t>
            </w:r>
            <w:proofErr w:type="spellEnd"/>
          </w:p>
        </w:tc>
        <w:tc>
          <w:tcPr>
            <w:tcW w:w="4505" w:type="dxa"/>
          </w:tcPr>
          <w:p w14:paraId="2419D092" w14:textId="77777777" w:rsidR="001E7C6F" w:rsidRPr="00A1677E" w:rsidRDefault="001E7C6F" w:rsidP="00871F53">
            <w:pPr>
              <w:pStyle w:val="BodyText"/>
              <w:rPr>
                <w:lang w:eastAsia="de-DE"/>
              </w:rPr>
            </w:pPr>
            <w:r w:rsidRPr="00A1677E">
              <w:rPr>
                <w:lang w:eastAsia="de-DE"/>
              </w:rPr>
              <w:t>Swedish Maritime Administration</w:t>
            </w:r>
          </w:p>
        </w:tc>
      </w:tr>
      <w:tr w:rsidR="001E7C6F" w:rsidRPr="00A1677E" w14:paraId="6581FAB6" w14:textId="77777777" w:rsidTr="00871F53">
        <w:tc>
          <w:tcPr>
            <w:tcW w:w="4497" w:type="dxa"/>
          </w:tcPr>
          <w:p w14:paraId="30D87DFA" w14:textId="77777777" w:rsidR="001E7C6F" w:rsidRPr="00A1677E" w:rsidRDefault="001E7C6F" w:rsidP="00871F53">
            <w:pPr>
              <w:pStyle w:val="BodyText"/>
              <w:rPr>
                <w:lang w:eastAsia="de-DE"/>
              </w:rPr>
            </w:pPr>
            <w:r>
              <w:rPr>
                <w:lang w:eastAsia="de-DE"/>
              </w:rPr>
              <w:t xml:space="preserve">Law </w:t>
            </w:r>
            <w:proofErr w:type="spellStart"/>
            <w:r>
              <w:rPr>
                <w:lang w:eastAsia="de-DE"/>
              </w:rPr>
              <w:t>Hing</w:t>
            </w:r>
            <w:proofErr w:type="spellEnd"/>
            <w:r>
              <w:rPr>
                <w:lang w:eastAsia="de-DE"/>
              </w:rPr>
              <w:t xml:space="preserve"> </w:t>
            </w:r>
            <w:proofErr w:type="spellStart"/>
            <w:r>
              <w:rPr>
                <w:lang w:eastAsia="de-DE"/>
              </w:rPr>
              <w:t>Piu</w:t>
            </w:r>
            <w:proofErr w:type="spellEnd"/>
          </w:p>
        </w:tc>
        <w:tc>
          <w:tcPr>
            <w:tcW w:w="4505" w:type="dxa"/>
          </w:tcPr>
          <w:p w14:paraId="7C65B948" w14:textId="77777777" w:rsidR="001E7C6F" w:rsidRPr="00A1677E" w:rsidRDefault="001E7C6F" w:rsidP="00871F53">
            <w:pPr>
              <w:pStyle w:val="BodyText"/>
              <w:rPr>
                <w:lang w:eastAsia="de-DE"/>
              </w:rPr>
            </w:pPr>
            <w:r>
              <w:rPr>
                <w:lang w:eastAsia="de-DE"/>
              </w:rPr>
              <w:t xml:space="preserve">HKSAR Marine  </w:t>
            </w:r>
            <w:proofErr w:type="spellStart"/>
            <w:r>
              <w:rPr>
                <w:lang w:eastAsia="de-DE"/>
              </w:rPr>
              <w:t>Dept</w:t>
            </w:r>
            <w:proofErr w:type="spellEnd"/>
          </w:p>
        </w:tc>
      </w:tr>
      <w:tr w:rsidR="001E7C6F" w:rsidRPr="00A1677E" w14:paraId="4BD615B7" w14:textId="77777777" w:rsidTr="00871F53">
        <w:tc>
          <w:tcPr>
            <w:tcW w:w="4497" w:type="dxa"/>
          </w:tcPr>
          <w:p w14:paraId="467C0630" w14:textId="77777777" w:rsidR="001E7C6F" w:rsidRPr="00A1677E" w:rsidRDefault="001E7C6F" w:rsidP="00871F53">
            <w:pPr>
              <w:pStyle w:val="BodyText"/>
              <w:rPr>
                <w:lang w:eastAsia="de-DE"/>
              </w:rPr>
            </w:pPr>
            <w:r w:rsidRPr="00A1677E">
              <w:rPr>
                <w:lang w:eastAsia="de-DE"/>
              </w:rPr>
              <w:t xml:space="preserve">Antonio Carlos Oliveira </w:t>
            </w:r>
          </w:p>
        </w:tc>
        <w:tc>
          <w:tcPr>
            <w:tcW w:w="4505" w:type="dxa"/>
          </w:tcPr>
          <w:p w14:paraId="1F0632C3" w14:textId="77777777" w:rsidR="001E7C6F" w:rsidRPr="00A1677E" w:rsidRDefault="001E7C6F" w:rsidP="00871F53">
            <w:pPr>
              <w:pStyle w:val="BodyText"/>
              <w:rPr>
                <w:lang w:eastAsia="de-DE"/>
              </w:rPr>
            </w:pPr>
            <w:r w:rsidRPr="00A1677E">
              <w:rPr>
                <w:lang w:eastAsia="de-DE"/>
              </w:rPr>
              <w:t xml:space="preserve">ADM </w:t>
            </w:r>
            <w:proofErr w:type="spellStart"/>
            <w:r w:rsidRPr="00A1677E">
              <w:rPr>
                <w:lang w:eastAsia="de-DE"/>
              </w:rPr>
              <w:t>Moraes</w:t>
            </w:r>
            <w:proofErr w:type="spellEnd"/>
            <w:r w:rsidRPr="00A1677E">
              <w:rPr>
                <w:lang w:eastAsia="de-DE"/>
              </w:rPr>
              <w:t xml:space="preserve"> </w:t>
            </w:r>
            <w:proofErr w:type="spellStart"/>
            <w:r w:rsidRPr="00A1677E">
              <w:rPr>
                <w:lang w:eastAsia="de-DE"/>
              </w:rPr>
              <w:t>Rego</w:t>
            </w:r>
            <w:proofErr w:type="spellEnd"/>
            <w:r w:rsidRPr="00A1677E">
              <w:rPr>
                <w:lang w:eastAsia="de-DE"/>
              </w:rPr>
              <w:t xml:space="preserve"> </w:t>
            </w:r>
            <w:proofErr w:type="spellStart"/>
            <w:r w:rsidRPr="00A1677E">
              <w:rPr>
                <w:lang w:eastAsia="de-DE"/>
              </w:rPr>
              <w:t>Center</w:t>
            </w:r>
            <w:proofErr w:type="spellEnd"/>
            <w:r w:rsidRPr="00A1677E">
              <w:rPr>
                <w:lang w:eastAsia="de-DE"/>
              </w:rPr>
              <w:t xml:space="preserve"> Brazil</w:t>
            </w:r>
          </w:p>
        </w:tc>
      </w:tr>
      <w:tr w:rsidR="001E7C6F" w:rsidRPr="00A1677E" w14:paraId="292B71A3" w14:textId="77777777" w:rsidTr="00871F53">
        <w:tc>
          <w:tcPr>
            <w:tcW w:w="4497" w:type="dxa"/>
          </w:tcPr>
          <w:p w14:paraId="6F0BF421" w14:textId="77777777" w:rsidR="001E7C6F" w:rsidRPr="00A1677E" w:rsidRDefault="001E7C6F" w:rsidP="00871F53">
            <w:pPr>
              <w:pStyle w:val="BodyText"/>
              <w:rPr>
                <w:lang w:eastAsia="de-DE"/>
              </w:rPr>
            </w:pPr>
            <w:r w:rsidRPr="00A1677E">
              <w:rPr>
                <w:lang w:eastAsia="de-DE"/>
              </w:rPr>
              <w:t xml:space="preserve">Raymond </w:t>
            </w:r>
            <w:proofErr w:type="spellStart"/>
            <w:r w:rsidRPr="00A1677E">
              <w:rPr>
                <w:lang w:eastAsia="de-DE"/>
              </w:rPr>
              <w:t>Seignette</w:t>
            </w:r>
            <w:proofErr w:type="spellEnd"/>
            <w:r w:rsidRPr="00A1677E">
              <w:rPr>
                <w:lang w:eastAsia="de-DE"/>
              </w:rPr>
              <w:t xml:space="preserve"> (Chair)</w:t>
            </w:r>
          </w:p>
        </w:tc>
        <w:tc>
          <w:tcPr>
            <w:tcW w:w="4505" w:type="dxa"/>
          </w:tcPr>
          <w:p w14:paraId="38A19059" w14:textId="77777777" w:rsidR="001E7C6F" w:rsidRPr="00A1677E" w:rsidRDefault="001E7C6F" w:rsidP="00871F53">
            <w:pPr>
              <w:pStyle w:val="BodyText"/>
              <w:rPr>
                <w:lang w:eastAsia="de-DE"/>
              </w:rPr>
            </w:pPr>
            <w:r w:rsidRPr="00A1677E">
              <w:rPr>
                <w:lang w:eastAsia="de-DE"/>
              </w:rPr>
              <w:t>Port of Rotterdam Authority</w:t>
            </w:r>
          </w:p>
        </w:tc>
      </w:tr>
    </w:tbl>
    <w:p w14:paraId="02B342C0" w14:textId="77777777" w:rsidR="001E7C6F" w:rsidRPr="00A1677E" w:rsidRDefault="001E7C6F" w:rsidP="001E7C6F">
      <w:pPr>
        <w:pStyle w:val="ActionItem"/>
      </w:pPr>
      <w:r w:rsidRPr="00A1677E">
        <w:t>Action item</w:t>
      </w:r>
    </w:p>
    <w:p w14:paraId="32146CA2" w14:textId="1FC08482" w:rsidR="001E7C6F" w:rsidRPr="00A1677E" w:rsidRDefault="001E7C6F" w:rsidP="001E7C6F">
      <w:pPr>
        <w:pStyle w:val="ActionIALA"/>
        <w:rPr>
          <w:iCs w:val="0"/>
        </w:rPr>
      </w:pPr>
      <w:bookmarkStart w:id="160" w:name="_Toc368485888"/>
      <w:r w:rsidRPr="00A1677E">
        <w:t>The Secretariat is requested to forward VTS3</w:t>
      </w:r>
      <w:r>
        <w:t>7</w:t>
      </w:r>
      <w:r w:rsidR="008C1650">
        <w:t>-14.1.1.2</w:t>
      </w:r>
      <w:r w:rsidRPr="00A1677E">
        <w:t xml:space="preserve"> (Guideline on VTS support and interaction with allied services in emergency situations, SAR, disaster management, law enforcement and regulatory compliance (Task 11)) to </w:t>
      </w:r>
      <w:r>
        <w:t>Council for approval</w:t>
      </w:r>
      <w:r w:rsidRPr="00A1677E">
        <w:t>.</w:t>
      </w:r>
      <w:bookmarkEnd w:id="160"/>
    </w:p>
    <w:p w14:paraId="54985520" w14:textId="77777777" w:rsidR="001E7C6F" w:rsidRPr="00A1677E" w:rsidRDefault="001E7C6F" w:rsidP="001E7C6F">
      <w:pPr>
        <w:pStyle w:val="Heading2"/>
      </w:pPr>
      <w:bookmarkStart w:id="161" w:name="_Toc272217048"/>
      <w:bookmarkStart w:id="162" w:name="_Toc225328044"/>
      <w:bookmarkStart w:id="163" w:name="_Toc368474814"/>
      <w:r w:rsidRPr="00A1677E">
        <w:t>Produce a Guideline on the use of decision support tools in VTS.  (</w:t>
      </w:r>
      <w:r w:rsidRPr="00A1677E">
        <w:rPr>
          <w:highlight w:val="yellow"/>
        </w:rPr>
        <w:t>Task 12*</w:t>
      </w:r>
      <w:r w:rsidRPr="00A1677E">
        <w:t>)</w:t>
      </w:r>
      <w:bookmarkEnd w:id="161"/>
      <w:bookmarkEnd w:id="162"/>
      <w:bookmarkEnd w:id="163"/>
    </w:p>
    <w:p w14:paraId="73068809" w14:textId="017C53A9" w:rsidR="001E7C6F" w:rsidRPr="00A1677E" w:rsidRDefault="001E7C6F" w:rsidP="001E7C6F">
      <w:pPr>
        <w:pStyle w:val="BodyText"/>
        <w:rPr>
          <w:lang w:eastAsia="de-DE"/>
        </w:rPr>
      </w:pPr>
      <w:r>
        <w:rPr>
          <w:lang w:eastAsia="de-DE"/>
        </w:rPr>
        <w:t>This t</w:t>
      </w:r>
      <w:r w:rsidRPr="00A1677E">
        <w:rPr>
          <w:lang w:eastAsia="de-DE"/>
        </w:rPr>
        <w:t>ask was progressed during VTS3</w:t>
      </w:r>
      <w:r>
        <w:rPr>
          <w:lang w:eastAsia="de-DE"/>
        </w:rPr>
        <w:t>7</w:t>
      </w:r>
      <w:r w:rsidR="008C5E10">
        <w:rPr>
          <w:lang w:eastAsia="de-DE"/>
        </w:rPr>
        <w:t>,</w:t>
      </w:r>
      <w:r w:rsidRPr="00A1677E">
        <w:rPr>
          <w:lang w:eastAsia="de-DE"/>
        </w:rPr>
        <w:t xml:space="preserve"> including liaison with WG2 as some issues contained in the document relate</w:t>
      </w:r>
      <w:r>
        <w:rPr>
          <w:lang w:eastAsia="de-DE"/>
        </w:rPr>
        <w:t>d</w:t>
      </w:r>
      <w:r w:rsidRPr="00A1677E">
        <w:rPr>
          <w:lang w:eastAsia="de-DE"/>
        </w:rPr>
        <w:t xml:space="preserve"> to</w:t>
      </w:r>
      <w:r>
        <w:rPr>
          <w:lang w:eastAsia="de-DE"/>
        </w:rPr>
        <w:t xml:space="preserve"> technical matters</w:t>
      </w:r>
      <w:r w:rsidRPr="00A1677E">
        <w:rPr>
          <w:lang w:eastAsia="de-DE"/>
        </w:rPr>
        <w:t>.</w:t>
      </w:r>
      <w:r>
        <w:rPr>
          <w:lang w:eastAsia="de-DE"/>
        </w:rPr>
        <w:t xml:space="preserve">  A review of the training sections by members of WG3 will be needed at VTS38</w:t>
      </w:r>
      <w:r w:rsidR="008C5E10">
        <w:rPr>
          <w:lang w:eastAsia="de-DE"/>
        </w:rPr>
        <w:t xml:space="preserve"> and the Committee agreed to carry </w:t>
      </w:r>
      <w:r w:rsidR="00893382">
        <w:rPr>
          <w:lang w:eastAsia="de-DE"/>
        </w:rPr>
        <w:t>this task forward to the 2014-2</w:t>
      </w:r>
      <w:r w:rsidR="008C5E10">
        <w:rPr>
          <w:lang w:eastAsia="de-DE"/>
        </w:rPr>
        <w:t>018 Work Programme</w:t>
      </w:r>
      <w:r>
        <w:rPr>
          <w:lang w:eastAsia="de-DE"/>
        </w:rPr>
        <w:t xml:space="preserve">. </w:t>
      </w:r>
    </w:p>
    <w:tbl>
      <w:tblPr>
        <w:tblStyle w:val="TableGrid"/>
        <w:tblW w:w="0" w:type="auto"/>
        <w:tblInd w:w="851" w:type="dxa"/>
        <w:tblLook w:val="04A0" w:firstRow="1" w:lastRow="0" w:firstColumn="1" w:lastColumn="0" w:noHBand="0" w:noVBand="1"/>
      </w:tblPr>
      <w:tblGrid>
        <w:gridCol w:w="4467"/>
        <w:gridCol w:w="4535"/>
      </w:tblGrid>
      <w:tr w:rsidR="001E7C6F" w:rsidRPr="00A1677E" w14:paraId="5BB5480D" w14:textId="77777777" w:rsidTr="00871F53">
        <w:tc>
          <w:tcPr>
            <w:tcW w:w="4467" w:type="dxa"/>
          </w:tcPr>
          <w:p w14:paraId="5C9DB22F" w14:textId="77777777" w:rsidR="001E7C6F" w:rsidRPr="00A1677E" w:rsidRDefault="001E7C6F" w:rsidP="00871F53">
            <w:pPr>
              <w:pStyle w:val="BodyText"/>
              <w:rPr>
                <w:lang w:eastAsia="de-DE"/>
              </w:rPr>
            </w:pPr>
            <w:r w:rsidRPr="00A1677E">
              <w:rPr>
                <w:lang w:eastAsia="de-DE"/>
              </w:rPr>
              <w:t xml:space="preserve">Name </w:t>
            </w:r>
          </w:p>
        </w:tc>
        <w:tc>
          <w:tcPr>
            <w:tcW w:w="4535" w:type="dxa"/>
          </w:tcPr>
          <w:p w14:paraId="28C9AB17" w14:textId="77777777" w:rsidR="001E7C6F" w:rsidRPr="00A1677E" w:rsidRDefault="001E7C6F" w:rsidP="00871F53">
            <w:pPr>
              <w:pStyle w:val="BodyText"/>
              <w:rPr>
                <w:lang w:eastAsia="de-DE"/>
              </w:rPr>
            </w:pPr>
            <w:r w:rsidRPr="00A1677E">
              <w:rPr>
                <w:lang w:eastAsia="de-DE"/>
              </w:rPr>
              <w:t xml:space="preserve">Organisation </w:t>
            </w:r>
          </w:p>
        </w:tc>
      </w:tr>
      <w:tr w:rsidR="001E7C6F" w:rsidRPr="00A1677E" w14:paraId="03DE747C" w14:textId="77777777" w:rsidTr="00871F53">
        <w:tc>
          <w:tcPr>
            <w:tcW w:w="4467" w:type="dxa"/>
          </w:tcPr>
          <w:p w14:paraId="549A0B7D" w14:textId="77777777" w:rsidR="001E7C6F" w:rsidRPr="00A1677E" w:rsidRDefault="001E7C6F" w:rsidP="00871F53">
            <w:pPr>
              <w:pStyle w:val="BodyText"/>
              <w:rPr>
                <w:lang w:eastAsia="de-DE"/>
              </w:rPr>
            </w:pPr>
            <w:r>
              <w:rPr>
                <w:lang w:eastAsia="de-DE"/>
              </w:rPr>
              <w:t xml:space="preserve">Huang </w:t>
            </w:r>
            <w:proofErr w:type="spellStart"/>
            <w:r>
              <w:rPr>
                <w:lang w:eastAsia="de-DE"/>
              </w:rPr>
              <w:t>Xigang</w:t>
            </w:r>
            <w:proofErr w:type="spellEnd"/>
          </w:p>
        </w:tc>
        <w:tc>
          <w:tcPr>
            <w:tcW w:w="4535" w:type="dxa"/>
          </w:tcPr>
          <w:p w14:paraId="34B7A269" w14:textId="77777777" w:rsidR="001E7C6F" w:rsidRPr="00A1677E" w:rsidRDefault="001E7C6F" w:rsidP="00871F53">
            <w:pPr>
              <w:pStyle w:val="BodyText"/>
              <w:rPr>
                <w:lang w:eastAsia="de-DE"/>
              </w:rPr>
            </w:pPr>
            <w:r>
              <w:rPr>
                <w:lang w:eastAsia="de-DE"/>
              </w:rPr>
              <w:t>China MSA</w:t>
            </w:r>
          </w:p>
        </w:tc>
      </w:tr>
      <w:tr w:rsidR="001E7C6F" w:rsidRPr="00A1677E" w14:paraId="139917B1" w14:textId="77777777" w:rsidTr="00871F53">
        <w:tc>
          <w:tcPr>
            <w:tcW w:w="4467" w:type="dxa"/>
          </w:tcPr>
          <w:p w14:paraId="08276077" w14:textId="77777777" w:rsidR="001E7C6F" w:rsidRPr="00A1677E" w:rsidRDefault="001E7C6F" w:rsidP="00871F53">
            <w:pPr>
              <w:pStyle w:val="BodyText"/>
              <w:rPr>
                <w:lang w:eastAsia="de-DE"/>
              </w:rPr>
            </w:pPr>
            <w:r w:rsidRPr="00A1677E">
              <w:rPr>
                <w:lang w:eastAsia="de-DE"/>
              </w:rPr>
              <w:t xml:space="preserve">Jean-Charles </w:t>
            </w:r>
            <w:proofErr w:type="spellStart"/>
            <w:r w:rsidRPr="00A1677E">
              <w:rPr>
                <w:lang w:eastAsia="de-DE"/>
              </w:rPr>
              <w:t>Cornillou</w:t>
            </w:r>
            <w:proofErr w:type="spellEnd"/>
            <w:r w:rsidRPr="00A1677E">
              <w:rPr>
                <w:lang w:eastAsia="de-DE"/>
              </w:rPr>
              <w:t xml:space="preserve"> (Chair)</w:t>
            </w:r>
          </w:p>
        </w:tc>
        <w:tc>
          <w:tcPr>
            <w:tcW w:w="4535" w:type="dxa"/>
          </w:tcPr>
          <w:p w14:paraId="69AC572C" w14:textId="77777777" w:rsidR="001E7C6F" w:rsidRPr="00A1677E" w:rsidRDefault="001E7C6F" w:rsidP="00871F53">
            <w:pPr>
              <w:pStyle w:val="BodyText"/>
              <w:rPr>
                <w:lang w:eastAsia="de-DE"/>
              </w:rPr>
            </w:pPr>
            <w:r w:rsidRPr="00A1677E">
              <w:rPr>
                <w:lang w:eastAsia="de-DE"/>
              </w:rPr>
              <w:t>CETMEF, France</w:t>
            </w:r>
          </w:p>
        </w:tc>
      </w:tr>
      <w:tr w:rsidR="001E7C6F" w:rsidRPr="00A1677E" w14:paraId="1E51C120" w14:textId="77777777" w:rsidTr="00871F53">
        <w:tc>
          <w:tcPr>
            <w:tcW w:w="4467" w:type="dxa"/>
          </w:tcPr>
          <w:p w14:paraId="732E9992" w14:textId="77777777" w:rsidR="001E7C6F" w:rsidRPr="00A1677E" w:rsidRDefault="001E7C6F" w:rsidP="00871F53">
            <w:pPr>
              <w:pStyle w:val="BodyText"/>
              <w:rPr>
                <w:lang w:eastAsia="de-DE"/>
              </w:rPr>
            </w:pPr>
            <w:proofErr w:type="spellStart"/>
            <w:r w:rsidRPr="00A1677E">
              <w:rPr>
                <w:lang w:eastAsia="de-DE"/>
              </w:rPr>
              <w:t>Juri</w:t>
            </w:r>
            <w:proofErr w:type="spellEnd"/>
            <w:r w:rsidRPr="00A1677E">
              <w:rPr>
                <w:lang w:eastAsia="de-DE"/>
              </w:rPr>
              <w:t xml:space="preserve"> </w:t>
            </w:r>
            <w:proofErr w:type="spellStart"/>
            <w:r w:rsidRPr="00A1677E">
              <w:rPr>
                <w:lang w:eastAsia="de-DE"/>
              </w:rPr>
              <w:t>Ehandi</w:t>
            </w:r>
            <w:proofErr w:type="spellEnd"/>
          </w:p>
        </w:tc>
        <w:tc>
          <w:tcPr>
            <w:tcW w:w="4535" w:type="dxa"/>
          </w:tcPr>
          <w:p w14:paraId="5DC65FB0" w14:textId="77777777" w:rsidR="001E7C6F" w:rsidRPr="00A1677E" w:rsidRDefault="001E7C6F" w:rsidP="00871F53">
            <w:pPr>
              <w:pStyle w:val="BodyText"/>
              <w:rPr>
                <w:lang w:eastAsia="de-DE"/>
              </w:rPr>
            </w:pPr>
            <w:r w:rsidRPr="00A1677E">
              <w:rPr>
                <w:lang w:eastAsia="de-DE"/>
              </w:rPr>
              <w:t xml:space="preserve">Estonian VTS Authority </w:t>
            </w:r>
          </w:p>
        </w:tc>
      </w:tr>
      <w:tr w:rsidR="001E7C6F" w:rsidRPr="00A1677E" w14:paraId="74908F3F" w14:textId="77777777" w:rsidTr="00871F53">
        <w:tc>
          <w:tcPr>
            <w:tcW w:w="4467" w:type="dxa"/>
          </w:tcPr>
          <w:p w14:paraId="416AA877" w14:textId="77777777" w:rsidR="001E7C6F" w:rsidRPr="00A1677E" w:rsidRDefault="001E7C6F" w:rsidP="00871F53">
            <w:pPr>
              <w:pStyle w:val="BodyText"/>
              <w:rPr>
                <w:lang w:eastAsia="de-DE"/>
              </w:rPr>
            </w:pPr>
            <w:proofErr w:type="spellStart"/>
            <w:r w:rsidRPr="00A1677E">
              <w:rPr>
                <w:lang w:eastAsia="de-DE"/>
              </w:rPr>
              <w:t>Malin</w:t>
            </w:r>
            <w:proofErr w:type="spellEnd"/>
            <w:r w:rsidRPr="00A1677E">
              <w:rPr>
                <w:lang w:eastAsia="de-DE"/>
              </w:rPr>
              <w:t xml:space="preserve"> </w:t>
            </w:r>
            <w:proofErr w:type="spellStart"/>
            <w:r w:rsidRPr="00A1677E">
              <w:rPr>
                <w:lang w:eastAsia="de-DE"/>
              </w:rPr>
              <w:t>Dreijer</w:t>
            </w:r>
            <w:proofErr w:type="spellEnd"/>
            <w:r w:rsidRPr="00A1677E">
              <w:rPr>
                <w:lang w:eastAsia="de-DE"/>
              </w:rPr>
              <w:t xml:space="preserve"> </w:t>
            </w:r>
          </w:p>
        </w:tc>
        <w:tc>
          <w:tcPr>
            <w:tcW w:w="4535" w:type="dxa"/>
          </w:tcPr>
          <w:p w14:paraId="33CDADC8" w14:textId="77777777" w:rsidR="001E7C6F" w:rsidRPr="00A1677E" w:rsidRDefault="001E7C6F" w:rsidP="00871F53">
            <w:pPr>
              <w:pStyle w:val="BodyText"/>
              <w:rPr>
                <w:lang w:eastAsia="de-DE"/>
              </w:rPr>
            </w:pPr>
            <w:r w:rsidRPr="00A1677E">
              <w:rPr>
                <w:lang w:eastAsia="de-DE"/>
              </w:rPr>
              <w:t xml:space="preserve">Norwegian Coastal Authority </w:t>
            </w:r>
          </w:p>
        </w:tc>
      </w:tr>
      <w:tr w:rsidR="001E7C6F" w:rsidRPr="00A1677E" w14:paraId="15499083" w14:textId="77777777" w:rsidTr="00871F53">
        <w:tc>
          <w:tcPr>
            <w:tcW w:w="4467" w:type="dxa"/>
          </w:tcPr>
          <w:p w14:paraId="68D44990" w14:textId="77777777" w:rsidR="001E7C6F" w:rsidRPr="00A1677E" w:rsidRDefault="001E7C6F" w:rsidP="00871F53">
            <w:pPr>
              <w:pStyle w:val="BodyText"/>
              <w:rPr>
                <w:lang w:eastAsia="de-DE"/>
              </w:rPr>
            </w:pPr>
            <w:r w:rsidRPr="00A1677E">
              <w:rPr>
                <w:lang w:eastAsia="de-DE"/>
              </w:rPr>
              <w:t xml:space="preserve">Jorgen Brandt </w:t>
            </w:r>
          </w:p>
        </w:tc>
        <w:tc>
          <w:tcPr>
            <w:tcW w:w="4535" w:type="dxa"/>
          </w:tcPr>
          <w:p w14:paraId="331705E2" w14:textId="77777777" w:rsidR="001E7C6F" w:rsidRPr="00A1677E" w:rsidRDefault="001E7C6F" w:rsidP="00871F53">
            <w:pPr>
              <w:pStyle w:val="BodyText"/>
              <w:rPr>
                <w:lang w:eastAsia="de-DE"/>
              </w:rPr>
            </w:pPr>
            <w:r w:rsidRPr="00A1677E">
              <w:rPr>
                <w:lang w:eastAsia="de-DE"/>
              </w:rPr>
              <w:t>Great Belt VTS, Denmark</w:t>
            </w:r>
          </w:p>
        </w:tc>
      </w:tr>
      <w:tr w:rsidR="001E7C6F" w:rsidRPr="00A1677E" w14:paraId="2B57D4CA" w14:textId="77777777" w:rsidTr="00871F53">
        <w:tc>
          <w:tcPr>
            <w:tcW w:w="4467" w:type="dxa"/>
          </w:tcPr>
          <w:p w14:paraId="4239AA29" w14:textId="77777777" w:rsidR="001E7C6F" w:rsidRPr="00A1677E" w:rsidRDefault="001E7C6F" w:rsidP="00871F53">
            <w:pPr>
              <w:pStyle w:val="BodyText"/>
              <w:rPr>
                <w:lang w:eastAsia="de-DE"/>
              </w:rPr>
            </w:pPr>
            <w:r>
              <w:rPr>
                <w:lang w:eastAsia="de-DE"/>
              </w:rPr>
              <w:lastRenderedPageBreak/>
              <w:t>Steve Guest</w:t>
            </w:r>
          </w:p>
        </w:tc>
        <w:tc>
          <w:tcPr>
            <w:tcW w:w="4535" w:type="dxa"/>
          </w:tcPr>
          <w:p w14:paraId="3941C60E" w14:textId="77777777" w:rsidR="001E7C6F" w:rsidRPr="00A1677E" w:rsidRDefault="001E7C6F" w:rsidP="00871F53">
            <w:pPr>
              <w:pStyle w:val="BodyText"/>
              <w:rPr>
                <w:lang w:eastAsia="de-DE"/>
              </w:rPr>
            </w:pPr>
            <w:r>
              <w:rPr>
                <w:lang w:eastAsia="de-DE"/>
              </w:rPr>
              <w:t xml:space="preserve">Kongsberg </w:t>
            </w:r>
            <w:proofErr w:type="spellStart"/>
            <w:r>
              <w:rPr>
                <w:lang w:eastAsia="de-DE"/>
              </w:rPr>
              <w:t>Norcontrol</w:t>
            </w:r>
            <w:proofErr w:type="spellEnd"/>
            <w:r>
              <w:rPr>
                <w:lang w:eastAsia="de-DE"/>
              </w:rPr>
              <w:t xml:space="preserve"> IT</w:t>
            </w:r>
          </w:p>
        </w:tc>
      </w:tr>
      <w:tr w:rsidR="001E7C6F" w:rsidRPr="00A1677E" w14:paraId="3FAA0762" w14:textId="77777777" w:rsidTr="00871F53">
        <w:tc>
          <w:tcPr>
            <w:tcW w:w="4467" w:type="dxa"/>
          </w:tcPr>
          <w:p w14:paraId="638B0AB8" w14:textId="77777777" w:rsidR="001E7C6F" w:rsidRPr="00A1677E" w:rsidRDefault="001E7C6F" w:rsidP="00871F53">
            <w:pPr>
              <w:pStyle w:val="BodyText"/>
              <w:rPr>
                <w:lang w:eastAsia="de-DE"/>
              </w:rPr>
            </w:pPr>
            <w:r>
              <w:rPr>
                <w:lang w:eastAsia="de-DE"/>
              </w:rPr>
              <w:t xml:space="preserve">Michele </w:t>
            </w:r>
            <w:proofErr w:type="spellStart"/>
            <w:r>
              <w:rPr>
                <w:lang w:eastAsia="de-DE"/>
              </w:rPr>
              <w:t>Landi</w:t>
            </w:r>
            <w:proofErr w:type="spellEnd"/>
          </w:p>
        </w:tc>
        <w:tc>
          <w:tcPr>
            <w:tcW w:w="4535" w:type="dxa"/>
          </w:tcPr>
          <w:p w14:paraId="68271DAB" w14:textId="77777777" w:rsidR="001E7C6F" w:rsidRPr="00A1677E" w:rsidRDefault="001E7C6F" w:rsidP="00871F53">
            <w:pPr>
              <w:pStyle w:val="BodyText"/>
              <w:rPr>
                <w:lang w:eastAsia="de-DE"/>
              </w:rPr>
            </w:pPr>
            <w:r>
              <w:rPr>
                <w:lang w:eastAsia="de-DE"/>
              </w:rPr>
              <w:t>Italian Coastguard</w:t>
            </w:r>
          </w:p>
        </w:tc>
      </w:tr>
      <w:tr w:rsidR="001E7C6F" w:rsidRPr="00A1677E" w14:paraId="2227F65F" w14:textId="77777777" w:rsidTr="00871F53">
        <w:tc>
          <w:tcPr>
            <w:tcW w:w="4467" w:type="dxa"/>
          </w:tcPr>
          <w:p w14:paraId="78EA0168" w14:textId="77777777" w:rsidR="001E7C6F" w:rsidRPr="00A1677E" w:rsidRDefault="001E7C6F" w:rsidP="00871F53">
            <w:pPr>
              <w:pStyle w:val="BodyText"/>
              <w:rPr>
                <w:lang w:eastAsia="de-DE"/>
              </w:rPr>
            </w:pPr>
            <w:r>
              <w:rPr>
                <w:lang w:eastAsia="de-DE"/>
              </w:rPr>
              <w:t xml:space="preserve">Kim </w:t>
            </w:r>
            <w:proofErr w:type="spellStart"/>
            <w:r>
              <w:rPr>
                <w:lang w:eastAsia="de-DE"/>
              </w:rPr>
              <w:t>Kilyong</w:t>
            </w:r>
            <w:proofErr w:type="spellEnd"/>
          </w:p>
        </w:tc>
        <w:tc>
          <w:tcPr>
            <w:tcW w:w="4535" w:type="dxa"/>
          </w:tcPr>
          <w:p w14:paraId="4444E592" w14:textId="77777777" w:rsidR="001E7C6F" w:rsidRPr="00A1677E" w:rsidRDefault="001E7C6F" w:rsidP="00871F53">
            <w:pPr>
              <w:pStyle w:val="BodyText"/>
              <w:rPr>
                <w:lang w:eastAsia="de-DE"/>
              </w:rPr>
            </w:pPr>
            <w:r>
              <w:rPr>
                <w:lang w:eastAsia="de-DE"/>
              </w:rPr>
              <w:t>GMT (Korea)</w:t>
            </w:r>
          </w:p>
        </w:tc>
      </w:tr>
      <w:tr w:rsidR="001E7C6F" w:rsidRPr="00A1677E" w14:paraId="756B7B74" w14:textId="77777777" w:rsidTr="00871F53">
        <w:tc>
          <w:tcPr>
            <w:tcW w:w="4467" w:type="dxa"/>
          </w:tcPr>
          <w:p w14:paraId="7223564D" w14:textId="77777777" w:rsidR="001E7C6F" w:rsidRPr="00A1677E" w:rsidRDefault="001E7C6F" w:rsidP="00871F53">
            <w:pPr>
              <w:pStyle w:val="BodyText"/>
              <w:rPr>
                <w:lang w:eastAsia="de-DE"/>
              </w:rPr>
            </w:pPr>
            <w:r>
              <w:rPr>
                <w:lang w:eastAsia="de-DE"/>
              </w:rPr>
              <w:t xml:space="preserve">Toni </w:t>
            </w:r>
            <w:proofErr w:type="spellStart"/>
            <w:r>
              <w:rPr>
                <w:lang w:eastAsia="de-DE"/>
              </w:rPr>
              <w:t>Sobott</w:t>
            </w:r>
            <w:proofErr w:type="spellEnd"/>
          </w:p>
        </w:tc>
        <w:tc>
          <w:tcPr>
            <w:tcW w:w="4535" w:type="dxa"/>
          </w:tcPr>
          <w:p w14:paraId="50B2C63A" w14:textId="77777777" w:rsidR="001E7C6F" w:rsidRPr="00A1677E" w:rsidRDefault="001E7C6F" w:rsidP="00871F53">
            <w:pPr>
              <w:pStyle w:val="BodyText"/>
              <w:rPr>
                <w:lang w:eastAsia="de-DE"/>
              </w:rPr>
            </w:pPr>
            <w:r>
              <w:rPr>
                <w:lang w:eastAsia="de-DE"/>
              </w:rPr>
              <w:t>Finnish Transport Agency</w:t>
            </w:r>
          </w:p>
        </w:tc>
      </w:tr>
    </w:tbl>
    <w:p w14:paraId="376C0FEC" w14:textId="77777777" w:rsidR="001E7C6F" w:rsidRPr="00A1677E" w:rsidRDefault="001E7C6F" w:rsidP="001E7C6F">
      <w:pPr>
        <w:pStyle w:val="ActionItem"/>
      </w:pPr>
      <w:r w:rsidRPr="00A1677E">
        <w:t>Action item</w:t>
      </w:r>
    </w:p>
    <w:p w14:paraId="47AB9119" w14:textId="3A5AA36A" w:rsidR="001E7C6F" w:rsidRDefault="001E7C6F" w:rsidP="001E7C6F">
      <w:pPr>
        <w:pStyle w:val="ActionIALA"/>
      </w:pPr>
      <w:bookmarkStart w:id="164" w:name="_Toc368485889"/>
      <w:r w:rsidRPr="00A1677E">
        <w:t>The Secretariat is requested to forward VTS3</w:t>
      </w:r>
      <w:r>
        <w:t>7</w:t>
      </w:r>
      <w:r w:rsidR="0038401C">
        <w:t>-14.2.1.1</w:t>
      </w:r>
      <w:r w:rsidRPr="00A1677E">
        <w:t xml:space="preserve"> (Guideline on the use of decision support tools in VTS (Task 12)) to</w:t>
      </w:r>
      <w:r>
        <w:t xml:space="preserve"> WG1 and WG3 at</w:t>
      </w:r>
      <w:r w:rsidRPr="00A1677E">
        <w:t xml:space="preserve"> VTS3</w:t>
      </w:r>
      <w:r>
        <w:t>8.</w:t>
      </w:r>
      <w:bookmarkEnd w:id="164"/>
    </w:p>
    <w:p w14:paraId="1BEA470C" w14:textId="77777777" w:rsidR="001E7C6F" w:rsidRPr="00A1677E" w:rsidRDefault="001E7C6F" w:rsidP="0038401C">
      <w:pPr>
        <w:pStyle w:val="ActionMember"/>
      </w:pPr>
      <w:bookmarkStart w:id="165" w:name="_Toc368474859"/>
      <w:r>
        <w:t>The Committee and particularly WG3 are asked to review the appropriate sections relating to training</w:t>
      </w:r>
      <w:r w:rsidRPr="00A1677E">
        <w:t>.</w:t>
      </w:r>
      <w:bookmarkEnd w:id="165"/>
    </w:p>
    <w:p w14:paraId="05B45E78" w14:textId="77777777" w:rsidR="001E7C6F" w:rsidRPr="00A1677E" w:rsidRDefault="001E7C6F" w:rsidP="001E7C6F">
      <w:pPr>
        <w:pStyle w:val="Heading2"/>
      </w:pPr>
      <w:bookmarkStart w:id="166" w:name="_Toc225328045"/>
      <w:bookmarkStart w:id="167" w:name="_Toc368474815"/>
      <w:r w:rsidRPr="00A1677E">
        <w:t>Produce a Guideline on assessing and auditing the overall performance of VTS Centres with respect to their effectiveness in mitigating risk and as described in Chapter 18, Quality Management, in the VTS Manual  (</w:t>
      </w:r>
      <w:r w:rsidRPr="00A1677E">
        <w:rPr>
          <w:highlight w:val="yellow"/>
        </w:rPr>
        <w:t>Task 13*</w:t>
      </w:r>
      <w:r w:rsidRPr="00A1677E">
        <w:t>)</w:t>
      </w:r>
      <w:bookmarkEnd w:id="166"/>
      <w:bookmarkEnd w:id="167"/>
    </w:p>
    <w:p w14:paraId="7398E387" w14:textId="6A60FF73" w:rsidR="001E7C6F" w:rsidRPr="00A1677E" w:rsidRDefault="001E7C6F" w:rsidP="001E7C6F">
      <w:pPr>
        <w:pStyle w:val="BodyText"/>
      </w:pPr>
      <w:r w:rsidRPr="00A1677E">
        <w:t xml:space="preserve">This task was </w:t>
      </w:r>
      <w:r>
        <w:t>completed</w:t>
      </w:r>
      <w:r w:rsidRPr="00A1677E">
        <w:t xml:space="preserve"> during VTS3</w:t>
      </w:r>
      <w:r>
        <w:t>7</w:t>
      </w:r>
      <w:r w:rsidR="008C5E10">
        <w:t xml:space="preserve"> by the below sub-group</w:t>
      </w:r>
      <w:r w:rsidRPr="00A1677E">
        <w:t xml:space="preserve"> </w:t>
      </w:r>
      <w:r>
        <w:t>taking into account paper VTS37</w:t>
      </w:r>
      <w:r w:rsidR="0017618D">
        <w:t>-</w:t>
      </w:r>
      <w:r>
        <w:t>8</w:t>
      </w:r>
      <w:r w:rsidR="0017618D">
        <w:t>.</w:t>
      </w:r>
      <w:r>
        <w:t>9</w:t>
      </w:r>
      <w:r w:rsidR="0017618D">
        <w:t>.</w:t>
      </w:r>
      <w:r>
        <w:t xml:space="preserve">2 submitted by the United States and also </w:t>
      </w:r>
      <w:r w:rsidR="0017618D">
        <w:t>G</w:t>
      </w:r>
      <w:r>
        <w:t xml:space="preserve">uideline 1055 on preparing for a voluntary IMO Audit on Vessel Traffic Services Delivery.  </w:t>
      </w:r>
    </w:p>
    <w:p w14:paraId="4B5DAC40" w14:textId="77777777" w:rsidR="001E7C6F" w:rsidRDefault="001E7C6F" w:rsidP="001E7C6F">
      <w:pPr>
        <w:pStyle w:val="BodyText"/>
      </w:pPr>
      <w:r w:rsidRPr="00A1677E">
        <w:t>It was agreed that the foc</w:t>
      </w:r>
      <w:r>
        <w:t>us of the Guideline should be</w:t>
      </w:r>
      <w:r w:rsidRPr="00A1677E">
        <w:t xml:space="preserve"> </w:t>
      </w:r>
      <w:r>
        <w:t xml:space="preserve">an ‘operational’ styled </w:t>
      </w:r>
      <w:r w:rsidRPr="00A1677E">
        <w:t>checklist</w:t>
      </w:r>
      <w:r>
        <w:t xml:space="preserve"> which will assist the worldwide VTS community in aligning themselves with IALA’s fundamental and foundational guidelines and recommendations regarding the operation of VTS.</w:t>
      </w:r>
    </w:p>
    <w:p w14:paraId="63A5F6FA" w14:textId="7B41C313" w:rsidR="001E7C6F" w:rsidRDefault="008C5E10" w:rsidP="001E7C6F">
      <w:pPr>
        <w:pStyle w:val="BodyText"/>
      </w:pPr>
      <w:r>
        <w:t>The Committee endorsed a draft Guideline to be forward to Council for approval.</w:t>
      </w:r>
    </w:p>
    <w:tbl>
      <w:tblPr>
        <w:tblStyle w:val="TableGrid"/>
        <w:tblW w:w="0" w:type="auto"/>
        <w:tblInd w:w="851" w:type="dxa"/>
        <w:tblLook w:val="04A0" w:firstRow="1" w:lastRow="0" w:firstColumn="1" w:lastColumn="0" w:noHBand="0" w:noVBand="1"/>
      </w:tblPr>
      <w:tblGrid>
        <w:gridCol w:w="4467"/>
        <w:gridCol w:w="4535"/>
      </w:tblGrid>
      <w:tr w:rsidR="001E7C6F" w:rsidRPr="00A1677E" w14:paraId="7E810C0D" w14:textId="77777777" w:rsidTr="00871F53">
        <w:tc>
          <w:tcPr>
            <w:tcW w:w="4467" w:type="dxa"/>
          </w:tcPr>
          <w:p w14:paraId="469D4880" w14:textId="77777777" w:rsidR="001E7C6F" w:rsidRPr="00A1677E" w:rsidRDefault="001E7C6F" w:rsidP="00871F53">
            <w:pPr>
              <w:pStyle w:val="BodyText"/>
              <w:rPr>
                <w:lang w:eastAsia="de-DE"/>
              </w:rPr>
            </w:pPr>
            <w:r w:rsidRPr="00A1677E">
              <w:rPr>
                <w:lang w:eastAsia="de-DE"/>
              </w:rPr>
              <w:t xml:space="preserve">Name </w:t>
            </w:r>
          </w:p>
        </w:tc>
        <w:tc>
          <w:tcPr>
            <w:tcW w:w="4535" w:type="dxa"/>
          </w:tcPr>
          <w:p w14:paraId="1AF32FE4" w14:textId="77777777" w:rsidR="001E7C6F" w:rsidRPr="00A1677E" w:rsidRDefault="001E7C6F" w:rsidP="00871F53">
            <w:pPr>
              <w:pStyle w:val="BodyText"/>
              <w:rPr>
                <w:lang w:eastAsia="de-DE"/>
              </w:rPr>
            </w:pPr>
            <w:r w:rsidRPr="00A1677E">
              <w:rPr>
                <w:lang w:eastAsia="de-DE"/>
              </w:rPr>
              <w:t>Organisation</w:t>
            </w:r>
          </w:p>
        </w:tc>
      </w:tr>
      <w:tr w:rsidR="001E7C6F" w:rsidRPr="00A1677E" w14:paraId="2FEF9A62" w14:textId="77777777" w:rsidTr="00871F53">
        <w:tc>
          <w:tcPr>
            <w:tcW w:w="4467" w:type="dxa"/>
          </w:tcPr>
          <w:p w14:paraId="37B840D7" w14:textId="77777777" w:rsidR="001E7C6F" w:rsidRPr="00A1677E" w:rsidRDefault="001E7C6F" w:rsidP="00871F53">
            <w:pPr>
              <w:pStyle w:val="BodyText"/>
              <w:rPr>
                <w:lang w:eastAsia="de-DE"/>
              </w:rPr>
            </w:pPr>
            <w:r w:rsidRPr="00A1677E">
              <w:rPr>
                <w:lang w:eastAsia="de-DE"/>
              </w:rPr>
              <w:t xml:space="preserve">Are </w:t>
            </w:r>
            <w:proofErr w:type="spellStart"/>
            <w:r w:rsidRPr="00A1677E">
              <w:rPr>
                <w:lang w:eastAsia="de-DE"/>
              </w:rPr>
              <w:t>Piel</w:t>
            </w:r>
            <w:proofErr w:type="spellEnd"/>
          </w:p>
        </w:tc>
        <w:tc>
          <w:tcPr>
            <w:tcW w:w="4535" w:type="dxa"/>
          </w:tcPr>
          <w:p w14:paraId="329C4429" w14:textId="77777777" w:rsidR="001E7C6F" w:rsidRPr="00A1677E" w:rsidRDefault="001E7C6F" w:rsidP="00871F53">
            <w:pPr>
              <w:pStyle w:val="BodyText"/>
              <w:rPr>
                <w:lang w:eastAsia="de-DE"/>
              </w:rPr>
            </w:pPr>
            <w:r w:rsidRPr="00A1677E">
              <w:rPr>
                <w:lang w:eastAsia="de-DE"/>
              </w:rPr>
              <w:t>Estonian Maritime Administration</w:t>
            </w:r>
          </w:p>
        </w:tc>
      </w:tr>
      <w:tr w:rsidR="001E7C6F" w:rsidRPr="00A1677E" w14:paraId="7A90C75F" w14:textId="77777777" w:rsidTr="00871F53">
        <w:tc>
          <w:tcPr>
            <w:tcW w:w="4467" w:type="dxa"/>
          </w:tcPr>
          <w:p w14:paraId="16027201" w14:textId="77777777" w:rsidR="001E7C6F" w:rsidRPr="00A1677E" w:rsidRDefault="001E7C6F" w:rsidP="00871F53">
            <w:pPr>
              <w:pStyle w:val="BodyText"/>
              <w:rPr>
                <w:lang w:eastAsia="de-DE"/>
              </w:rPr>
            </w:pPr>
            <w:proofErr w:type="spellStart"/>
            <w:r w:rsidRPr="00A1677E">
              <w:rPr>
                <w:lang w:eastAsia="de-DE"/>
              </w:rPr>
              <w:t>Mikko</w:t>
            </w:r>
            <w:proofErr w:type="spellEnd"/>
            <w:r w:rsidRPr="00A1677E">
              <w:rPr>
                <w:lang w:eastAsia="de-DE"/>
              </w:rPr>
              <w:t xml:space="preserve"> </w:t>
            </w:r>
            <w:proofErr w:type="spellStart"/>
            <w:r w:rsidRPr="00A1677E">
              <w:rPr>
                <w:lang w:eastAsia="de-DE"/>
              </w:rPr>
              <w:t>Turunen</w:t>
            </w:r>
            <w:proofErr w:type="spellEnd"/>
          </w:p>
        </w:tc>
        <w:tc>
          <w:tcPr>
            <w:tcW w:w="4535" w:type="dxa"/>
          </w:tcPr>
          <w:p w14:paraId="76DC4004" w14:textId="77777777" w:rsidR="001E7C6F" w:rsidRPr="00A1677E" w:rsidRDefault="001E7C6F" w:rsidP="00871F53">
            <w:pPr>
              <w:pStyle w:val="BodyText"/>
              <w:rPr>
                <w:lang w:eastAsia="de-DE"/>
              </w:rPr>
            </w:pPr>
            <w:r w:rsidRPr="00A1677E">
              <w:rPr>
                <w:lang w:eastAsia="de-DE"/>
              </w:rPr>
              <w:t>Finnish Transport Agency</w:t>
            </w:r>
          </w:p>
        </w:tc>
      </w:tr>
      <w:tr w:rsidR="001E7C6F" w:rsidRPr="00A1677E" w14:paraId="7411942A" w14:textId="77777777" w:rsidTr="00871F53">
        <w:tc>
          <w:tcPr>
            <w:tcW w:w="4467" w:type="dxa"/>
          </w:tcPr>
          <w:p w14:paraId="1F3D7356" w14:textId="77777777" w:rsidR="001E7C6F" w:rsidRPr="00A1677E" w:rsidRDefault="001E7C6F" w:rsidP="00871F53">
            <w:pPr>
              <w:pStyle w:val="BodyText"/>
              <w:rPr>
                <w:lang w:eastAsia="de-DE"/>
              </w:rPr>
            </w:pPr>
            <w:proofErr w:type="spellStart"/>
            <w:r>
              <w:rPr>
                <w:lang w:eastAsia="de-DE"/>
              </w:rPr>
              <w:t>Milen</w:t>
            </w:r>
            <w:proofErr w:type="spellEnd"/>
            <w:r>
              <w:rPr>
                <w:lang w:eastAsia="de-DE"/>
              </w:rPr>
              <w:t xml:space="preserve"> </w:t>
            </w:r>
            <w:proofErr w:type="spellStart"/>
            <w:r>
              <w:rPr>
                <w:lang w:eastAsia="de-DE"/>
              </w:rPr>
              <w:t>Todorov</w:t>
            </w:r>
            <w:proofErr w:type="spellEnd"/>
          </w:p>
        </w:tc>
        <w:tc>
          <w:tcPr>
            <w:tcW w:w="4535" w:type="dxa"/>
          </w:tcPr>
          <w:p w14:paraId="137E6C68" w14:textId="77777777" w:rsidR="001E7C6F" w:rsidRPr="00A1677E" w:rsidRDefault="001E7C6F" w:rsidP="00871F53">
            <w:pPr>
              <w:pStyle w:val="BodyText"/>
              <w:rPr>
                <w:lang w:eastAsia="de-DE"/>
              </w:rPr>
            </w:pPr>
            <w:r>
              <w:rPr>
                <w:lang w:eastAsia="de-DE"/>
              </w:rPr>
              <w:t>Bulgarian Ports Infrastructure CO</w:t>
            </w:r>
          </w:p>
        </w:tc>
      </w:tr>
      <w:tr w:rsidR="001E7C6F" w:rsidRPr="00A1677E" w14:paraId="485B9E1C" w14:textId="77777777" w:rsidTr="00871F53">
        <w:tc>
          <w:tcPr>
            <w:tcW w:w="4467" w:type="dxa"/>
          </w:tcPr>
          <w:p w14:paraId="616E0CE9" w14:textId="77777777" w:rsidR="001E7C6F" w:rsidRDefault="001E7C6F" w:rsidP="00871F53">
            <w:pPr>
              <w:pStyle w:val="BodyText"/>
              <w:rPr>
                <w:lang w:eastAsia="de-DE"/>
              </w:rPr>
            </w:pPr>
            <w:r>
              <w:rPr>
                <w:lang w:eastAsia="de-DE"/>
              </w:rPr>
              <w:t>Monica Sundklev</w:t>
            </w:r>
          </w:p>
        </w:tc>
        <w:tc>
          <w:tcPr>
            <w:tcW w:w="4535" w:type="dxa"/>
          </w:tcPr>
          <w:p w14:paraId="55F23803" w14:textId="77777777" w:rsidR="001E7C6F" w:rsidRDefault="001E7C6F" w:rsidP="00871F53">
            <w:pPr>
              <w:pStyle w:val="BodyText"/>
              <w:rPr>
                <w:lang w:eastAsia="de-DE"/>
              </w:rPr>
            </w:pPr>
            <w:r>
              <w:rPr>
                <w:lang w:eastAsia="de-DE"/>
              </w:rPr>
              <w:t>Swedish Transport Agency</w:t>
            </w:r>
          </w:p>
        </w:tc>
      </w:tr>
      <w:tr w:rsidR="001E7C6F" w:rsidRPr="00A1677E" w14:paraId="44DAE1CC" w14:textId="77777777" w:rsidTr="00871F53">
        <w:tc>
          <w:tcPr>
            <w:tcW w:w="4467" w:type="dxa"/>
          </w:tcPr>
          <w:p w14:paraId="7DCD7BE6" w14:textId="77777777" w:rsidR="001E7C6F" w:rsidRDefault="001E7C6F" w:rsidP="00871F53">
            <w:pPr>
              <w:pStyle w:val="BodyText"/>
              <w:rPr>
                <w:lang w:eastAsia="de-DE"/>
              </w:rPr>
            </w:pPr>
            <w:r>
              <w:rPr>
                <w:lang w:eastAsia="de-DE"/>
              </w:rPr>
              <w:t xml:space="preserve">Ben </w:t>
            </w:r>
            <w:proofErr w:type="spellStart"/>
            <w:r>
              <w:rPr>
                <w:lang w:eastAsia="de-DE"/>
              </w:rPr>
              <w:t>Rohnen</w:t>
            </w:r>
            <w:proofErr w:type="spellEnd"/>
          </w:p>
        </w:tc>
        <w:tc>
          <w:tcPr>
            <w:tcW w:w="4535" w:type="dxa"/>
          </w:tcPr>
          <w:p w14:paraId="4F171DB1" w14:textId="77777777" w:rsidR="001E7C6F" w:rsidRDefault="001E7C6F" w:rsidP="00871F53">
            <w:pPr>
              <w:pStyle w:val="BodyText"/>
              <w:rPr>
                <w:lang w:eastAsia="de-DE"/>
              </w:rPr>
            </w:pPr>
            <w:r>
              <w:rPr>
                <w:lang w:eastAsia="de-DE"/>
              </w:rPr>
              <w:t>Netherlands Port of Rotterdam</w:t>
            </w:r>
          </w:p>
        </w:tc>
      </w:tr>
      <w:tr w:rsidR="001E7C6F" w:rsidRPr="00A1677E" w14:paraId="4A0D356F" w14:textId="77777777" w:rsidTr="00871F53">
        <w:tc>
          <w:tcPr>
            <w:tcW w:w="4467" w:type="dxa"/>
          </w:tcPr>
          <w:p w14:paraId="1C15286D" w14:textId="77777777" w:rsidR="001E7C6F" w:rsidRDefault="001E7C6F" w:rsidP="00871F53">
            <w:pPr>
              <w:pStyle w:val="BodyText"/>
              <w:rPr>
                <w:lang w:eastAsia="de-DE"/>
              </w:rPr>
            </w:pPr>
            <w:proofErr w:type="spellStart"/>
            <w:r>
              <w:rPr>
                <w:lang w:eastAsia="de-DE"/>
              </w:rPr>
              <w:t>Els</w:t>
            </w:r>
            <w:proofErr w:type="spellEnd"/>
            <w:r>
              <w:rPr>
                <w:lang w:eastAsia="de-DE"/>
              </w:rPr>
              <w:t xml:space="preserve"> </w:t>
            </w:r>
            <w:proofErr w:type="spellStart"/>
            <w:r>
              <w:rPr>
                <w:lang w:eastAsia="de-DE"/>
              </w:rPr>
              <w:t>Bogaert</w:t>
            </w:r>
            <w:proofErr w:type="spellEnd"/>
          </w:p>
        </w:tc>
        <w:tc>
          <w:tcPr>
            <w:tcW w:w="4535" w:type="dxa"/>
          </w:tcPr>
          <w:p w14:paraId="72BCA4DA" w14:textId="77777777" w:rsidR="001E7C6F" w:rsidRDefault="001E7C6F" w:rsidP="00871F53">
            <w:pPr>
              <w:pStyle w:val="BodyText"/>
              <w:rPr>
                <w:lang w:eastAsia="de-DE"/>
              </w:rPr>
            </w:pPr>
            <w:r>
              <w:rPr>
                <w:lang w:eastAsia="de-DE"/>
              </w:rPr>
              <w:t>VTS - Belgium</w:t>
            </w:r>
          </w:p>
        </w:tc>
      </w:tr>
      <w:tr w:rsidR="001E7C6F" w:rsidRPr="00A1677E" w14:paraId="74637D9F" w14:textId="77777777" w:rsidTr="00871F53">
        <w:tc>
          <w:tcPr>
            <w:tcW w:w="4467" w:type="dxa"/>
          </w:tcPr>
          <w:p w14:paraId="77C7AEEC" w14:textId="77777777" w:rsidR="001E7C6F" w:rsidRDefault="001E7C6F" w:rsidP="00871F53">
            <w:pPr>
              <w:pStyle w:val="BodyText"/>
              <w:rPr>
                <w:lang w:eastAsia="de-DE"/>
              </w:rPr>
            </w:pPr>
            <w:r>
              <w:rPr>
                <w:lang w:eastAsia="de-DE"/>
              </w:rPr>
              <w:t xml:space="preserve">Are </w:t>
            </w:r>
            <w:proofErr w:type="spellStart"/>
            <w:r>
              <w:rPr>
                <w:lang w:eastAsia="de-DE"/>
              </w:rPr>
              <w:t>Piel</w:t>
            </w:r>
            <w:proofErr w:type="spellEnd"/>
          </w:p>
        </w:tc>
        <w:tc>
          <w:tcPr>
            <w:tcW w:w="4535" w:type="dxa"/>
          </w:tcPr>
          <w:p w14:paraId="428E9E80" w14:textId="77777777" w:rsidR="001E7C6F" w:rsidRDefault="001E7C6F" w:rsidP="00871F53">
            <w:pPr>
              <w:pStyle w:val="BodyText"/>
              <w:rPr>
                <w:lang w:eastAsia="de-DE"/>
              </w:rPr>
            </w:pPr>
            <w:r>
              <w:rPr>
                <w:lang w:eastAsia="de-DE"/>
              </w:rPr>
              <w:t>VTS Estonia</w:t>
            </w:r>
          </w:p>
        </w:tc>
      </w:tr>
      <w:tr w:rsidR="001E7C6F" w:rsidRPr="00A1677E" w14:paraId="70D744A9" w14:textId="77777777" w:rsidTr="00871F53">
        <w:tc>
          <w:tcPr>
            <w:tcW w:w="4467" w:type="dxa"/>
          </w:tcPr>
          <w:p w14:paraId="27D736E6" w14:textId="24E59F3F" w:rsidR="001E7C6F" w:rsidRDefault="001E7C6F" w:rsidP="00871F53">
            <w:pPr>
              <w:pStyle w:val="BodyText"/>
              <w:rPr>
                <w:lang w:eastAsia="de-DE"/>
              </w:rPr>
            </w:pPr>
            <w:r>
              <w:rPr>
                <w:lang w:eastAsia="de-DE"/>
              </w:rPr>
              <w:t>Patricia Springer</w:t>
            </w:r>
            <w:r w:rsidR="008C5E10">
              <w:rPr>
                <w:lang w:eastAsia="de-DE"/>
              </w:rPr>
              <w:t xml:space="preserve"> (Chair)</w:t>
            </w:r>
          </w:p>
        </w:tc>
        <w:tc>
          <w:tcPr>
            <w:tcW w:w="4535" w:type="dxa"/>
          </w:tcPr>
          <w:p w14:paraId="0661CBE2" w14:textId="77777777" w:rsidR="001E7C6F" w:rsidRDefault="001E7C6F" w:rsidP="00871F53">
            <w:pPr>
              <w:pStyle w:val="BodyText"/>
              <w:rPr>
                <w:lang w:eastAsia="de-DE"/>
              </w:rPr>
            </w:pPr>
            <w:r>
              <w:rPr>
                <w:lang w:eastAsia="de-DE"/>
              </w:rPr>
              <w:t>U.S. Coast Guard VTS Programme</w:t>
            </w:r>
          </w:p>
        </w:tc>
      </w:tr>
      <w:tr w:rsidR="001E7C6F" w:rsidRPr="00A1677E" w14:paraId="0EEE7E20" w14:textId="77777777" w:rsidTr="00871F53">
        <w:tc>
          <w:tcPr>
            <w:tcW w:w="4467" w:type="dxa"/>
          </w:tcPr>
          <w:p w14:paraId="0D720401" w14:textId="77777777" w:rsidR="001E7C6F" w:rsidRDefault="001E7C6F" w:rsidP="00871F53">
            <w:pPr>
              <w:pStyle w:val="BodyText"/>
              <w:rPr>
                <w:lang w:eastAsia="de-DE"/>
              </w:rPr>
            </w:pPr>
            <w:proofErr w:type="spellStart"/>
            <w:r>
              <w:rPr>
                <w:lang w:eastAsia="de-DE"/>
              </w:rPr>
              <w:t>Mikko</w:t>
            </w:r>
            <w:proofErr w:type="spellEnd"/>
            <w:r>
              <w:rPr>
                <w:lang w:eastAsia="de-DE"/>
              </w:rPr>
              <w:t xml:space="preserve"> </w:t>
            </w:r>
            <w:proofErr w:type="spellStart"/>
            <w:r>
              <w:rPr>
                <w:lang w:eastAsia="de-DE"/>
              </w:rPr>
              <w:t>Turunen</w:t>
            </w:r>
            <w:proofErr w:type="spellEnd"/>
            <w:r>
              <w:rPr>
                <w:lang w:eastAsia="de-DE"/>
              </w:rPr>
              <w:t xml:space="preserve"> </w:t>
            </w:r>
          </w:p>
        </w:tc>
        <w:tc>
          <w:tcPr>
            <w:tcW w:w="4535" w:type="dxa"/>
          </w:tcPr>
          <w:p w14:paraId="6A105089" w14:textId="77777777" w:rsidR="001E7C6F" w:rsidRDefault="001E7C6F" w:rsidP="00871F53">
            <w:pPr>
              <w:pStyle w:val="BodyText"/>
              <w:rPr>
                <w:lang w:eastAsia="de-DE"/>
              </w:rPr>
            </w:pPr>
            <w:r>
              <w:rPr>
                <w:lang w:eastAsia="de-DE"/>
              </w:rPr>
              <w:t>Finnish Transport Agency</w:t>
            </w:r>
          </w:p>
        </w:tc>
      </w:tr>
      <w:tr w:rsidR="001E7C6F" w:rsidRPr="00A1677E" w14:paraId="03F3A583" w14:textId="77777777" w:rsidTr="00871F53">
        <w:tc>
          <w:tcPr>
            <w:tcW w:w="4467" w:type="dxa"/>
          </w:tcPr>
          <w:p w14:paraId="6E6949BE" w14:textId="77777777" w:rsidR="001E7C6F" w:rsidRDefault="001E7C6F" w:rsidP="00871F53">
            <w:pPr>
              <w:pStyle w:val="BodyText"/>
              <w:rPr>
                <w:lang w:eastAsia="de-DE"/>
              </w:rPr>
            </w:pPr>
            <w:proofErr w:type="spellStart"/>
            <w:r>
              <w:rPr>
                <w:lang w:eastAsia="de-DE"/>
              </w:rPr>
              <w:t>Andrey</w:t>
            </w:r>
            <w:proofErr w:type="spellEnd"/>
            <w:r>
              <w:rPr>
                <w:lang w:eastAsia="de-DE"/>
              </w:rPr>
              <w:t xml:space="preserve"> </w:t>
            </w:r>
            <w:proofErr w:type="spellStart"/>
            <w:r>
              <w:rPr>
                <w:lang w:eastAsia="de-DE"/>
              </w:rPr>
              <w:t>Dolzhikov</w:t>
            </w:r>
            <w:proofErr w:type="spellEnd"/>
          </w:p>
        </w:tc>
        <w:tc>
          <w:tcPr>
            <w:tcW w:w="4535" w:type="dxa"/>
          </w:tcPr>
          <w:p w14:paraId="583F0019" w14:textId="77777777" w:rsidR="001E7C6F" w:rsidRDefault="001E7C6F" w:rsidP="00871F53">
            <w:pPr>
              <w:pStyle w:val="BodyText"/>
              <w:rPr>
                <w:lang w:eastAsia="de-DE"/>
              </w:rPr>
            </w:pPr>
            <w:r>
              <w:rPr>
                <w:lang w:eastAsia="de-DE"/>
              </w:rPr>
              <w:t xml:space="preserve">FSUE </w:t>
            </w:r>
            <w:proofErr w:type="spellStart"/>
            <w:r>
              <w:rPr>
                <w:lang w:eastAsia="de-DE"/>
              </w:rPr>
              <w:t>Rosmorport</w:t>
            </w:r>
            <w:proofErr w:type="spellEnd"/>
          </w:p>
        </w:tc>
      </w:tr>
      <w:tr w:rsidR="001E7C6F" w:rsidRPr="00A1677E" w14:paraId="7E003A45" w14:textId="77777777" w:rsidTr="00871F53">
        <w:tc>
          <w:tcPr>
            <w:tcW w:w="4467" w:type="dxa"/>
          </w:tcPr>
          <w:p w14:paraId="352151AE" w14:textId="77777777" w:rsidR="001E7C6F" w:rsidRDefault="001E7C6F" w:rsidP="00871F53">
            <w:pPr>
              <w:pStyle w:val="BodyText"/>
              <w:rPr>
                <w:lang w:eastAsia="de-DE"/>
              </w:rPr>
            </w:pPr>
            <w:r>
              <w:rPr>
                <w:lang w:eastAsia="de-DE"/>
              </w:rPr>
              <w:t xml:space="preserve">Hideki </w:t>
            </w:r>
            <w:proofErr w:type="spellStart"/>
            <w:r>
              <w:rPr>
                <w:lang w:eastAsia="de-DE"/>
              </w:rPr>
              <w:t>Nogachi</w:t>
            </w:r>
            <w:proofErr w:type="spellEnd"/>
          </w:p>
        </w:tc>
        <w:tc>
          <w:tcPr>
            <w:tcW w:w="4535" w:type="dxa"/>
          </w:tcPr>
          <w:p w14:paraId="5A4757CD" w14:textId="77777777" w:rsidR="001E7C6F" w:rsidRDefault="001E7C6F" w:rsidP="00871F53">
            <w:pPr>
              <w:pStyle w:val="BodyText"/>
              <w:rPr>
                <w:lang w:eastAsia="de-DE"/>
              </w:rPr>
            </w:pPr>
            <w:r>
              <w:rPr>
                <w:lang w:eastAsia="de-DE"/>
              </w:rPr>
              <w:t>Japan Coast Guard</w:t>
            </w:r>
          </w:p>
        </w:tc>
      </w:tr>
      <w:tr w:rsidR="001E7C6F" w:rsidRPr="00A1677E" w14:paraId="4319B11D" w14:textId="77777777" w:rsidTr="00871F53">
        <w:tc>
          <w:tcPr>
            <w:tcW w:w="4467" w:type="dxa"/>
          </w:tcPr>
          <w:p w14:paraId="69C8715C" w14:textId="77777777" w:rsidR="001E7C6F" w:rsidRDefault="001E7C6F" w:rsidP="00871F53">
            <w:pPr>
              <w:pStyle w:val="BodyText"/>
              <w:rPr>
                <w:lang w:eastAsia="de-DE"/>
              </w:rPr>
            </w:pPr>
            <w:r>
              <w:rPr>
                <w:lang w:eastAsia="de-DE"/>
              </w:rPr>
              <w:t xml:space="preserve">Pierre-Jean </w:t>
            </w:r>
            <w:proofErr w:type="spellStart"/>
            <w:r>
              <w:rPr>
                <w:lang w:eastAsia="de-DE"/>
              </w:rPr>
              <w:t>Jannin</w:t>
            </w:r>
            <w:proofErr w:type="spellEnd"/>
          </w:p>
        </w:tc>
        <w:tc>
          <w:tcPr>
            <w:tcW w:w="4535" w:type="dxa"/>
          </w:tcPr>
          <w:p w14:paraId="49B1BFD9" w14:textId="77777777" w:rsidR="001E7C6F" w:rsidRDefault="001E7C6F" w:rsidP="00871F53">
            <w:pPr>
              <w:pStyle w:val="BodyText"/>
              <w:rPr>
                <w:lang w:eastAsia="de-DE"/>
              </w:rPr>
            </w:pPr>
            <w:proofErr w:type="spellStart"/>
            <w:r>
              <w:rPr>
                <w:lang w:eastAsia="de-DE"/>
              </w:rPr>
              <w:t>Orolia</w:t>
            </w:r>
            <w:proofErr w:type="spellEnd"/>
            <w:r>
              <w:rPr>
                <w:lang w:eastAsia="de-DE"/>
              </w:rPr>
              <w:t xml:space="preserve"> SAS</w:t>
            </w:r>
          </w:p>
        </w:tc>
      </w:tr>
    </w:tbl>
    <w:p w14:paraId="4BAC71BD" w14:textId="77777777" w:rsidR="001E7C6F" w:rsidRPr="00A1677E" w:rsidRDefault="001E7C6F" w:rsidP="001E7C6F">
      <w:pPr>
        <w:pStyle w:val="ActionItem"/>
      </w:pPr>
      <w:r w:rsidRPr="00A1677E">
        <w:t>Action item</w:t>
      </w:r>
    </w:p>
    <w:p w14:paraId="31942F16" w14:textId="05238B42" w:rsidR="001E7C6F" w:rsidRPr="00A1677E" w:rsidRDefault="001E7C6F" w:rsidP="001E7C6F">
      <w:pPr>
        <w:pStyle w:val="ActionIALA"/>
      </w:pPr>
      <w:bookmarkStart w:id="168" w:name="_Toc190163965"/>
      <w:bookmarkStart w:id="169" w:name="_Toc210018847"/>
      <w:bookmarkStart w:id="170" w:name="_Toc368485890"/>
      <w:r w:rsidRPr="00A1677E">
        <w:t>The Secretariat i</w:t>
      </w:r>
      <w:r>
        <w:t>s requested to forward VTS37</w:t>
      </w:r>
      <w:r w:rsidR="00B40E93">
        <w:t>-14.1.1.1</w:t>
      </w:r>
      <w:r w:rsidRPr="00A1677E">
        <w:t xml:space="preserve"> (Draft Guideline on Assessing and Auditing the Overall performance of VTS </w:t>
      </w:r>
      <w:proofErr w:type="spellStart"/>
      <w:r w:rsidRPr="00A1677E">
        <w:t>Centres</w:t>
      </w:r>
      <w:proofErr w:type="spellEnd"/>
      <w:r w:rsidRPr="00A1677E">
        <w:t xml:space="preserve"> (Task 13)</w:t>
      </w:r>
      <w:r w:rsidR="00DE34A3">
        <w:t>)</w:t>
      </w:r>
      <w:r w:rsidRPr="00A1677E">
        <w:t xml:space="preserve"> </w:t>
      </w:r>
      <w:bookmarkEnd w:id="168"/>
      <w:r w:rsidRPr="00A1677E">
        <w:t xml:space="preserve">to </w:t>
      </w:r>
      <w:r>
        <w:t>Council for approval</w:t>
      </w:r>
      <w:r w:rsidRPr="00A1677E">
        <w:t>.</w:t>
      </w:r>
      <w:bookmarkEnd w:id="169"/>
      <w:bookmarkEnd w:id="170"/>
    </w:p>
    <w:p w14:paraId="1CDF2727" w14:textId="77777777" w:rsidR="001E7C6F" w:rsidRPr="00A1677E" w:rsidRDefault="001E7C6F" w:rsidP="001E7C6F">
      <w:pPr>
        <w:pStyle w:val="Heading2"/>
      </w:pPr>
      <w:bookmarkStart w:id="171" w:name="_Toc272217049"/>
      <w:bookmarkStart w:id="172" w:name="_Toc225328046"/>
      <w:bookmarkStart w:id="173" w:name="_Toc368474816"/>
      <w:r w:rsidRPr="00A1677E">
        <w:t xml:space="preserve">Review SMCP as it relates to VTS and communicate suggested changes to </w:t>
      </w:r>
      <w:proofErr w:type="gramStart"/>
      <w:r w:rsidRPr="00A1677E">
        <w:t>IMO  (</w:t>
      </w:r>
      <w:proofErr w:type="gramEnd"/>
      <w:r w:rsidRPr="00A1677E">
        <w:rPr>
          <w:highlight w:val="yellow"/>
        </w:rPr>
        <w:t>Task 14*</w:t>
      </w:r>
      <w:r w:rsidRPr="00A1677E">
        <w:t>)</w:t>
      </w:r>
      <w:bookmarkEnd w:id="171"/>
      <w:bookmarkEnd w:id="172"/>
      <w:bookmarkEnd w:id="173"/>
    </w:p>
    <w:p w14:paraId="37EDB393" w14:textId="77777777" w:rsidR="001E7C6F" w:rsidRPr="00A1677E" w:rsidRDefault="001E7C6F" w:rsidP="001E7C6F">
      <w:pPr>
        <w:pStyle w:val="BodyText"/>
      </w:pPr>
      <w:r w:rsidRPr="00A1677E">
        <w:t>This task is temporarily in abeyance.</w:t>
      </w:r>
    </w:p>
    <w:p w14:paraId="350ECEEB" w14:textId="77777777" w:rsidR="001E7C6F" w:rsidRPr="00A1677E" w:rsidRDefault="001E7C6F" w:rsidP="001E7C6F">
      <w:pPr>
        <w:pStyle w:val="Heading2"/>
      </w:pPr>
      <w:bookmarkStart w:id="174" w:name="_Toc225328047"/>
      <w:bookmarkStart w:id="175" w:name="_Toc368474817"/>
      <w:r w:rsidRPr="00A1677E">
        <w:rPr>
          <w:rFonts w:cs="Arial"/>
        </w:rPr>
        <w:lastRenderedPageBreak/>
        <w:t>Co-ordinate work required to update the NAVGUIDE (</w:t>
      </w:r>
      <w:r w:rsidRPr="00A1677E">
        <w:rPr>
          <w:rFonts w:cs="Arial"/>
          <w:highlight w:val="yellow"/>
        </w:rPr>
        <w:t>Task 19*</w:t>
      </w:r>
      <w:r w:rsidRPr="00A1677E">
        <w:rPr>
          <w:rFonts w:cs="Arial"/>
        </w:rPr>
        <w:t>)</w:t>
      </w:r>
      <w:bookmarkEnd w:id="174"/>
      <w:bookmarkEnd w:id="175"/>
    </w:p>
    <w:p w14:paraId="1424CFE9" w14:textId="4D386E05" w:rsidR="001E7C6F" w:rsidRDefault="001E7C6F" w:rsidP="001E7C6F">
      <w:pPr>
        <w:pStyle w:val="BodyText"/>
        <w:rPr>
          <w:lang w:eastAsia="de-DE"/>
        </w:rPr>
      </w:pPr>
      <w:r w:rsidRPr="00A1677E">
        <w:rPr>
          <w:lang w:eastAsia="de-DE"/>
        </w:rPr>
        <w:t xml:space="preserve">This task was </w:t>
      </w:r>
      <w:r>
        <w:rPr>
          <w:lang w:eastAsia="de-DE"/>
        </w:rPr>
        <w:t>completed during</w:t>
      </w:r>
      <w:r w:rsidRPr="00A1677E">
        <w:rPr>
          <w:lang w:eastAsia="de-DE"/>
        </w:rPr>
        <w:t xml:space="preserve"> VTS3</w:t>
      </w:r>
      <w:r>
        <w:rPr>
          <w:lang w:eastAsia="de-DE"/>
        </w:rPr>
        <w:t>7</w:t>
      </w:r>
      <w:r w:rsidRPr="00A1677E">
        <w:rPr>
          <w:lang w:eastAsia="de-DE"/>
        </w:rPr>
        <w:t>.</w:t>
      </w:r>
      <w:r>
        <w:rPr>
          <w:lang w:eastAsia="de-DE"/>
        </w:rPr>
        <w:t xml:space="preserve">  A review of </w:t>
      </w:r>
      <w:r w:rsidR="009F4250">
        <w:rPr>
          <w:lang w:eastAsia="de-DE"/>
        </w:rPr>
        <w:t xml:space="preserve">chapter 1 (definitions and glossary of abbreviations), </w:t>
      </w:r>
      <w:r>
        <w:rPr>
          <w:lang w:eastAsia="de-DE"/>
        </w:rPr>
        <w:t>chapter 5 VTS and chapter 6.1 Pilotage was undertaken and two Liaison Notes prepared for the ANM Committee.</w:t>
      </w:r>
    </w:p>
    <w:tbl>
      <w:tblPr>
        <w:tblStyle w:val="TableGrid"/>
        <w:tblW w:w="0" w:type="auto"/>
        <w:tblInd w:w="851" w:type="dxa"/>
        <w:tblLook w:val="04A0" w:firstRow="1" w:lastRow="0" w:firstColumn="1" w:lastColumn="0" w:noHBand="0" w:noVBand="1"/>
      </w:tblPr>
      <w:tblGrid>
        <w:gridCol w:w="4467"/>
        <w:gridCol w:w="4535"/>
      </w:tblGrid>
      <w:tr w:rsidR="001E7C6F" w:rsidRPr="00A1677E" w14:paraId="6FD62819" w14:textId="77777777" w:rsidTr="00871F53">
        <w:tc>
          <w:tcPr>
            <w:tcW w:w="4467" w:type="dxa"/>
          </w:tcPr>
          <w:p w14:paraId="7D405046" w14:textId="77777777" w:rsidR="001E7C6F" w:rsidRPr="00A1677E" w:rsidRDefault="001E7C6F" w:rsidP="00871F53">
            <w:pPr>
              <w:pStyle w:val="BodyText"/>
              <w:rPr>
                <w:lang w:eastAsia="de-DE"/>
              </w:rPr>
            </w:pPr>
            <w:r w:rsidRPr="00A1677E">
              <w:rPr>
                <w:lang w:eastAsia="de-DE"/>
              </w:rPr>
              <w:t xml:space="preserve">Name </w:t>
            </w:r>
          </w:p>
        </w:tc>
        <w:tc>
          <w:tcPr>
            <w:tcW w:w="4535" w:type="dxa"/>
          </w:tcPr>
          <w:p w14:paraId="27548099" w14:textId="77777777" w:rsidR="001E7C6F" w:rsidRPr="00A1677E" w:rsidRDefault="001E7C6F" w:rsidP="00871F53">
            <w:pPr>
              <w:pStyle w:val="BodyText"/>
              <w:rPr>
                <w:lang w:eastAsia="de-DE"/>
              </w:rPr>
            </w:pPr>
            <w:r w:rsidRPr="00A1677E">
              <w:rPr>
                <w:lang w:eastAsia="de-DE"/>
              </w:rPr>
              <w:t>Organisation</w:t>
            </w:r>
          </w:p>
        </w:tc>
      </w:tr>
      <w:tr w:rsidR="001E7C6F" w:rsidRPr="00A1677E" w14:paraId="78920BF3" w14:textId="77777777" w:rsidTr="00871F53">
        <w:tc>
          <w:tcPr>
            <w:tcW w:w="4467" w:type="dxa"/>
          </w:tcPr>
          <w:p w14:paraId="05CD41F8" w14:textId="77777777" w:rsidR="001E7C6F" w:rsidRPr="00A1677E" w:rsidRDefault="001E7C6F" w:rsidP="00871F53">
            <w:pPr>
              <w:pStyle w:val="BodyText"/>
              <w:rPr>
                <w:lang w:eastAsia="de-DE"/>
              </w:rPr>
            </w:pPr>
            <w:r>
              <w:rPr>
                <w:lang w:eastAsia="de-DE"/>
              </w:rPr>
              <w:t>William Burns</w:t>
            </w:r>
          </w:p>
        </w:tc>
        <w:tc>
          <w:tcPr>
            <w:tcW w:w="4535" w:type="dxa"/>
          </w:tcPr>
          <w:p w14:paraId="2E687660" w14:textId="77777777" w:rsidR="001E7C6F" w:rsidRPr="00A1677E" w:rsidRDefault="001E7C6F" w:rsidP="00871F53">
            <w:pPr>
              <w:pStyle w:val="BodyText"/>
              <w:rPr>
                <w:lang w:eastAsia="de-DE"/>
              </w:rPr>
            </w:pPr>
            <w:r>
              <w:rPr>
                <w:lang w:eastAsia="de-DE"/>
              </w:rPr>
              <w:t>U.S. Coast Guard</w:t>
            </w:r>
          </w:p>
        </w:tc>
      </w:tr>
      <w:tr w:rsidR="001E7C6F" w:rsidRPr="00A1677E" w14:paraId="6504E119" w14:textId="77777777" w:rsidTr="00871F53">
        <w:tc>
          <w:tcPr>
            <w:tcW w:w="4467" w:type="dxa"/>
          </w:tcPr>
          <w:p w14:paraId="15E169A2" w14:textId="77777777" w:rsidR="001E7C6F" w:rsidRPr="00A1677E" w:rsidRDefault="001E7C6F" w:rsidP="00871F53">
            <w:pPr>
              <w:pStyle w:val="BodyText"/>
              <w:rPr>
                <w:lang w:eastAsia="de-DE"/>
              </w:rPr>
            </w:pPr>
            <w:r>
              <w:rPr>
                <w:lang w:eastAsia="de-DE"/>
              </w:rPr>
              <w:t>James Clark</w:t>
            </w:r>
          </w:p>
        </w:tc>
        <w:tc>
          <w:tcPr>
            <w:tcW w:w="4535" w:type="dxa"/>
          </w:tcPr>
          <w:p w14:paraId="039E252D" w14:textId="77777777" w:rsidR="001E7C6F" w:rsidRPr="00A1677E" w:rsidRDefault="001E7C6F" w:rsidP="00871F53">
            <w:pPr>
              <w:pStyle w:val="BodyText"/>
              <w:rPr>
                <w:lang w:eastAsia="de-DE"/>
              </w:rPr>
            </w:pPr>
            <w:r>
              <w:rPr>
                <w:lang w:eastAsia="de-DE"/>
              </w:rPr>
              <w:t>UK Maritime and Coastguard Agency</w:t>
            </w:r>
          </w:p>
        </w:tc>
      </w:tr>
      <w:tr w:rsidR="001E7C6F" w:rsidRPr="00A1677E" w14:paraId="2C884D0F" w14:textId="77777777" w:rsidTr="00871F53">
        <w:tc>
          <w:tcPr>
            <w:tcW w:w="4467" w:type="dxa"/>
          </w:tcPr>
          <w:p w14:paraId="073C6D4D" w14:textId="77777777" w:rsidR="001E7C6F" w:rsidRDefault="001E7C6F" w:rsidP="00871F53">
            <w:pPr>
              <w:pStyle w:val="BodyText"/>
              <w:rPr>
                <w:lang w:eastAsia="de-DE"/>
              </w:rPr>
            </w:pPr>
            <w:r>
              <w:rPr>
                <w:lang w:eastAsia="de-DE"/>
              </w:rPr>
              <w:t xml:space="preserve">Nick </w:t>
            </w:r>
            <w:proofErr w:type="spellStart"/>
            <w:r>
              <w:rPr>
                <w:lang w:eastAsia="de-DE"/>
              </w:rPr>
              <w:t>Cutmore</w:t>
            </w:r>
            <w:proofErr w:type="spellEnd"/>
          </w:p>
        </w:tc>
        <w:tc>
          <w:tcPr>
            <w:tcW w:w="4535" w:type="dxa"/>
          </w:tcPr>
          <w:p w14:paraId="3439E80F" w14:textId="77777777" w:rsidR="001E7C6F" w:rsidRDefault="001E7C6F" w:rsidP="00871F53">
            <w:pPr>
              <w:pStyle w:val="BodyText"/>
              <w:rPr>
                <w:lang w:eastAsia="de-DE"/>
              </w:rPr>
            </w:pPr>
            <w:r>
              <w:rPr>
                <w:lang w:eastAsia="de-DE"/>
              </w:rPr>
              <w:t>IMPA</w:t>
            </w:r>
          </w:p>
        </w:tc>
      </w:tr>
      <w:tr w:rsidR="001E7C6F" w:rsidRPr="00A1677E" w14:paraId="6E5A5B4C" w14:textId="77777777" w:rsidTr="00871F53">
        <w:tc>
          <w:tcPr>
            <w:tcW w:w="4467" w:type="dxa"/>
          </w:tcPr>
          <w:p w14:paraId="0401087A" w14:textId="77777777" w:rsidR="001E7C6F" w:rsidRDefault="001E7C6F" w:rsidP="00871F53">
            <w:pPr>
              <w:pStyle w:val="BodyText"/>
              <w:rPr>
                <w:lang w:eastAsia="de-DE"/>
              </w:rPr>
            </w:pPr>
            <w:r>
              <w:rPr>
                <w:lang w:eastAsia="de-DE"/>
              </w:rPr>
              <w:t xml:space="preserve">Monika Sundklev </w:t>
            </w:r>
          </w:p>
        </w:tc>
        <w:tc>
          <w:tcPr>
            <w:tcW w:w="4535" w:type="dxa"/>
          </w:tcPr>
          <w:p w14:paraId="36AEE37F" w14:textId="77777777" w:rsidR="001E7C6F" w:rsidRDefault="001E7C6F" w:rsidP="00871F53">
            <w:pPr>
              <w:pStyle w:val="BodyText"/>
              <w:rPr>
                <w:lang w:eastAsia="de-DE"/>
              </w:rPr>
            </w:pPr>
            <w:r>
              <w:rPr>
                <w:lang w:eastAsia="de-DE"/>
              </w:rPr>
              <w:t>Swedish Transport Agency</w:t>
            </w:r>
          </w:p>
        </w:tc>
      </w:tr>
    </w:tbl>
    <w:p w14:paraId="1B6D5C7C" w14:textId="77777777" w:rsidR="001E7C6F" w:rsidRPr="00A1677E" w:rsidRDefault="001E7C6F" w:rsidP="001E7C6F">
      <w:pPr>
        <w:pStyle w:val="BodyText"/>
        <w:rPr>
          <w:lang w:eastAsia="de-DE"/>
        </w:rPr>
      </w:pPr>
    </w:p>
    <w:p w14:paraId="4D81CDD9" w14:textId="77777777" w:rsidR="001E7C6F" w:rsidRPr="00A1677E" w:rsidRDefault="001E7C6F" w:rsidP="001E7C6F">
      <w:pPr>
        <w:pStyle w:val="ActionItem"/>
      </w:pPr>
      <w:r w:rsidRPr="00A1677E">
        <w:t>Action items</w:t>
      </w:r>
    </w:p>
    <w:p w14:paraId="07C2DEA5" w14:textId="13D37689" w:rsidR="001E7C6F" w:rsidRPr="00A1677E" w:rsidRDefault="001E7C6F" w:rsidP="001E7C6F">
      <w:pPr>
        <w:pStyle w:val="ActionIALA"/>
        <w:rPr>
          <w:lang w:eastAsia="de-DE"/>
        </w:rPr>
      </w:pPr>
      <w:bookmarkStart w:id="176" w:name="_Toc368485891"/>
      <w:r w:rsidRPr="00A1677E">
        <w:t xml:space="preserve">The Secretariat is requested to </w:t>
      </w:r>
      <w:r w:rsidRPr="00A1677E">
        <w:rPr>
          <w:lang w:eastAsia="de-DE"/>
        </w:rPr>
        <w:t>forward</w:t>
      </w:r>
      <w:r>
        <w:rPr>
          <w:lang w:eastAsia="de-DE"/>
        </w:rPr>
        <w:t xml:space="preserve"> Lia</w:t>
      </w:r>
      <w:r w:rsidR="005C6489">
        <w:rPr>
          <w:lang w:eastAsia="de-DE"/>
        </w:rPr>
        <w:t>i</w:t>
      </w:r>
      <w:r>
        <w:rPr>
          <w:lang w:eastAsia="de-DE"/>
        </w:rPr>
        <w:t>son Note VTS37</w:t>
      </w:r>
      <w:r w:rsidR="005C6489">
        <w:rPr>
          <w:lang w:eastAsia="de-DE"/>
        </w:rPr>
        <w:t>-14.1.1.4</w:t>
      </w:r>
      <w:r>
        <w:rPr>
          <w:lang w:eastAsia="de-DE"/>
        </w:rPr>
        <w:t xml:space="preserve"> with the associated review of chapter 6.1 ‘Pilotage’</w:t>
      </w:r>
      <w:r w:rsidR="009D79C4">
        <w:rPr>
          <w:lang w:eastAsia="de-DE"/>
        </w:rPr>
        <w:t xml:space="preserve"> VTS37-14.1.1.5</w:t>
      </w:r>
      <w:r>
        <w:rPr>
          <w:lang w:eastAsia="de-DE"/>
        </w:rPr>
        <w:t xml:space="preserve"> and Lia</w:t>
      </w:r>
      <w:r w:rsidR="005C6489">
        <w:rPr>
          <w:lang w:eastAsia="de-DE"/>
        </w:rPr>
        <w:t>i</w:t>
      </w:r>
      <w:r>
        <w:rPr>
          <w:lang w:eastAsia="de-DE"/>
        </w:rPr>
        <w:t>son note VTS37</w:t>
      </w:r>
      <w:r w:rsidR="005C6489">
        <w:rPr>
          <w:lang w:eastAsia="de-DE"/>
        </w:rPr>
        <w:t>-14.1.1.</w:t>
      </w:r>
      <w:r w:rsidR="009D79C4">
        <w:rPr>
          <w:lang w:eastAsia="de-DE"/>
        </w:rPr>
        <w:t>6</w:t>
      </w:r>
      <w:r>
        <w:rPr>
          <w:lang w:eastAsia="de-DE"/>
        </w:rPr>
        <w:t xml:space="preserve"> with the </w:t>
      </w:r>
      <w:r w:rsidR="00AF274D">
        <w:rPr>
          <w:lang w:eastAsia="de-DE"/>
        </w:rPr>
        <w:t xml:space="preserve">included </w:t>
      </w:r>
      <w:r>
        <w:rPr>
          <w:lang w:eastAsia="de-DE"/>
        </w:rPr>
        <w:t xml:space="preserve">associated review of chapter </w:t>
      </w:r>
      <w:r w:rsidR="009F4250">
        <w:rPr>
          <w:lang w:eastAsia="de-DE"/>
        </w:rPr>
        <w:t xml:space="preserve">1 ‘Definitions and Glossary of Abbreviations’ and chapter </w:t>
      </w:r>
      <w:r>
        <w:rPr>
          <w:lang w:eastAsia="de-DE"/>
        </w:rPr>
        <w:t>5 ‘VTS</w:t>
      </w:r>
      <w:r w:rsidR="00DE34A3">
        <w:rPr>
          <w:lang w:eastAsia="de-DE"/>
        </w:rPr>
        <w:t>’</w:t>
      </w:r>
      <w:r>
        <w:rPr>
          <w:lang w:eastAsia="de-DE"/>
        </w:rPr>
        <w:t xml:space="preserve"> to the ANM Committee for approval and inclusion into the next edition of the NAVGUIDE.</w:t>
      </w:r>
      <w:bookmarkEnd w:id="176"/>
      <w:r>
        <w:rPr>
          <w:lang w:eastAsia="de-DE"/>
        </w:rPr>
        <w:t xml:space="preserve"> </w:t>
      </w:r>
      <w:r w:rsidRPr="00A1677E">
        <w:rPr>
          <w:lang w:eastAsia="de-DE"/>
        </w:rPr>
        <w:t xml:space="preserve"> </w:t>
      </w:r>
    </w:p>
    <w:p w14:paraId="59E40721" w14:textId="77777777" w:rsidR="001E7C6F" w:rsidRPr="00A1677E" w:rsidRDefault="001E7C6F" w:rsidP="001E7C6F">
      <w:pPr>
        <w:pStyle w:val="Heading2"/>
      </w:pPr>
      <w:bookmarkStart w:id="177" w:name="_Toc225328048"/>
      <w:bookmarkStart w:id="178" w:name="_Toc368474818"/>
      <w:r w:rsidRPr="00A1677E">
        <w:t>Develop an IALA VTS Strategy Paper on the ‘Needs for the future delivery of VTS’ (Task 21)</w:t>
      </w:r>
      <w:bookmarkEnd w:id="177"/>
      <w:bookmarkEnd w:id="178"/>
    </w:p>
    <w:p w14:paraId="45B88FD0" w14:textId="77777777" w:rsidR="00EB2FCB" w:rsidRDefault="001E7C6F" w:rsidP="001E7C6F">
      <w:pPr>
        <w:pStyle w:val="BodyText"/>
        <w:rPr>
          <w:lang w:eastAsia="de-DE"/>
        </w:rPr>
      </w:pPr>
      <w:r w:rsidRPr="00A1677E">
        <w:rPr>
          <w:lang w:eastAsia="de-DE"/>
        </w:rPr>
        <w:t>This task was progressed during VTS3</w:t>
      </w:r>
      <w:r>
        <w:rPr>
          <w:lang w:eastAsia="de-DE"/>
        </w:rPr>
        <w:t xml:space="preserve">7. </w:t>
      </w:r>
    </w:p>
    <w:p w14:paraId="3108F379" w14:textId="3F713F0D" w:rsidR="00EB2FCB" w:rsidRDefault="00EB2FCB" w:rsidP="001E7C6F">
      <w:pPr>
        <w:pStyle w:val="BodyText"/>
        <w:rPr>
          <w:lang w:eastAsia="de-DE"/>
        </w:rPr>
      </w:pPr>
      <w:r>
        <w:rPr>
          <w:lang w:eastAsia="de-DE"/>
        </w:rPr>
        <w:t>The break-out group on IALA VTS Strategy will continue to work inter-sessionally by e-mail under chairmanship of Jacinto De Sousa and provide input to VTS38.</w:t>
      </w:r>
    </w:p>
    <w:p w14:paraId="1BF256C1" w14:textId="2D9062C5" w:rsidR="001E7C6F" w:rsidRPr="00A1677E" w:rsidRDefault="001E7C6F" w:rsidP="001E7C6F">
      <w:pPr>
        <w:pStyle w:val="BodyText"/>
        <w:rPr>
          <w:lang w:eastAsia="ja-JP"/>
        </w:rPr>
      </w:pPr>
      <w:r>
        <w:rPr>
          <w:lang w:eastAsia="de-DE"/>
        </w:rPr>
        <w:t>The VTS C</w:t>
      </w:r>
      <w:r w:rsidRPr="00A1677E">
        <w:rPr>
          <w:lang w:eastAsia="de-DE"/>
        </w:rPr>
        <w:t>ommittee</w:t>
      </w:r>
      <w:r w:rsidRPr="00A1677E">
        <w:rPr>
          <w:b/>
          <w:lang w:eastAsia="de-DE"/>
        </w:rPr>
        <w:t xml:space="preserve"> </w:t>
      </w:r>
      <w:r>
        <w:rPr>
          <w:lang w:eastAsia="de-DE"/>
        </w:rPr>
        <w:t>is</w:t>
      </w:r>
      <w:r w:rsidRPr="00A1677E">
        <w:rPr>
          <w:b/>
          <w:lang w:eastAsia="de-DE"/>
        </w:rPr>
        <w:t xml:space="preserve"> </w:t>
      </w:r>
      <w:r w:rsidRPr="00A1677E">
        <w:rPr>
          <w:lang w:eastAsia="de-DE"/>
        </w:rPr>
        <w:t xml:space="preserve">invited to review Task 21: </w:t>
      </w:r>
      <w:r w:rsidRPr="00A1677E">
        <w:t>Develop a</w:t>
      </w:r>
      <w:r>
        <w:t>n</w:t>
      </w:r>
      <w:r w:rsidRPr="00A1677E">
        <w:t xml:space="preserve"> IALA VTS Strategy Paper on the ‘Needs for the future delivery of VTS’ </w:t>
      </w:r>
      <w:r w:rsidR="00EB2FCB">
        <w:t>and provide their inputs to Jacinto De Sousa not later than 14</w:t>
      </w:r>
      <w:r w:rsidR="00EB2FCB" w:rsidRPr="00EB2FCB">
        <w:rPr>
          <w:vertAlign w:val="superscript"/>
        </w:rPr>
        <w:t>th</w:t>
      </w:r>
      <w:r w:rsidR="00EB2FCB">
        <w:t xml:space="preserve"> February 2014.</w:t>
      </w:r>
    </w:p>
    <w:tbl>
      <w:tblPr>
        <w:tblStyle w:val="TableGrid"/>
        <w:tblW w:w="0" w:type="auto"/>
        <w:tblInd w:w="851" w:type="dxa"/>
        <w:tblLook w:val="04A0" w:firstRow="1" w:lastRow="0" w:firstColumn="1" w:lastColumn="0" w:noHBand="0" w:noVBand="1"/>
      </w:tblPr>
      <w:tblGrid>
        <w:gridCol w:w="4460"/>
        <w:gridCol w:w="4542"/>
      </w:tblGrid>
      <w:tr w:rsidR="001E7C6F" w:rsidRPr="00A1677E" w14:paraId="332E3D8A" w14:textId="77777777" w:rsidTr="00871F53">
        <w:tc>
          <w:tcPr>
            <w:tcW w:w="4927" w:type="dxa"/>
          </w:tcPr>
          <w:p w14:paraId="3AF6F4D1" w14:textId="77777777" w:rsidR="001E7C6F" w:rsidRPr="00A1677E" w:rsidRDefault="001E7C6F" w:rsidP="00871F53">
            <w:pPr>
              <w:pStyle w:val="BodyText"/>
              <w:rPr>
                <w:lang w:eastAsia="de-DE"/>
              </w:rPr>
            </w:pPr>
            <w:r w:rsidRPr="00A1677E">
              <w:rPr>
                <w:lang w:eastAsia="de-DE"/>
              </w:rPr>
              <w:t xml:space="preserve">Name </w:t>
            </w:r>
          </w:p>
        </w:tc>
        <w:tc>
          <w:tcPr>
            <w:tcW w:w="4927" w:type="dxa"/>
          </w:tcPr>
          <w:p w14:paraId="2F1AD370" w14:textId="77777777" w:rsidR="001E7C6F" w:rsidRPr="00A1677E" w:rsidRDefault="001E7C6F" w:rsidP="00871F53">
            <w:pPr>
              <w:pStyle w:val="BodyText"/>
              <w:rPr>
                <w:lang w:eastAsia="de-DE"/>
              </w:rPr>
            </w:pPr>
            <w:r w:rsidRPr="00A1677E">
              <w:rPr>
                <w:lang w:eastAsia="de-DE"/>
              </w:rPr>
              <w:t>Organisation</w:t>
            </w:r>
          </w:p>
        </w:tc>
      </w:tr>
      <w:tr w:rsidR="001E7C6F" w:rsidRPr="00A1677E" w14:paraId="5E1902CB" w14:textId="77777777" w:rsidTr="00871F53">
        <w:tc>
          <w:tcPr>
            <w:tcW w:w="4927" w:type="dxa"/>
          </w:tcPr>
          <w:p w14:paraId="0FFBA669" w14:textId="77777777" w:rsidR="001E7C6F" w:rsidRPr="00A1677E" w:rsidRDefault="001E7C6F" w:rsidP="00871F53">
            <w:pPr>
              <w:pStyle w:val="BodyText"/>
              <w:rPr>
                <w:lang w:eastAsia="de-DE"/>
              </w:rPr>
            </w:pPr>
            <w:r w:rsidRPr="00A1677E">
              <w:rPr>
                <w:lang w:eastAsia="de-DE"/>
              </w:rPr>
              <w:t>Jacinto De Sousa (Chair)</w:t>
            </w:r>
          </w:p>
        </w:tc>
        <w:tc>
          <w:tcPr>
            <w:tcW w:w="4927" w:type="dxa"/>
          </w:tcPr>
          <w:p w14:paraId="442BC45D" w14:textId="5AE04772" w:rsidR="001E7C6F" w:rsidRPr="00A1677E" w:rsidRDefault="001E7C6F" w:rsidP="003711AF">
            <w:pPr>
              <w:pStyle w:val="BodyText"/>
              <w:rPr>
                <w:lang w:eastAsia="de-DE"/>
              </w:rPr>
            </w:pPr>
            <w:proofErr w:type="spellStart"/>
            <w:r w:rsidRPr="00A1677E">
              <w:rPr>
                <w:lang w:eastAsia="de-DE"/>
              </w:rPr>
              <w:t>Signalis</w:t>
            </w:r>
            <w:proofErr w:type="spellEnd"/>
            <w:r w:rsidRPr="00A1677E">
              <w:rPr>
                <w:lang w:eastAsia="de-DE"/>
              </w:rPr>
              <w:t xml:space="preserve">, </w:t>
            </w:r>
            <w:r w:rsidR="003711AF">
              <w:rPr>
                <w:lang w:eastAsia="de-DE"/>
              </w:rPr>
              <w:t>Germany</w:t>
            </w:r>
          </w:p>
        </w:tc>
      </w:tr>
      <w:tr w:rsidR="001E7C6F" w:rsidRPr="00A1677E" w14:paraId="2140CDB8" w14:textId="77777777" w:rsidTr="00871F53">
        <w:tc>
          <w:tcPr>
            <w:tcW w:w="4927" w:type="dxa"/>
          </w:tcPr>
          <w:p w14:paraId="008D0BE1" w14:textId="77777777" w:rsidR="001E7C6F" w:rsidRPr="00A1677E" w:rsidRDefault="001E7C6F" w:rsidP="00871F53">
            <w:pPr>
              <w:pStyle w:val="BodyText"/>
              <w:rPr>
                <w:lang w:eastAsia="de-DE"/>
              </w:rPr>
            </w:pPr>
            <w:r w:rsidRPr="00A1677E">
              <w:rPr>
                <w:lang w:eastAsia="de-DE"/>
              </w:rPr>
              <w:t xml:space="preserve">Neil </w:t>
            </w:r>
            <w:proofErr w:type="spellStart"/>
            <w:r w:rsidRPr="00A1677E">
              <w:rPr>
                <w:lang w:eastAsia="de-DE"/>
              </w:rPr>
              <w:t>Trainor</w:t>
            </w:r>
            <w:proofErr w:type="spellEnd"/>
          </w:p>
        </w:tc>
        <w:tc>
          <w:tcPr>
            <w:tcW w:w="4927" w:type="dxa"/>
          </w:tcPr>
          <w:p w14:paraId="3E0D59F4" w14:textId="77777777" w:rsidR="001E7C6F" w:rsidRPr="00A1677E" w:rsidRDefault="001E7C6F" w:rsidP="00871F53">
            <w:pPr>
              <w:pStyle w:val="BodyText"/>
              <w:rPr>
                <w:lang w:eastAsia="de-DE"/>
              </w:rPr>
            </w:pPr>
            <w:r w:rsidRPr="00A1677E">
              <w:rPr>
                <w:lang w:eastAsia="de-DE"/>
              </w:rPr>
              <w:t>AMSA, Australia</w:t>
            </w:r>
          </w:p>
        </w:tc>
      </w:tr>
      <w:tr w:rsidR="001E7C6F" w:rsidRPr="00A1677E" w14:paraId="0322E0CE" w14:textId="77777777" w:rsidTr="00871F53">
        <w:tc>
          <w:tcPr>
            <w:tcW w:w="4927" w:type="dxa"/>
          </w:tcPr>
          <w:p w14:paraId="4E20D63F" w14:textId="77777777" w:rsidR="001E7C6F" w:rsidRPr="00A1677E" w:rsidRDefault="001E7C6F" w:rsidP="00871F53">
            <w:pPr>
              <w:pStyle w:val="BodyText"/>
              <w:rPr>
                <w:lang w:eastAsia="de-DE"/>
              </w:rPr>
            </w:pPr>
            <w:r w:rsidRPr="00A1677E">
              <w:rPr>
                <w:lang w:eastAsia="de-DE"/>
              </w:rPr>
              <w:t xml:space="preserve">Dirk </w:t>
            </w:r>
            <w:proofErr w:type="spellStart"/>
            <w:r w:rsidRPr="00A1677E">
              <w:rPr>
                <w:lang w:eastAsia="de-DE"/>
              </w:rPr>
              <w:t>Eckhoff</w:t>
            </w:r>
            <w:proofErr w:type="spellEnd"/>
          </w:p>
        </w:tc>
        <w:tc>
          <w:tcPr>
            <w:tcW w:w="4927" w:type="dxa"/>
          </w:tcPr>
          <w:p w14:paraId="5CC816E3" w14:textId="632EEE63" w:rsidR="001E7C6F" w:rsidRPr="00A1677E" w:rsidRDefault="003711AF" w:rsidP="00871F53">
            <w:pPr>
              <w:pStyle w:val="BodyText"/>
              <w:rPr>
                <w:lang w:eastAsia="de-DE"/>
              </w:rPr>
            </w:pPr>
            <w:r>
              <w:rPr>
                <w:lang w:eastAsia="de-DE"/>
              </w:rPr>
              <w:t>Federal Waterways and Shipping Administration</w:t>
            </w:r>
            <w:r w:rsidR="001E7C6F" w:rsidRPr="00A1677E">
              <w:rPr>
                <w:lang w:eastAsia="de-DE"/>
              </w:rPr>
              <w:t>, Germany</w:t>
            </w:r>
          </w:p>
        </w:tc>
      </w:tr>
      <w:tr w:rsidR="001E7C6F" w:rsidRPr="00A1677E" w14:paraId="24255C4B" w14:textId="77777777" w:rsidTr="00871F53">
        <w:tc>
          <w:tcPr>
            <w:tcW w:w="4927" w:type="dxa"/>
          </w:tcPr>
          <w:p w14:paraId="6C16E63F" w14:textId="77777777" w:rsidR="001E7C6F" w:rsidRPr="00A1677E" w:rsidRDefault="001E7C6F" w:rsidP="00871F53">
            <w:pPr>
              <w:pStyle w:val="BodyText"/>
              <w:rPr>
                <w:lang w:eastAsia="de-DE"/>
              </w:rPr>
            </w:pPr>
            <w:proofErr w:type="spellStart"/>
            <w:r w:rsidRPr="00A1677E">
              <w:rPr>
                <w:lang w:eastAsia="de-DE"/>
              </w:rPr>
              <w:t>Trond</w:t>
            </w:r>
            <w:proofErr w:type="spellEnd"/>
            <w:r w:rsidRPr="00A1677E">
              <w:rPr>
                <w:lang w:eastAsia="de-DE"/>
              </w:rPr>
              <w:t xml:space="preserve"> Ski</w:t>
            </w:r>
          </w:p>
        </w:tc>
        <w:tc>
          <w:tcPr>
            <w:tcW w:w="4927" w:type="dxa"/>
          </w:tcPr>
          <w:p w14:paraId="458BED8F" w14:textId="04F669F0" w:rsidR="001E7C6F" w:rsidRPr="00A1677E" w:rsidRDefault="001E7C6F" w:rsidP="003711AF">
            <w:pPr>
              <w:pStyle w:val="BodyText"/>
              <w:rPr>
                <w:lang w:eastAsia="de-DE"/>
              </w:rPr>
            </w:pPr>
            <w:r w:rsidRPr="00A1677E">
              <w:rPr>
                <w:lang w:eastAsia="de-DE"/>
              </w:rPr>
              <w:t xml:space="preserve">NCA, </w:t>
            </w:r>
            <w:r w:rsidR="003711AF">
              <w:rPr>
                <w:lang w:eastAsia="de-DE"/>
              </w:rPr>
              <w:t>Norway</w:t>
            </w:r>
          </w:p>
        </w:tc>
      </w:tr>
      <w:tr w:rsidR="001E7C6F" w:rsidRPr="00A1677E" w14:paraId="37212361" w14:textId="77777777" w:rsidTr="00871F53">
        <w:tc>
          <w:tcPr>
            <w:tcW w:w="4927" w:type="dxa"/>
          </w:tcPr>
          <w:p w14:paraId="48527ED0" w14:textId="77777777" w:rsidR="001E7C6F" w:rsidRPr="00A1677E" w:rsidRDefault="001E7C6F" w:rsidP="00871F53">
            <w:pPr>
              <w:pStyle w:val="BodyText"/>
              <w:rPr>
                <w:lang w:eastAsia="de-DE"/>
              </w:rPr>
            </w:pPr>
            <w:r w:rsidRPr="00A1677E">
              <w:rPr>
                <w:lang w:eastAsia="de-DE"/>
              </w:rPr>
              <w:t xml:space="preserve">Pieter </w:t>
            </w:r>
            <w:proofErr w:type="spellStart"/>
            <w:r w:rsidRPr="00A1677E">
              <w:rPr>
                <w:lang w:eastAsia="de-DE"/>
              </w:rPr>
              <w:t>Paap</w:t>
            </w:r>
            <w:proofErr w:type="spellEnd"/>
          </w:p>
        </w:tc>
        <w:tc>
          <w:tcPr>
            <w:tcW w:w="4927" w:type="dxa"/>
          </w:tcPr>
          <w:p w14:paraId="1FD7DC0A" w14:textId="77777777" w:rsidR="001E7C6F" w:rsidRPr="00A1677E" w:rsidRDefault="001E7C6F" w:rsidP="00871F53">
            <w:pPr>
              <w:pStyle w:val="BodyText"/>
              <w:rPr>
                <w:lang w:eastAsia="de-DE"/>
              </w:rPr>
            </w:pPr>
            <w:r w:rsidRPr="00A1677E">
              <w:rPr>
                <w:lang w:eastAsia="de-DE"/>
              </w:rPr>
              <w:t>Netherlands Ministry of Infrastructure and Environment</w:t>
            </w:r>
          </w:p>
        </w:tc>
      </w:tr>
      <w:tr w:rsidR="001E7C6F" w:rsidRPr="00A1677E" w14:paraId="7A3292B4" w14:textId="77777777" w:rsidTr="00871F53">
        <w:tc>
          <w:tcPr>
            <w:tcW w:w="4927" w:type="dxa"/>
          </w:tcPr>
          <w:p w14:paraId="0D571F7A" w14:textId="77777777" w:rsidR="001E7C6F" w:rsidRPr="00A1677E" w:rsidRDefault="001E7C6F" w:rsidP="00871F53">
            <w:pPr>
              <w:pStyle w:val="BodyText"/>
              <w:rPr>
                <w:lang w:eastAsia="de-DE"/>
              </w:rPr>
            </w:pPr>
            <w:r w:rsidRPr="00A1677E">
              <w:rPr>
                <w:lang w:eastAsia="de-DE"/>
              </w:rPr>
              <w:t>Tuncay Cehreli</w:t>
            </w:r>
          </w:p>
        </w:tc>
        <w:tc>
          <w:tcPr>
            <w:tcW w:w="4927" w:type="dxa"/>
          </w:tcPr>
          <w:p w14:paraId="625F39A0" w14:textId="77777777" w:rsidR="001E7C6F" w:rsidRPr="00A1677E" w:rsidRDefault="001E7C6F" w:rsidP="00871F53">
            <w:pPr>
              <w:pStyle w:val="BodyText"/>
              <w:rPr>
                <w:lang w:eastAsia="de-DE"/>
              </w:rPr>
            </w:pPr>
            <w:r w:rsidRPr="00A1677E">
              <w:rPr>
                <w:lang w:eastAsia="de-DE"/>
              </w:rPr>
              <w:t>DGCS, Turkey</w:t>
            </w:r>
          </w:p>
        </w:tc>
      </w:tr>
      <w:tr w:rsidR="001E7C6F" w:rsidRPr="00A1677E" w14:paraId="58809AC9" w14:textId="77777777" w:rsidTr="00871F53">
        <w:tc>
          <w:tcPr>
            <w:tcW w:w="4927" w:type="dxa"/>
          </w:tcPr>
          <w:p w14:paraId="0132EC98" w14:textId="77777777" w:rsidR="001E7C6F" w:rsidRPr="00A1677E" w:rsidRDefault="001E7C6F" w:rsidP="00871F53">
            <w:pPr>
              <w:pStyle w:val="BodyText"/>
              <w:rPr>
                <w:lang w:eastAsia="de-DE"/>
              </w:rPr>
            </w:pPr>
            <w:r w:rsidRPr="00A1677E">
              <w:rPr>
                <w:lang w:eastAsia="de-DE"/>
              </w:rPr>
              <w:t xml:space="preserve">Per </w:t>
            </w:r>
            <w:proofErr w:type="spellStart"/>
            <w:r w:rsidRPr="00A1677E">
              <w:rPr>
                <w:lang w:eastAsia="de-DE"/>
              </w:rPr>
              <w:t>Baek</w:t>
            </w:r>
            <w:proofErr w:type="spellEnd"/>
            <w:r w:rsidRPr="00A1677E">
              <w:rPr>
                <w:lang w:eastAsia="de-DE"/>
              </w:rPr>
              <w:t xml:space="preserve"> Hansen</w:t>
            </w:r>
          </w:p>
        </w:tc>
        <w:tc>
          <w:tcPr>
            <w:tcW w:w="4927" w:type="dxa"/>
          </w:tcPr>
          <w:p w14:paraId="19AB3799" w14:textId="6B28B650" w:rsidR="001E7C6F" w:rsidRPr="00A1677E" w:rsidRDefault="001E7C6F" w:rsidP="003711AF">
            <w:pPr>
              <w:pStyle w:val="BodyText"/>
              <w:rPr>
                <w:lang w:eastAsia="de-DE"/>
              </w:rPr>
            </w:pPr>
            <w:r w:rsidRPr="00A1677E">
              <w:rPr>
                <w:lang w:eastAsia="de-DE"/>
              </w:rPr>
              <w:t>Danish Admiral Fleet HQ, Sound</w:t>
            </w:r>
            <w:r w:rsidR="003711AF">
              <w:rPr>
                <w:lang w:eastAsia="de-DE"/>
              </w:rPr>
              <w:t xml:space="preserve"> VTS</w:t>
            </w:r>
          </w:p>
        </w:tc>
      </w:tr>
    </w:tbl>
    <w:p w14:paraId="58BEEAD2" w14:textId="77777777" w:rsidR="001E7C6F" w:rsidRPr="00A1677E" w:rsidRDefault="001E7C6F" w:rsidP="001E7C6F">
      <w:pPr>
        <w:pStyle w:val="ActionItem"/>
      </w:pPr>
      <w:r w:rsidRPr="00A1677E">
        <w:t>Action items</w:t>
      </w:r>
    </w:p>
    <w:p w14:paraId="0377E022" w14:textId="5BC44AA6" w:rsidR="00294037" w:rsidRPr="00294037" w:rsidRDefault="00294037" w:rsidP="00294037">
      <w:pPr>
        <w:pStyle w:val="ActionMember"/>
      </w:pPr>
      <w:bookmarkStart w:id="179" w:name="_Toc368474860"/>
      <w:r>
        <w:t>The break-out group on IALA VTS Strategy is requested to continue their work inter-sessionally by e-mail and provide input to VTS38.</w:t>
      </w:r>
      <w:bookmarkEnd w:id="179"/>
    </w:p>
    <w:p w14:paraId="2F435BB2" w14:textId="524A3248" w:rsidR="001E7C6F" w:rsidRPr="00A1677E" w:rsidRDefault="001E7C6F" w:rsidP="001E7C6F">
      <w:pPr>
        <w:pStyle w:val="ActionMember"/>
      </w:pPr>
      <w:bookmarkStart w:id="180" w:name="_Toc368474861"/>
      <w:r w:rsidRPr="00A1677E">
        <w:t>The VTS Committee is requested to review the IALA Strategy Paper addressing the delivery of VTS in a rapidly changing world (VTS3</w:t>
      </w:r>
      <w:r>
        <w:t>7</w:t>
      </w:r>
      <w:r w:rsidR="00644C74">
        <w:t>-14.2.1.2</w:t>
      </w:r>
      <w:r w:rsidRPr="00A1677E">
        <w:t xml:space="preserve">) and provide comment to </w:t>
      </w:r>
      <w:r w:rsidR="00294037">
        <w:t>Jacinto De Sousa not later than 14</w:t>
      </w:r>
      <w:r w:rsidR="00294037" w:rsidRPr="00294037">
        <w:rPr>
          <w:vertAlign w:val="superscript"/>
        </w:rPr>
        <w:t>th</w:t>
      </w:r>
      <w:r w:rsidR="00294037">
        <w:t xml:space="preserve"> February 2014</w:t>
      </w:r>
      <w:r w:rsidRPr="00A1677E">
        <w:t>.</w:t>
      </w:r>
      <w:bookmarkEnd w:id="180"/>
    </w:p>
    <w:p w14:paraId="46219A99" w14:textId="68B62825" w:rsidR="001E7C6F" w:rsidRPr="00A1677E" w:rsidRDefault="001E7C6F" w:rsidP="001E7C6F">
      <w:pPr>
        <w:pStyle w:val="ActionIALA"/>
      </w:pPr>
      <w:bookmarkStart w:id="181" w:name="_Toc368485892"/>
      <w:r w:rsidRPr="00A1677E">
        <w:t>The Secretariat is requested to forward VTS3</w:t>
      </w:r>
      <w:r>
        <w:t>7</w:t>
      </w:r>
      <w:r w:rsidR="00644C74">
        <w:t>-14.2.1.2</w:t>
      </w:r>
      <w:r w:rsidRPr="00A1677E">
        <w:t xml:space="preserve"> to VTS3</w:t>
      </w:r>
      <w:r>
        <w:t>8</w:t>
      </w:r>
      <w:r w:rsidRPr="00A1677E">
        <w:t>.</w:t>
      </w:r>
      <w:bookmarkEnd w:id="181"/>
    </w:p>
    <w:p w14:paraId="1234BEBE" w14:textId="77777777" w:rsidR="001E7C6F" w:rsidRPr="00A1677E" w:rsidRDefault="001E7C6F" w:rsidP="001E7C6F">
      <w:pPr>
        <w:pStyle w:val="Heading2"/>
      </w:pPr>
      <w:bookmarkStart w:id="182" w:name="_Toc225328050"/>
      <w:bookmarkStart w:id="183" w:name="_Toc368474819"/>
      <w:r w:rsidRPr="00A1677E">
        <w:lastRenderedPageBreak/>
        <w:t>Consider VTS items for the 2014 - 2018 IALA questionnaire</w:t>
      </w:r>
      <w:bookmarkEnd w:id="182"/>
      <w:bookmarkEnd w:id="183"/>
    </w:p>
    <w:p w14:paraId="0C864CBA" w14:textId="0E165FCD" w:rsidR="001E7C6F" w:rsidRDefault="001E7C6F" w:rsidP="001E7C6F">
      <w:pPr>
        <w:pStyle w:val="BodyText"/>
      </w:pPr>
      <w:r w:rsidRPr="00A1677E">
        <w:t xml:space="preserve">This Task was in response to the ANM </w:t>
      </w:r>
      <w:r>
        <w:t>liaison note VTS37</w:t>
      </w:r>
      <w:r w:rsidR="006E118D">
        <w:t>-</w:t>
      </w:r>
      <w:r>
        <w:t>8.14, where the ANM Committee rejected a previous version of the</w:t>
      </w:r>
      <w:r w:rsidRPr="00FB5B8D">
        <w:t xml:space="preserve"> </w:t>
      </w:r>
      <w:r w:rsidRPr="00A1677E">
        <w:t>questionnaire</w:t>
      </w:r>
      <w:r>
        <w:t xml:space="preserve"> and asked that the VTS Committee reduce the questionnaire’s size and scope.  This task was completed at VTS37</w:t>
      </w:r>
      <w:r w:rsidR="001B05EA">
        <w:t xml:space="preserve">, where the Committee minimized the questions for the VTS section of the IALA Questionnaire. However, the Committee felt that a more comprehensive </w:t>
      </w:r>
      <w:r w:rsidR="0001430B">
        <w:t>standalone</w:t>
      </w:r>
      <w:r w:rsidR="001B05EA">
        <w:t xml:space="preserve"> VTS questionnaire may be introduced on the Work Programme at a later stage.</w:t>
      </w:r>
    </w:p>
    <w:tbl>
      <w:tblPr>
        <w:tblStyle w:val="TableGrid"/>
        <w:tblW w:w="0" w:type="auto"/>
        <w:tblInd w:w="851" w:type="dxa"/>
        <w:tblLook w:val="04A0" w:firstRow="1" w:lastRow="0" w:firstColumn="1" w:lastColumn="0" w:noHBand="0" w:noVBand="1"/>
      </w:tblPr>
      <w:tblGrid>
        <w:gridCol w:w="4473"/>
        <w:gridCol w:w="4529"/>
      </w:tblGrid>
      <w:tr w:rsidR="001E7C6F" w:rsidRPr="00A1677E" w14:paraId="781B7C58" w14:textId="77777777" w:rsidTr="006E118D">
        <w:tc>
          <w:tcPr>
            <w:tcW w:w="4473" w:type="dxa"/>
          </w:tcPr>
          <w:p w14:paraId="303F791B" w14:textId="77777777" w:rsidR="001E7C6F" w:rsidRPr="00A1677E" w:rsidRDefault="001E7C6F" w:rsidP="00871F53">
            <w:pPr>
              <w:pStyle w:val="BodyText"/>
              <w:rPr>
                <w:lang w:eastAsia="de-DE"/>
              </w:rPr>
            </w:pPr>
            <w:r w:rsidRPr="00A1677E">
              <w:rPr>
                <w:lang w:eastAsia="de-DE"/>
              </w:rPr>
              <w:t xml:space="preserve">Name </w:t>
            </w:r>
          </w:p>
        </w:tc>
        <w:tc>
          <w:tcPr>
            <w:tcW w:w="4529" w:type="dxa"/>
          </w:tcPr>
          <w:p w14:paraId="0E15DF12" w14:textId="77777777" w:rsidR="001E7C6F" w:rsidRPr="00A1677E" w:rsidRDefault="001E7C6F" w:rsidP="00871F53">
            <w:pPr>
              <w:pStyle w:val="BodyText"/>
              <w:rPr>
                <w:lang w:eastAsia="de-DE"/>
              </w:rPr>
            </w:pPr>
            <w:r w:rsidRPr="00A1677E">
              <w:rPr>
                <w:lang w:eastAsia="de-DE"/>
              </w:rPr>
              <w:t xml:space="preserve">Organisation </w:t>
            </w:r>
          </w:p>
        </w:tc>
      </w:tr>
      <w:tr w:rsidR="001E7C6F" w:rsidRPr="00A1677E" w14:paraId="29F63CFE" w14:textId="77777777" w:rsidTr="006E118D">
        <w:tc>
          <w:tcPr>
            <w:tcW w:w="4473" w:type="dxa"/>
          </w:tcPr>
          <w:p w14:paraId="517E2EC2" w14:textId="77777777" w:rsidR="001E7C6F" w:rsidRPr="00A1677E" w:rsidRDefault="001E7C6F" w:rsidP="00871F53">
            <w:pPr>
              <w:pStyle w:val="BodyText"/>
              <w:rPr>
                <w:lang w:eastAsia="de-DE"/>
              </w:rPr>
            </w:pPr>
            <w:r w:rsidRPr="00A1677E">
              <w:rPr>
                <w:lang w:eastAsia="de-DE"/>
              </w:rPr>
              <w:t>Paul Owen</w:t>
            </w:r>
            <w:r>
              <w:rPr>
                <w:lang w:eastAsia="de-DE"/>
              </w:rPr>
              <w:t xml:space="preserve"> (Chair)</w:t>
            </w:r>
          </w:p>
        </w:tc>
        <w:tc>
          <w:tcPr>
            <w:tcW w:w="4529" w:type="dxa"/>
          </w:tcPr>
          <w:p w14:paraId="70D4ACCE" w14:textId="77777777" w:rsidR="001E7C6F" w:rsidRPr="00A1677E" w:rsidRDefault="001E7C6F" w:rsidP="00871F53">
            <w:pPr>
              <w:pStyle w:val="BodyText"/>
              <w:rPr>
                <w:lang w:eastAsia="de-DE"/>
              </w:rPr>
            </w:pPr>
            <w:r w:rsidRPr="00A1677E">
              <w:rPr>
                <w:lang w:eastAsia="de-DE"/>
              </w:rPr>
              <w:t>IFSMA</w:t>
            </w:r>
          </w:p>
        </w:tc>
      </w:tr>
      <w:tr w:rsidR="001E7C6F" w:rsidRPr="00A1677E" w14:paraId="75D1317C" w14:textId="77777777" w:rsidTr="006E118D">
        <w:trPr>
          <w:trHeight w:val="181"/>
        </w:trPr>
        <w:tc>
          <w:tcPr>
            <w:tcW w:w="4473" w:type="dxa"/>
          </w:tcPr>
          <w:p w14:paraId="668EB42A" w14:textId="77777777" w:rsidR="001E7C6F" w:rsidRPr="00A1677E" w:rsidRDefault="001E7C6F" w:rsidP="00871F53">
            <w:pPr>
              <w:pStyle w:val="BodyText"/>
              <w:rPr>
                <w:lang w:eastAsia="de-DE"/>
              </w:rPr>
            </w:pPr>
            <w:r>
              <w:rPr>
                <w:lang w:eastAsia="de-DE"/>
              </w:rPr>
              <w:t>Park Jin Wan</w:t>
            </w:r>
          </w:p>
        </w:tc>
        <w:tc>
          <w:tcPr>
            <w:tcW w:w="4529" w:type="dxa"/>
          </w:tcPr>
          <w:p w14:paraId="0BA28B93" w14:textId="77777777" w:rsidR="001E7C6F" w:rsidRPr="00A1677E" w:rsidRDefault="001E7C6F" w:rsidP="00871F53">
            <w:pPr>
              <w:pStyle w:val="BodyText"/>
              <w:rPr>
                <w:lang w:eastAsia="de-DE"/>
              </w:rPr>
            </w:pPr>
            <w:r>
              <w:rPr>
                <w:lang w:eastAsia="de-DE"/>
              </w:rPr>
              <w:t>MOF Republic of Korea</w:t>
            </w:r>
          </w:p>
        </w:tc>
      </w:tr>
      <w:tr w:rsidR="001E7C6F" w:rsidRPr="00A1677E" w14:paraId="678B0E5C" w14:textId="77777777" w:rsidTr="006E118D">
        <w:trPr>
          <w:trHeight w:val="181"/>
        </w:trPr>
        <w:tc>
          <w:tcPr>
            <w:tcW w:w="4473" w:type="dxa"/>
          </w:tcPr>
          <w:p w14:paraId="75644CE4" w14:textId="77777777" w:rsidR="001E7C6F" w:rsidRDefault="001E7C6F" w:rsidP="00871F53">
            <w:pPr>
              <w:pStyle w:val="BodyText"/>
              <w:rPr>
                <w:lang w:eastAsia="de-DE"/>
              </w:rPr>
            </w:pPr>
            <w:r>
              <w:rPr>
                <w:lang w:eastAsia="de-DE"/>
              </w:rPr>
              <w:t xml:space="preserve">Enrique </w:t>
            </w:r>
            <w:proofErr w:type="spellStart"/>
            <w:r>
              <w:rPr>
                <w:lang w:eastAsia="de-DE"/>
              </w:rPr>
              <w:t>Tortosa</w:t>
            </w:r>
            <w:proofErr w:type="spellEnd"/>
            <w:r>
              <w:rPr>
                <w:lang w:eastAsia="de-DE"/>
              </w:rPr>
              <w:t xml:space="preserve"> </w:t>
            </w:r>
          </w:p>
        </w:tc>
        <w:tc>
          <w:tcPr>
            <w:tcW w:w="4529" w:type="dxa"/>
          </w:tcPr>
          <w:p w14:paraId="23E6C7C8" w14:textId="77777777" w:rsidR="001E7C6F" w:rsidRDefault="001E7C6F" w:rsidP="00871F53">
            <w:pPr>
              <w:pStyle w:val="BodyText"/>
              <w:rPr>
                <w:lang w:eastAsia="de-DE"/>
              </w:rPr>
            </w:pPr>
            <w:proofErr w:type="spellStart"/>
            <w:r>
              <w:rPr>
                <w:lang w:eastAsia="de-DE"/>
              </w:rPr>
              <w:t>Puertos</w:t>
            </w:r>
            <w:proofErr w:type="spellEnd"/>
            <w:r>
              <w:rPr>
                <w:lang w:eastAsia="de-DE"/>
              </w:rPr>
              <w:t xml:space="preserve"> Del Estado Spain</w:t>
            </w:r>
          </w:p>
        </w:tc>
      </w:tr>
    </w:tbl>
    <w:p w14:paraId="5CB2BCEE" w14:textId="77777777" w:rsidR="001E7C6F" w:rsidRPr="00A1677E" w:rsidRDefault="001E7C6F" w:rsidP="001E7C6F">
      <w:pPr>
        <w:pStyle w:val="BodyText"/>
        <w:ind w:left="851"/>
        <w:rPr>
          <w:lang w:eastAsia="de-DE"/>
        </w:rPr>
      </w:pPr>
    </w:p>
    <w:p w14:paraId="5006EAAD" w14:textId="77777777" w:rsidR="001E7C6F" w:rsidRPr="00A1677E" w:rsidRDefault="001E7C6F" w:rsidP="001E7C6F">
      <w:pPr>
        <w:pStyle w:val="ActionItem"/>
      </w:pPr>
      <w:r w:rsidRPr="00A1677E">
        <w:t>Action item</w:t>
      </w:r>
    </w:p>
    <w:p w14:paraId="3465BE1F" w14:textId="099FF200" w:rsidR="001E7C6F" w:rsidRDefault="001E7C6F" w:rsidP="001E7C6F">
      <w:pPr>
        <w:pStyle w:val="ActionIALA"/>
      </w:pPr>
      <w:bookmarkStart w:id="184" w:name="_Toc368485893"/>
      <w:r w:rsidRPr="00A1677E">
        <w:t>The Secretariat i</w:t>
      </w:r>
      <w:r>
        <w:t>s requested to forward VTS37</w:t>
      </w:r>
      <w:r w:rsidR="006E118D">
        <w:t>-14.1.1.3</w:t>
      </w:r>
      <w:r w:rsidRPr="00A1677E">
        <w:t xml:space="preserve"> (Review VTS items on the IALA questionnaire) to the ANM Committee.</w:t>
      </w:r>
      <w:bookmarkEnd w:id="184"/>
    </w:p>
    <w:p w14:paraId="3E3B8BD8" w14:textId="7980EBCA" w:rsidR="001E7C6F" w:rsidRDefault="001E7C6F" w:rsidP="001E7C6F">
      <w:pPr>
        <w:pStyle w:val="Heading2"/>
        <w:rPr>
          <w:lang w:val="en-US"/>
        </w:rPr>
      </w:pPr>
      <w:bookmarkStart w:id="185" w:name="_Toc368474820"/>
      <w:r>
        <w:rPr>
          <w:lang w:val="en-US"/>
        </w:rPr>
        <w:t>Prepare a liaison note to e-</w:t>
      </w:r>
      <w:r w:rsidR="00C729C9">
        <w:rPr>
          <w:lang w:val="en-US"/>
        </w:rPr>
        <w:t>NAV</w:t>
      </w:r>
      <w:r>
        <w:rPr>
          <w:lang w:val="en-US"/>
        </w:rPr>
        <w:t xml:space="preserve"> regarding Disaster Recovery</w:t>
      </w:r>
      <w:bookmarkEnd w:id="185"/>
    </w:p>
    <w:p w14:paraId="0D70BC7B" w14:textId="77777777" w:rsidR="001E7C6F" w:rsidRDefault="001E7C6F" w:rsidP="001E7C6F">
      <w:pPr>
        <w:pStyle w:val="BodyText"/>
        <w:rPr>
          <w:lang w:val="en-US" w:eastAsia="de-DE"/>
        </w:rPr>
      </w:pPr>
      <w:r>
        <w:rPr>
          <w:lang w:val="en-US" w:eastAsia="de-DE"/>
        </w:rPr>
        <w:t xml:space="preserve">This task was taken on by the chair of WG1.  WG1 discussed the content of annex A and observed that many items needed further discussion and development.  It is therefore recommended that the comments contained within the reviewed NAVGUIDE (under 8.13) should continue to be forwarded to the ANM Committee but that Annex A not </w:t>
      </w:r>
      <w:proofErr w:type="gramStart"/>
      <w:r>
        <w:rPr>
          <w:lang w:val="en-US" w:eastAsia="de-DE"/>
        </w:rPr>
        <w:t>be</w:t>
      </w:r>
      <w:proofErr w:type="gramEnd"/>
      <w:r>
        <w:rPr>
          <w:lang w:val="en-US" w:eastAsia="de-DE"/>
        </w:rPr>
        <w:t xml:space="preserve"> included in the next revision of the NAVGUIDE to allow for further development.</w:t>
      </w:r>
    </w:p>
    <w:p w14:paraId="5F7C6F58" w14:textId="6AD2D766" w:rsidR="00AF274D" w:rsidRDefault="00AF274D" w:rsidP="001E7C6F">
      <w:pPr>
        <w:pStyle w:val="BodyText"/>
        <w:rPr>
          <w:lang w:val="en-US" w:eastAsia="de-DE"/>
        </w:rPr>
      </w:pPr>
      <w:r>
        <w:rPr>
          <w:lang w:val="en-US" w:eastAsia="de-DE"/>
        </w:rPr>
        <w:t>This task was also reviewed in WG2. In plenary it was decided to combine the outcome of both reviews. Actions are given in chapter 9.5.</w:t>
      </w:r>
    </w:p>
    <w:p w14:paraId="12A005F1" w14:textId="77777777" w:rsidR="00B23D44" w:rsidRPr="00A1677E" w:rsidRDefault="00B23D44" w:rsidP="008A3D5E">
      <w:pPr>
        <w:pStyle w:val="Heading1"/>
      </w:pPr>
      <w:bookmarkStart w:id="186" w:name="_Toc368474821"/>
      <w:bookmarkEnd w:id="108"/>
      <w:bookmarkEnd w:id="109"/>
      <w:bookmarkEnd w:id="110"/>
      <w:bookmarkEnd w:id="111"/>
      <w:bookmarkEnd w:id="112"/>
      <w:r w:rsidRPr="00A1677E">
        <w:t xml:space="preserve">Working Group 2 </w:t>
      </w:r>
      <w:r w:rsidR="0097212C" w:rsidRPr="00A1677E">
        <w:t>–</w:t>
      </w:r>
      <w:r w:rsidRPr="00A1677E">
        <w:t xml:space="preserve"> Technical</w:t>
      </w:r>
      <w:bookmarkEnd w:id="186"/>
    </w:p>
    <w:p w14:paraId="002B0926" w14:textId="77777777" w:rsidR="00AE7DB5" w:rsidRPr="00A1677E" w:rsidRDefault="00AE7DB5" w:rsidP="00AE7DB5">
      <w:pPr>
        <w:pStyle w:val="Heading2"/>
      </w:pPr>
      <w:bookmarkStart w:id="187" w:name="_Toc225328053"/>
      <w:bookmarkStart w:id="188" w:name="_Toc368474822"/>
      <w:bookmarkStart w:id="189" w:name="_Toc272217051"/>
      <w:r w:rsidRPr="00A1677E">
        <w:t>Review Recommendations &amp; Guidelines (</w:t>
      </w:r>
      <w:r w:rsidRPr="00A1677E">
        <w:rPr>
          <w:highlight w:val="yellow"/>
        </w:rPr>
        <w:t>Tasks 5.a.i* &amp; 5.b.ii*</w:t>
      </w:r>
      <w:r w:rsidRPr="00A1677E">
        <w:t>)</w:t>
      </w:r>
      <w:bookmarkEnd w:id="187"/>
      <w:bookmarkEnd w:id="188"/>
    </w:p>
    <w:p w14:paraId="0E0A9800" w14:textId="77777777" w:rsidR="00AE7DB5" w:rsidRPr="00A1677E" w:rsidRDefault="00AE7DB5" w:rsidP="00AE7DB5">
      <w:pPr>
        <w:pStyle w:val="BodyText"/>
      </w:pPr>
      <w:r w:rsidRPr="00A1677E">
        <w:t>Task completed</w:t>
      </w:r>
    </w:p>
    <w:p w14:paraId="4775FD63" w14:textId="77777777" w:rsidR="00AE7DB5" w:rsidRPr="00A1677E" w:rsidRDefault="00AE7DB5" w:rsidP="00AE7DB5">
      <w:pPr>
        <w:pStyle w:val="Heading2"/>
      </w:pPr>
      <w:bookmarkStart w:id="190" w:name="_Toc225328054"/>
      <w:bookmarkStart w:id="191" w:name="_Toc368474823"/>
      <w:r w:rsidRPr="00A1677E">
        <w:t>Review V-128 – Operational and Technical Performance Requirements for VTS Equipment (Annexes 2, 3, 6, 7, 8 and 9</w:t>
      </w:r>
      <w:proofErr w:type="gramStart"/>
      <w:r w:rsidRPr="00A1677E">
        <w:t>)  (</w:t>
      </w:r>
      <w:proofErr w:type="gramEnd"/>
      <w:r w:rsidRPr="00A1677E">
        <w:rPr>
          <w:highlight w:val="yellow"/>
        </w:rPr>
        <w:t>Task 6*</w:t>
      </w:r>
      <w:r w:rsidRPr="00A1677E">
        <w:t>)</w:t>
      </w:r>
      <w:bookmarkEnd w:id="189"/>
      <w:bookmarkEnd w:id="190"/>
      <w:bookmarkEnd w:id="191"/>
    </w:p>
    <w:p w14:paraId="14868874" w14:textId="77777777" w:rsidR="00AE7DB5" w:rsidRPr="00A1677E" w:rsidRDefault="00AE7DB5" w:rsidP="00AE7DB5">
      <w:pPr>
        <w:pStyle w:val="BodyText"/>
      </w:pPr>
      <w:r>
        <w:t>A</w:t>
      </w:r>
      <w:r w:rsidRPr="00A1677E">
        <w:t>t</w:t>
      </w:r>
      <w:r>
        <w:t xml:space="preserve"> the end of VTS36, the agreed actions with respect to V-128 were as follows:</w:t>
      </w:r>
    </w:p>
    <w:p w14:paraId="082D8CC1" w14:textId="77777777" w:rsidR="00AE7DB5" w:rsidRPr="00A1677E" w:rsidRDefault="00AE7DB5" w:rsidP="00AE7DB5">
      <w:pPr>
        <w:pStyle w:val="List1"/>
      </w:pPr>
      <w:r w:rsidRPr="00A1677E">
        <w:t xml:space="preserve">WG2 </w:t>
      </w:r>
      <w:r>
        <w:t xml:space="preserve">to </w:t>
      </w:r>
      <w:r w:rsidRPr="00A1677E">
        <w:t>complete the review of annexes 9-1</w:t>
      </w:r>
      <w:r>
        <w:t>3 by April 30, 2013 and produce</w:t>
      </w:r>
      <w:r w:rsidRPr="00A1677E">
        <w:t xml:space="preserve"> a final draft revised V-128.</w:t>
      </w:r>
    </w:p>
    <w:p w14:paraId="567D8DF2" w14:textId="77777777" w:rsidR="00AE7DB5" w:rsidRPr="00A1677E" w:rsidRDefault="00AE7DB5" w:rsidP="00AE7DB5">
      <w:pPr>
        <w:pStyle w:val="List1"/>
      </w:pPr>
      <w:r w:rsidRPr="00A1677E">
        <w:t xml:space="preserve">The </w:t>
      </w:r>
      <w:r>
        <w:t>completed draft revised V-128 to be</w:t>
      </w:r>
      <w:r w:rsidRPr="00A1677E">
        <w:t xml:space="preserve"> made available to all committee members for review.</w:t>
      </w:r>
    </w:p>
    <w:p w14:paraId="29BB61D8" w14:textId="77777777" w:rsidR="00AE7DB5" w:rsidRPr="00A1677E" w:rsidRDefault="00AE7DB5" w:rsidP="00AE7DB5">
      <w:pPr>
        <w:pStyle w:val="List1"/>
      </w:pPr>
      <w:r w:rsidRPr="00A1677E">
        <w:t>Committee members to provide their comments to the WG2 chair no later than August 1, 2013.</w:t>
      </w:r>
    </w:p>
    <w:p w14:paraId="14A568A6" w14:textId="77777777" w:rsidR="00AE7DB5" w:rsidRPr="00A1677E" w:rsidRDefault="00AE7DB5" w:rsidP="00AE7DB5">
      <w:pPr>
        <w:pStyle w:val="List1"/>
      </w:pPr>
      <w:r w:rsidRPr="00A1677E">
        <w:t xml:space="preserve">An input paper, containing the </w:t>
      </w:r>
      <w:r>
        <w:t>completed revision to V-128, to be</w:t>
      </w:r>
      <w:r w:rsidRPr="00A1677E">
        <w:t xml:space="preserve"> submitted to VTS37 for approval. Comments, marked as ‘Editorial’ and ‘Minor’ </w:t>
      </w:r>
      <w:r>
        <w:t xml:space="preserve">to </w:t>
      </w:r>
      <w:r w:rsidRPr="00A1677E">
        <w:t>be incorporated into the input paper.</w:t>
      </w:r>
    </w:p>
    <w:p w14:paraId="28AC5F3B" w14:textId="77777777" w:rsidR="00AE7DB5" w:rsidRPr="00A1677E" w:rsidRDefault="00AE7DB5" w:rsidP="00AE7DB5">
      <w:pPr>
        <w:pStyle w:val="List1"/>
      </w:pPr>
      <w:r w:rsidRPr="00A1677E">
        <w:t xml:space="preserve">At VTS37, only comments </w:t>
      </w:r>
      <w:r>
        <w:t>marked as “To Be Discussed” to</w:t>
      </w:r>
      <w:r w:rsidRPr="00A1677E">
        <w:t xml:space="preserve"> be reviewed</w:t>
      </w:r>
      <w:r>
        <w:t xml:space="preserve"> in plenary</w:t>
      </w:r>
      <w:r w:rsidRPr="00A1677E">
        <w:t>.</w:t>
      </w:r>
    </w:p>
    <w:p w14:paraId="77CE1360" w14:textId="77777777" w:rsidR="00AE7DB5" w:rsidRDefault="00AE7DB5" w:rsidP="00AE7DB5">
      <w:pPr>
        <w:pStyle w:val="BodyText"/>
      </w:pPr>
      <w:r>
        <w:t xml:space="preserve">Before VTS37, actions 1 to 4 were completed with comments provided to the WG.  During VTS37, these comments were reviewed, discussed and the document was amended as a result of these discussions. Most of the comments were incorporated, except for the suggestion to move </w:t>
      </w:r>
      <w:r>
        <w:lastRenderedPageBreak/>
        <w:t>references to the end of the document. Given the size of the document, the WG felt that it was more practical to have the references in the appropriate annex.</w:t>
      </w:r>
    </w:p>
    <w:p w14:paraId="37CA4BE0" w14:textId="77777777" w:rsidR="00AE7DB5" w:rsidRDefault="00AE7DB5" w:rsidP="00AE7DB5">
      <w:pPr>
        <w:pStyle w:val="BodyText"/>
      </w:pPr>
      <w:r>
        <w:t>The output document from the WG contains the final document with the sections to be discussed during plenary highlighted and marked as “comment”.</w:t>
      </w:r>
    </w:p>
    <w:p w14:paraId="61B29F2F" w14:textId="722C8B7F" w:rsidR="000A5280" w:rsidRDefault="000A5280" w:rsidP="00AE7DB5">
      <w:pPr>
        <w:pStyle w:val="BodyText"/>
      </w:pPr>
      <w:r>
        <w:t xml:space="preserve">During the plenary review some delegates could, after a lengthy discussion, not support the approval </w:t>
      </w:r>
      <w:r w:rsidR="0014136B">
        <w:t>and</w:t>
      </w:r>
      <w:r w:rsidR="0014136B" w:rsidRPr="0014136B">
        <w:t xml:space="preserve"> </w:t>
      </w:r>
      <w:r w:rsidR="0014136B">
        <w:t>suggested to change V-128 from an IALA Recommendation to an IALA Guideline. This suggestion was not acceptable for the Committee.</w:t>
      </w:r>
    </w:p>
    <w:p w14:paraId="255B2912" w14:textId="02830190" w:rsidR="000A5280" w:rsidRDefault="000A5280" w:rsidP="000A5280">
      <w:pPr>
        <w:pStyle w:val="BodyText"/>
      </w:pPr>
      <w:r>
        <w:t xml:space="preserve">In spite that the current edition of V-128 is </w:t>
      </w:r>
      <w:r w:rsidR="00CD51D9">
        <w:t>almost</w:t>
      </w:r>
      <w:r>
        <w:t xml:space="preserve"> </w:t>
      </w:r>
      <w:r w:rsidR="004F69EB">
        <w:t>six</w:t>
      </w:r>
      <w:r>
        <w:t xml:space="preserve"> years old and a revision is </w:t>
      </w:r>
      <w:r w:rsidR="004F69EB">
        <w:t>necessary</w:t>
      </w:r>
      <w:r>
        <w:t xml:space="preserve"> because of a number of new developments, the Committee decided to postpone the approval to at least VTS38 and to review V-128 inter-sessional.</w:t>
      </w:r>
      <w:r w:rsidR="00CD51D9">
        <w:t xml:space="preserve"> A table</w:t>
      </w:r>
      <w:r w:rsidR="002E33AF">
        <w:t xml:space="preserve"> with actions and deadlines for submission of comments</w:t>
      </w:r>
      <w:r w:rsidR="00CD51D9">
        <w:t xml:space="preserve"> was drafted for the completion of the Recommendation V-128</w:t>
      </w:r>
      <w:r w:rsidR="002E33AF">
        <w:t xml:space="preserve"> (VTS37-14.1.2.1). Committee members from all working groups and especially those who raised their concerns are encouraged to take part in the review process.</w:t>
      </w:r>
    </w:p>
    <w:p w14:paraId="22D59914" w14:textId="0B8637D8" w:rsidR="0014136B" w:rsidRPr="0014136B" w:rsidRDefault="002E33AF" w:rsidP="000A5280">
      <w:pPr>
        <w:pStyle w:val="BodyText"/>
        <w:rPr>
          <w:u w:val="single"/>
        </w:rPr>
      </w:pPr>
      <w:r>
        <w:rPr>
          <w:u w:val="single"/>
        </w:rPr>
        <w:t>Also note that d</w:t>
      </w:r>
      <w:r w:rsidR="0014136B" w:rsidRPr="0014136B">
        <w:rPr>
          <w:u w:val="single"/>
        </w:rPr>
        <w:t>ue to its size the draft V-128 will not be reviewed page by page at VTS38. Only changes or comments marked as to be reviewed will be reviewed and discussed.</w:t>
      </w:r>
    </w:p>
    <w:p w14:paraId="66CDAFE8" w14:textId="77777777" w:rsidR="00AE7DB5" w:rsidRPr="00A1677E" w:rsidRDefault="00AE7DB5" w:rsidP="00AE7DB5">
      <w:pPr>
        <w:pStyle w:val="ActionItem"/>
      </w:pPr>
      <w:r w:rsidRPr="00A1677E">
        <w:t>Action items</w:t>
      </w:r>
    </w:p>
    <w:p w14:paraId="7BE247D2" w14:textId="5481C51B" w:rsidR="00AE7DB5" w:rsidRDefault="00AE7DB5" w:rsidP="00AE7DB5">
      <w:pPr>
        <w:pStyle w:val="ActionMember"/>
      </w:pPr>
      <w:bookmarkStart w:id="192" w:name="_Toc368474862"/>
      <w:bookmarkStart w:id="193" w:name="_Toc225327930"/>
      <w:r>
        <w:t xml:space="preserve">The Committee is requested to </w:t>
      </w:r>
      <w:r w:rsidR="00CD51D9">
        <w:t>note</w:t>
      </w:r>
      <w:r>
        <w:t xml:space="preserve"> the </w:t>
      </w:r>
      <w:r w:rsidR="00CD51D9">
        <w:t xml:space="preserve">timetable </w:t>
      </w:r>
      <w:r w:rsidR="003145AF">
        <w:t xml:space="preserve">(VTS37-14.1.2.1) </w:t>
      </w:r>
      <w:r w:rsidR="00165B9E">
        <w:t xml:space="preserve">for the completion </w:t>
      </w:r>
      <w:r w:rsidR="001B7F39">
        <w:t>of</w:t>
      </w:r>
      <w:r w:rsidR="000A5280">
        <w:t xml:space="preserve"> V-128</w:t>
      </w:r>
      <w:r w:rsidR="00165B9E">
        <w:t>.</w:t>
      </w:r>
      <w:bookmarkEnd w:id="192"/>
    </w:p>
    <w:p w14:paraId="323AECAB" w14:textId="186FECCF" w:rsidR="001B7F39" w:rsidRPr="001B7F39" w:rsidRDefault="001B7F39" w:rsidP="001B7F39">
      <w:pPr>
        <w:pStyle w:val="ActionMember"/>
      </w:pPr>
      <w:bookmarkStart w:id="194" w:name="_Toc368474863"/>
      <w:r>
        <w:t xml:space="preserve">The Committee is requested to review the </w:t>
      </w:r>
      <w:r w:rsidR="00165B9E">
        <w:t>draft revised V-128 (Working paper VTS37-14.2.2.1) inter-sessionally</w:t>
      </w:r>
      <w:r w:rsidR="000639E7">
        <w:t>, whilst taking into account the actions as listed in the timetable (VTS37-14.1.2.1),</w:t>
      </w:r>
      <w:r w:rsidR="00165B9E" w:rsidRPr="00165B9E">
        <w:t xml:space="preserve"> </w:t>
      </w:r>
      <w:r w:rsidR="00165B9E">
        <w:t xml:space="preserve">and to provide </w:t>
      </w:r>
      <w:r w:rsidR="000639E7">
        <w:t xml:space="preserve">the first round of </w:t>
      </w:r>
      <w:r w:rsidR="00165B9E">
        <w:t xml:space="preserve">comments </w:t>
      </w:r>
      <w:r w:rsidR="000639E7">
        <w:t>no later than</w:t>
      </w:r>
      <w:r w:rsidR="00165B9E">
        <w:t xml:space="preserve"> 29 November 2013 to the Chairs of WG2</w:t>
      </w:r>
      <w:r w:rsidR="000639E7">
        <w:t xml:space="preserve"> (with CC: to the Chairs of WG1 and WG3)</w:t>
      </w:r>
      <w:r w:rsidR="00165B9E">
        <w:t>.</w:t>
      </w:r>
      <w:bookmarkEnd w:id="194"/>
    </w:p>
    <w:p w14:paraId="32EA3CC0" w14:textId="3ADAE013" w:rsidR="00AE7DB5" w:rsidRDefault="000A5280" w:rsidP="00AE7DB5">
      <w:pPr>
        <w:pStyle w:val="ActionIALA"/>
      </w:pPr>
      <w:bookmarkStart w:id="195" w:name="_Toc368485894"/>
      <w:r>
        <w:t>T</w:t>
      </w:r>
      <w:r w:rsidR="00AE7DB5">
        <w:t>he Secretariat is requested to forward the</w:t>
      </w:r>
      <w:r w:rsidR="00AE7DB5" w:rsidRPr="00A1677E">
        <w:t xml:space="preserve"> </w:t>
      </w:r>
      <w:r w:rsidR="00BC7394">
        <w:t xml:space="preserve">completed </w:t>
      </w:r>
      <w:r>
        <w:t xml:space="preserve">draft </w:t>
      </w:r>
      <w:r w:rsidR="00AE7DB5" w:rsidRPr="00A1677E">
        <w:t>revised Recommendation V-128</w:t>
      </w:r>
      <w:r w:rsidR="00AE7DB5">
        <w:t xml:space="preserve"> (</w:t>
      </w:r>
      <w:r w:rsidR="00AE7DB5" w:rsidRPr="00530408">
        <w:t>VTS3</w:t>
      </w:r>
      <w:r w:rsidR="00530408" w:rsidRPr="00530408">
        <w:t>7-</w:t>
      </w:r>
      <w:r w:rsidR="00530408">
        <w:t>14.</w:t>
      </w:r>
      <w:r w:rsidR="00AF53C6">
        <w:t>2</w:t>
      </w:r>
      <w:r w:rsidR="00530408">
        <w:t>.2.1</w:t>
      </w:r>
      <w:r w:rsidR="00AE7DB5">
        <w:t xml:space="preserve">) to </w:t>
      </w:r>
      <w:r w:rsidR="00AF53C6">
        <w:t>VTS38</w:t>
      </w:r>
      <w:r w:rsidR="00AE7DB5">
        <w:t>.</w:t>
      </w:r>
      <w:bookmarkEnd w:id="195"/>
    </w:p>
    <w:p w14:paraId="5F295628" w14:textId="77777777" w:rsidR="00AE7DB5" w:rsidRPr="00A1677E" w:rsidRDefault="00AE7DB5" w:rsidP="00AE7DB5">
      <w:pPr>
        <w:pStyle w:val="Heading2"/>
      </w:pPr>
      <w:bookmarkStart w:id="196" w:name="_Toc225328055"/>
      <w:bookmarkStart w:id="197" w:name="_Toc368474824"/>
      <w:bookmarkEnd w:id="193"/>
      <w:r w:rsidRPr="00A1677E">
        <w:t>Produce a Recommendation on harmonized functional VTS/VTM requirements</w:t>
      </w:r>
      <w:r w:rsidRPr="00A1677E" w:rsidDel="00FA2C37">
        <w:t xml:space="preserve"> </w:t>
      </w:r>
      <w:r w:rsidRPr="00A1677E">
        <w:t>for networking and information exchange (</w:t>
      </w:r>
      <w:r w:rsidRPr="00A1677E">
        <w:rPr>
          <w:highlight w:val="yellow"/>
        </w:rPr>
        <w:t>Task 7*</w:t>
      </w:r>
      <w:r w:rsidRPr="00A1677E">
        <w:t>)</w:t>
      </w:r>
      <w:bookmarkEnd w:id="196"/>
      <w:bookmarkEnd w:id="197"/>
    </w:p>
    <w:p w14:paraId="4FDB3684" w14:textId="77777777" w:rsidR="00AE7DB5" w:rsidRPr="00A1677E" w:rsidRDefault="00AE7DB5" w:rsidP="00AE7DB5">
      <w:pPr>
        <w:pStyle w:val="BodyText"/>
      </w:pPr>
      <w:r w:rsidRPr="00A1677E">
        <w:t>This Task has been completed.</w:t>
      </w:r>
    </w:p>
    <w:p w14:paraId="27C734B4" w14:textId="77777777" w:rsidR="00AE7DB5" w:rsidRPr="00A1677E" w:rsidRDefault="00AE7DB5" w:rsidP="00AE7DB5">
      <w:pPr>
        <w:pStyle w:val="Heading2"/>
      </w:pPr>
      <w:bookmarkStart w:id="198" w:name="_Toc272217054"/>
      <w:bookmarkStart w:id="199" w:name="_Toc225328056"/>
      <w:bookmarkStart w:id="200" w:name="_Toc368474825"/>
      <w:r w:rsidRPr="00A1677E">
        <w:t xml:space="preserve">Specify VTS and (associated stakeholder) user needs in relation to the allocation of the radio frequency spectrum, for further delivery to the IMO and </w:t>
      </w:r>
      <w:proofErr w:type="gramStart"/>
      <w:r w:rsidRPr="00A1677E">
        <w:t>ITU  (</w:t>
      </w:r>
      <w:proofErr w:type="gramEnd"/>
      <w:r w:rsidRPr="00A1677E">
        <w:rPr>
          <w:highlight w:val="yellow"/>
        </w:rPr>
        <w:t>Task 17*</w:t>
      </w:r>
      <w:r w:rsidRPr="00A1677E">
        <w:t>)</w:t>
      </w:r>
      <w:bookmarkEnd w:id="198"/>
      <w:bookmarkEnd w:id="199"/>
      <w:bookmarkEnd w:id="200"/>
    </w:p>
    <w:p w14:paraId="203DB38F" w14:textId="77777777" w:rsidR="00AE7DB5" w:rsidRDefault="00AE7DB5" w:rsidP="00AE7DB5">
      <w:r w:rsidRPr="00A1677E">
        <w:t>This Task has been completed.</w:t>
      </w:r>
    </w:p>
    <w:p w14:paraId="068408A5" w14:textId="77777777" w:rsidR="00530408" w:rsidRPr="00A1677E" w:rsidRDefault="00530408" w:rsidP="00AE7DB5"/>
    <w:p w14:paraId="7A1E4A70" w14:textId="77777777" w:rsidR="00AE7DB5" w:rsidRPr="00A1677E" w:rsidRDefault="00AE7DB5" w:rsidP="00AE7DB5">
      <w:pPr>
        <w:pStyle w:val="Heading2"/>
        <w:keepNext w:val="0"/>
        <w:tabs>
          <w:tab w:val="num" w:pos="851"/>
        </w:tabs>
        <w:spacing w:before="120" w:after="120"/>
        <w:jc w:val="left"/>
      </w:pPr>
      <w:bookmarkStart w:id="201" w:name="_Toc225328057"/>
      <w:bookmarkStart w:id="202" w:name="_Toc368474826"/>
      <w:r w:rsidRPr="00A1677E">
        <w:t>Input Papers</w:t>
      </w:r>
      <w:bookmarkEnd w:id="201"/>
      <w:bookmarkEnd w:id="202"/>
    </w:p>
    <w:p w14:paraId="771AB48D" w14:textId="08A708D4" w:rsidR="00AE7DB5" w:rsidRPr="00B35B16" w:rsidRDefault="00AE7DB5" w:rsidP="00AE7DB5">
      <w:pPr>
        <w:pStyle w:val="BodyText"/>
        <w:rPr>
          <w:u w:val="single"/>
        </w:rPr>
      </w:pPr>
      <w:r w:rsidRPr="00B35B16">
        <w:rPr>
          <w:u w:val="single"/>
        </w:rPr>
        <w:t>VTS37</w:t>
      </w:r>
      <w:r>
        <w:rPr>
          <w:u w:val="single"/>
        </w:rPr>
        <w:t>-</w:t>
      </w:r>
      <w:proofErr w:type="gramStart"/>
      <w:r>
        <w:rPr>
          <w:u w:val="single"/>
        </w:rPr>
        <w:t>8.</w:t>
      </w:r>
      <w:r w:rsidRPr="00B35B16">
        <w:rPr>
          <w:u w:val="single"/>
        </w:rPr>
        <w:t>16.1  and</w:t>
      </w:r>
      <w:proofErr w:type="gramEnd"/>
      <w:r w:rsidRPr="00B35B16">
        <w:rPr>
          <w:u w:val="single"/>
        </w:rPr>
        <w:t xml:space="preserve"> VTS37</w:t>
      </w:r>
      <w:r>
        <w:rPr>
          <w:u w:val="single"/>
        </w:rPr>
        <w:t>-8.</w:t>
      </w:r>
      <w:r w:rsidRPr="00B35B16">
        <w:rPr>
          <w:u w:val="single"/>
        </w:rPr>
        <w:t>16.2 TOR of e</w:t>
      </w:r>
      <w:r w:rsidR="00530408">
        <w:rPr>
          <w:u w:val="single"/>
        </w:rPr>
        <w:t>-</w:t>
      </w:r>
      <w:proofErr w:type="spellStart"/>
      <w:r w:rsidRPr="00B35B16">
        <w:rPr>
          <w:u w:val="single"/>
        </w:rPr>
        <w:t>Nav</w:t>
      </w:r>
      <w:proofErr w:type="spellEnd"/>
      <w:r w:rsidRPr="00B35B16">
        <w:rPr>
          <w:u w:val="single"/>
        </w:rPr>
        <w:t xml:space="preserve"> WG7 and Discussion paper on </w:t>
      </w:r>
      <w:proofErr w:type="spellStart"/>
      <w:r w:rsidRPr="00B35B16">
        <w:rPr>
          <w:u w:val="single"/>
        </w:rPr>
        <w:t>Testbeds</w:t>
      </w:r>
      <w:proofErr w:type="spellEnd"/>
    </w:p>
    <w:p w14:paraId="568D8DD1" w14:textId="124C5A97" w:rsidR="00AE7DB5" w:rsidRDefault="00AE7DB5" w:rsidP="00AE7DB5">
      <w:pPr>
        <w:pStyle w:val="BodyText"/>
      </w:pPr>
      <w:r>
        <w:t>The above papers were reviewed and discussed. The WG noted an element of inconsistency between the TOR and the discussion paper.  To better understand the issues, the reports of IMO NAV58 and NAV59 were consulted by the WG. The WG felt that the interests of Industry were not sufficiently addressed in the discussion paper.  Additionally, the discussion paper raised questions about the exact scope of work of the new e</w:t>
      </w:r>
      <w:r w:rsidR="00530408">
        <w:t>-</w:t>
      </w:r>
      <w:proofErr w:type="spellStart"/>
      <w:r>
        <w:t>Nav</w:t>
      </w:r>
      <w:proofErr w:type="spellEnd"/>
      <w:r>
        <w:t xml:space="preserve"> WG.</w:t>
      </w:r>
    </w:p>
    <w:p w14:paraId="0F8669DD" w14:textId="535F3ABF" w:rsidR="00AE7DB5" w:rsidRDefault="00AE7DB5" w:rsidP="00AE7DB5">
      <w:pPr>
        <w:pStyle w:val="BodyText"/>
      </w:pPr>
      <w:r>
        <w:t xml:space="preserve">The result of the discussion was reflected in the liaison note </w:t>
      </w:r>
      <w:r w:rsidRPr="00530408">
        <w:t>VTS37</w:t>
      </w:r>
      <w:r w:rsidR="00530408" w:rsidRPr="00530408">
        <w:t>-</w:t>
      </w:r>
      <w:r w:rsidR="00530408">
        <w:t>14.1.2.3.</w:t>
      </w:r>
    </w:p>
    <w:p w14:paraId="3297FC15" w14:textId="77777777" w:rsidR="00AE7DB5" w:rsidRPr="00A1677E" w:rsidRDefault="00AE7DB5" w:rsidP="00AE7DB5">
      <w:pPr>
        <w:pStyle w:val="ActionItem"/>
      </w:pPr>
      <w:r w:rsidRPr="00A1677E">
        <w:t>Action item</w:t>
      </w:r>
    </w:p>
    <w:p w14:paraId="0BAE7F55" w14:textId="32AC3AA7" w:rsidR="00AE7DB5" w:rsidRPr="00A1677E" w:rsidRDefault="00AE7DB5" w:rsidP="00AE7DB5">
      <w:pPr>
        <w:pStyle w:val="ActionIALA"/>
      </w:pPr>
      <w:bookmarkStart w:id="203" w:name="_Toc368485895"/>
      <w:r w:rsidRPr="00A1677E">
        <w:t>The Secretariat is request</w:t>
      </w:r>
      <w:r>
        <w:t xml:space="preserve">ed to forward liaison note </w:t>
      </w:r>
      <w:r w:rsidRPr="00530408">
        <w:t>VTS37</w:t>
      </w:r>
      <w:r w:rsidR="00530408" w:rsidRPr="00530408">
        <w:t>-</w:t>
      </w:r>
      <w:r w:rsidR="00530408">
        <w:t>14.1.2.3</w:t>
      </w:r>
      <w:r w:rsidRPr="00A1677E">
        <w:t xml:space="preserve"> to the e-NAV Committee.</w:t>
      </w:r>
      <w:bookmarkEnd w:id="203"/>
    </w:p>
    <w:p w14:paraId="4057A137" w14:textId="66EB88FD" w:rsidR="00AE7DB5" w:rsidRDefault="00AE7DB5" w:rsidP="00AE7DB5">
      <w:pPr>
        <w:pStyle w:val="BodyText"/>
        <w:rPr>
          <w:u w:val="single"/>
        </w:rPr>
      </w:pPr>
      <w:r w:rsidRPr="00B35B16">
        <w:rPr>
          <w:u w:val="single"/>
        </w:rPr>
        <w:t>VTS37</w:t>
      </w:r>
      <w:r>
        <w:rPr>
          <w:u w:val="single"/>
        </w:rPr>
        <w:t>-</w:t>
      </w:r>
      <w:r w:rsidRPr="00B35B16">
        <w:rPr>
          <w:u w:val="single"/>
        </w:rPr>
        <w:t>8.17 Liaison Note on Disaster Recovery</w:t>
      </w:r>
    </w:p>
    <w:p w14:paraId="6CDA29E9" w14:textId="77777777" w:rsidR="00E108D1" w:rsidRDefault="00AE7DB5" w:rsidP="00AE7DB5">
      <w:pPr>
        <w:pStyle w:val="BodyText"/>
      </w:pPr>
      <w:r w:rsidRPr="00A62F5F">
        <w:t>The WG considered the proposed core document and concluded that it would be a suitable basis for further development.</w:t>
      </w:r>
      <w:r>
        <w:t xml:space="preserve"> Additional comments were added and the suggestion that the ANM committee should lead the activity was agreed.</w:t>
      </w:r>
      <w:r w:rsidR="001111B6">
        <w:t xml:space="preserve"> </w:t>
      </w:r>
    </w:p>
    <w:p w14:paraId="7CD0A3CD" w14:textId="6700DAD4" w:rsidR="00AE7DB5" w:rsidRDefault="001111B6" w:rsidP="00AE7DB5">
      <w:pPr>
        <w:pStyle w:val="BodyText"/>
      </w:pPr>
      <w:r>
        <w:t xml:space="preserve">In plenary the liaison to ANM was merged with the </w:t>
      </w:r>
      <w:r w:rsidR="00E108D1">
        <w:t>comments</w:t>
      </w:r>
      <w:r>
        <w:t xml:space="preserve"> of WG1 on this </w:t>
      </w:r>
      <w:r w:rsidR="00F74D3B">
        <w:t>topic</w:t>
      </w:r>
      <w:r>
        <w:t>.</w:t>
      </w:r>
    </w:p>
    <w:p w14:paraId="37B37892" w14:textId="77777777" w:rsidR="00AF274D" w:rsidRPr="00A1677E" w:rsidRDefault="00AF274D" w:rsidP="00AF274D">
      <w:pPr>
        <w:pStyle w:val="ActionItem"/>
      </w:pPr>
      <w:r w:rsidRPr="00A1677E">
        <w:lastRenderedPageBreak/>
        <w:t>Action item</w:t>
      </w:r>
    </w:p>
    <w:p w14:paraId="3350A415" w14:textId="7038E4F6" w:rsidR="00AF274D" w:rsidRPr="00A62F5F" w:rsidRDefault="00AF274D" w:rsidP="001111B6">
      <w:pPr>
        <w:pStyle w:val="ActionIALA"/>
      </w:pPr>
      <w:bookmarkStart w:id="204" w:name="_Toc368485896"/>
      <w:r>
        <w:t>The Secretariat is requested to forward Liaison Note VTS37-14.1.</w:t>
      </w:r>
      <w:r w:rsidR="001111B6">
        <w:t>2</w:t>
      </w:r>
      <w:r>
        <w:t>.</w:t>
      </w:r>
      <w:r w:rsidR="001111B6">
        <w:t>2</w:t>
      </w:r>
      <w:r>
        <w:t xml:space="preserve"> on the </w:t>
      </w:r>
      <w:r w:rsidR="004F69EB">
        <w:t>response regarding Disaster Recovery</w:t>
      </w:r>
      <w:r>
        <w:t xml:space="preserve"> to the ANM</w:t>
      </w:r>
      <w:r w:rsidR="001111B6">
        <w:t xml:space="preserve"> and</w:t>
      </w:r>
      <w:r>
        <w:t xml:space="preserve"> e-NAV Committees and PAP.</w:t>
      </w:r>
      <w:bookmarkEnd w:id="204"/>
    </w:p>
    <w:p w14:paraId="4F38DC54" w14:textId="77777777" w:rsidR="00AE7DB5" w:rsidRDefault="00AE7DB5" w:rsidP="00AE7DB5">
      <w:pPr>
        <w:pStyle w:val="Heading2"/>
        <w:keepNext w:val="0"/>
        <w:tabs>
          <w:tab w:val="num" w:pos="851"/>
        </w:tabs>
        <w:spacing w:before="120" w:after="120"/>
        <w:jc w:val="left"/>
      </w:pPr>
      <w:bookmarkStart w:id="205" w:name="_Toc368474827"/>
      <w:r>
        <w:t>Discussion on the CARPET Proposal by TNO</w:t>
      </w:r>
      <w:bookmarkEnd w:id="205"/>
    </w:p>
    <w:p w14:paraId="53696DD0" w14:textId="77777777" w:rsidR="00AE7DB5" w:rsidRDefault="00AE7DB5" w:rsidP="00AE7DB5">
      <w:pPr>
        <w:pStyle w:val="BodyText"/>
        <w:rPr>
          <w:lang w:eastAsia="de-DE"/>
        </w:rPr>
      </w:pPr>
      <w:r>
        <w:rPr>
          <w:lang w:eastAsia="de-DE"/>
        </w:rPr>
        <w:t xml:space="preserve">The WG welcomed the presentation, given by representatives of TNO. </w:t>
      </w:r>
    </w:p>
    <w:p w14:paraId="0EA6A29A" w14:textId="77777777" w:rsidR="00AE7DB5" w:rsidRDefault="00AE7DB5" w:rsidP="00AE7DB5">
      <w:pPr>
        <w:pStyle w:val="BodyText"/>
        <w:rPr>
          <w:lang w:eastAsia="de-DE"/>
        </w:rPr>
      </w:pPr>
      <w:r>
        <w:rPr>
          <w:lang w:eastAsia="de-DE"/>
        </w:rPr>
        <w:t>The WG continued the discussion started in Plenary (TNO not available) and concluded that the TNO proposal may not be viable. Alternatives were proposed and discussed within the WG as summarised below:</w:t>
      </w:r>
    </w:p>
    <w:p w14:paraId="29B89FD9" w14:textId="77777777" w:rsidR="00AE7DB5" w:rsidRPr="00D226B7" w:rsidRDefault="00AE7DB5" w:rsidP="00AE7DB5">
      <w:pPr>
        <w:pStyle w:val="BodyText"/>
      </w:pPr>
      <w:r>
        <w:t>Identified R</w:t>
      </w:r>
      <w:r w:rsidRPr="00D226B7">
        <w:t>isks</w:t>
      </w:r>
      <w:r>
        <w:t xml:space="preserve"> of the TNO Proposal:</w:t>
      </w:r>
    </w:p>
    <w:p w14:paraId="2AD920A0" w14:textId="77777777" w:rsidR="00AE7DB5" w:rsidRPr="00D226B7" w:rsidRDefault="00AE7DB5" w:rsidP="00AE7DB5">
      <w:pPr>
        <w:pStyle w:val="Bullet1"/>
        <w:tabs>
          <w:tab w:val="clear" w:pos="567"/>
          <w:tab w:val="left" w:pos="1134"/>
        </w:tabs>
      </w:pPr>
      <w:r w:rsidRPr="00D226B7">
        <w:t>Insufficient interest in investing in discounted licences (radar manufacturers already know how to use CARPET to represent their designs)</w:t>
      </w:r>
    </w:p>
    <w:p w14:paraId="66C556F7" w14:textId="4EE11991" w:rsidR="00AE7DB5" w:rsidRPr="00D226B7" w:rsidRDefault="00AE7DB5" w:rsidP="00AE7DB5">
      <w:pPr>
        <w:pStyle w:val="Bullet1"/>
        <w:tabs>
          <w:tab w:val="clear" w:pos="567"/>
          <w:tab w:val="left" w:pos="1134"/>
        </w:tabs>
      </w:pPr>
      <w:r>
        <w:t>Poor take-</w:t>
      </w:r>
      <w:r w:rsidRPr="00D226B7">
        <w:t xml:space="preserve">up of new version due to major increase in licence cost (circa 300 euro </w:t>
      </w:r>
      <w:proofErr w:type="spellStart"/>
      <w:r w:rsidRPr="00D226B7">
        <w:t>vs</w:t>
      </w:r>
      <w:proofErr w:type="spellEnd"/>
      <w:r w:rsidRPr="00D226B7">
        <w:t xml:space="preserve"> 17</w:t>
      </w:r>
      <w:r w:rsidR="00530408">
        <w:t>.</w:t>
      </w:r>
      <w:r w:rsidRPr="00D226B7">
        <w:t>500 euro)</w:t>
      </w:r>
      <w:r>
        <w:t xml:space="preserve"> and proposed maintenance agreement (circa 500 euro per year)</w:t>
      </w:r>
    </w:p>
    <w:p w14:paraId="3BA62E74" w14:textId="77777777" w:rsidR="00AE7DB5" w:rsidRPr="00D226B7" w:rsidRDefault="00AE7DB5" w:rsidP="00AE7DB5">
      <w:pPr>
        <w:pStyle w:val="Bullet1"/>
        <w:tabs>
          <w:tab w:val="clear" w:pos="567"/>
          <w:tab w:val="left" w:pos="1134"/>
        </w:tabs>
      </w:pPr>
      <w:r w:rsidRPr="00D226B7">
        <w:t>Development costs / timescales exceed estimates</w:t>
      </w:r>
    </w:p>
    <w:p w14:paraId="7150E11E" w14:textId="77777777" w:rsidR="00AE7DB5" w:rsidRDefault="00AE7DB5" w:rsidP="00AE7DB5">
      <w:pPr>
        <w:pStyle w:val="Bullet1"/>
        <w:tabs>
          <w:tab w:val="clear" w:pos="567"/>
          <w:tab w:val="left" w:pos="1134"/>
        </w:tabs>
      </w:pPr>
      <w:r w:rsidRPr="00D226B7">
        <w:t xml:space="preserve">Insufficient </w:t>
      </w:r>
      <w:proofErr w:type="spellStart"/>
      <w:r w:rsidRPr="00D226B7">
        <w:t>ongoing</w:t>
      </w:r>
      <w:proofErr w:type="spellEnd"/>
      <w:r w:rsidRPr="00D226B7">
        <w:t xml:space="preserve"> revenue stream to support future evolution of the model</w:t>
      </w:r>
    </w:p>
    <w:p w14:paraId="46D938F4" w14:textId="77777777" w:rsidR="00AE7DB5" w:rsidRPr="00D226B7" w:rsidRDefault="00AE7DB5" w:rsidP="00AE7DB5">
      <w:pPr>
        <w:pStyle w:val="Bullet1"/>
        <w:numPr>
          <w:ilvl w:val="0"/>
          <w:numId w:val="0"/>
        </w:numPr>
        <w:ind w:left="567" w:hanging="567"/>
      </w:pPr>
      <w:r>
        <w:t>Further concerns:</w:t>
      </w:r>
    </w:p>
    <w:p w14:paraId="166AC8A0" w14:textId="77777777" w:rsidR="00AE7DB5" w:rsidRPr="00D226B7" w:rsidRDefault="00AE7DB5" w:rsidP="00AE7DB5">
      <w:pPr>
        <w:pStyle w:val="Bullet1"/>
        <w:tabs>
          <w:tab w:val="clear" w:pos="567"/>
          <w:tab w:val="left" w:pos="1134"/>
        </w:tabs>
      </w:pPr>
      <w:r w:rsidRPr="00D226B7">
        <w:t>Concerns about the need for a “contract” to ensure that investors get a return</w:t>
      </w:r>
    </w:p>
    <w:p w14:paraId="199F6FC1" w14:textId="77777777" w:rsidR="00AE7DB5" w:rsidRPr="00D226B7" w:rsidRDefault="00AE7DB5" w:rsidP="00AE7DB5">
      <w:pPr>
        <w:pStyle w:val="Bullet1"/>
        <w:tabs>
          <w:tab w:val="clear" w:pos="567"/>
          <w:tab w:val="left" w:pos="1134"/>
        </w:tabs>
      </w:pPr>
      <w:r w:rsidRPr="00D226B7">
        <w:t>Proposed licence costs seems too high</w:t>
      </w:r>
    </w:p>
    <w:p w14:paraId="148EF97C" w14:textId="77777777" w:rsidR="00AE7DB5" w:rsidRPr="00D226B7" w:rsidRDefault="00AE7DB5" w:rsidP="00AE7DB5">
      <w:pPr>
        <w:pStyle w:val="Bullet1"/>
        <w:tabs>
          <w:tab w:val="clear" w:pos="567"/>
          <w:tab w:val="left" w:pos="1134"/>
        </w:tabs>
      </w:pPr>
      <w:r w:rsidRPr="00D226B7">
        <w:t>Integrators need a multi sensor solution</w:t>
      </w:r>
    </w:p>
    <w:p w14:paraId="4C05D0A1" w14:textId="77777777" w:rsidR="00AE7DB5" w:rsidRPr="00D226B7" w:rsidRDefault="00AE7DB5" w:rsidP="00AE7DB5">
      <w:pPr>
        <w:pStyle w:val="Bullet1"/>
        <w:tabs>
          <w:tab w:val="clear" w:pos="567"/>
          <w:tab w:val="left" w:pos="1134"/>
        </w:tabs>
      </w:pPr>
      <w:r w:rsidRPr="00D226B7">
        <w:t>Non rotating radar solutions coming onto the market</w:t>
      </w:r>
    </w:p>
    <w:p w14:paraId="16218E60" w14:textId="77777777" w:rsidR="00AE7DB5" w:rsidRDefault="00AE7DB5" w:rsidP="00AE7DB5">
      <w:pPr>
        <w:pStyle w:val="BodyText"/>
      </w:pPr>
      <w:r>
        <w:t>Alternatives proposed for the TNO solution:</w:t>
      </w:r>
    </w:p>
    <w:p w14:paraId="205FC335" w14:textId="77777777" w:rsidR="00AE7DB5" w:rsidRPr="00D226B7" w:rsidRDefault="00AE7DB5" w:rsidP="00AE7DB5">
      <w:pPr>
        <w:pStyle w:val="Bullet1"/>
        <w:tabs>
          <w:tab w:val="clear" w:pos="567"/>
          <w:tab w:val="left" w:pos="1134"/>
        </w:tabs>
      </w:pPr>
      <w:r w:rsidRPr="00D226B7">
        <w:t>Annual licence – justified by continuous small improvements to functionality</w:t>
      </w:r>
    </w:p>
    <w:p w14:paraId="14D082ED" w14:textId="77777777" w:rsidR="00AE7DB5" w:rsidRPr="00D226B7" w:rsidRDefault="00AE7DB5" w:rsidP="00AE7DB5">
      <w:pPr>
        <w:pStyle w:val="Bullet1"/>
        <w:tabs>
          <w:tab w:val="clear" w:pos="567"/>
          <w:tab w:val="left" w:pos="1134"/>
        </w:tabs>
      </w:pPr>
      <w:r>
        <w:t>Helpdesk / e-</w:t>
      </w:r>
      <w:r w:rsidRPr="00D226B7">
        <w:t>mail chargeable</w:t>
      </w:r>
    </w:p>
    <w:p w14:paraId="1E3B7A31" w14:textId="77777777" w:rsidR="00AE7DB5" w:rsidRPr="00D226B7" w:rsidRDefault="00AE7DB5" w:rsidP="00AE7DB5">
      <w:pPr>
        <w:pStyle w:val="Bullet1"/>
        <w:tabs>
          <w:tab w:val="clear" w:pos="567"/>
          <w:tab w:val="left" w:pos="1134"/>
        </w:tabs>
      </w:pPr>
      <w:r w:rsidRPr="00D226B7">
        <w:t>Create TNO “wrapper” to combine multiple CARPET runs as a means of representing complex radar waveforms (charge for this to raise funds for the next enhancement)</w:t>
      </w:r>
    </w:p>
    <w:p w14:paraId="6ACB7733" w14:textId="77777777" w:rsidR="00AE7DB5" w:rsidRPr="00D226B7" w:rsidRDefault="00AE7DB5" w:rsidP="00AE7DB5">
      <w:pPr>
        <w:pStyle w:val="Bullet1"/>
        <w:tabs>
          <w:tab w:val="clear" w:pos="567"/>
          <w:tab w:val="left" w:pos="1134"/>
        </w:tabs>
      </w:pPr>
      <w:r w:rsidRPr="00D226B7">
        <w:t>Offer radar analysis theory training on the open market, to raise funds and promote CARPET as the tool of choice in many radar fields</w:t>
      </w:r>
    </w:p>
    <w:p w14:paraId="1AA8D1B8" w14:textId="77777777" w:rsidR="00AE7DB5" w:rsidRPr="00D226B7" w:rsidRDefault="00AE7DB5" w:rsidP="00AE7DB5">
      <w:pPr>
        <w:pStyle w:val="Bullet1"/>
        <w:tabs>
          <w:tab w:val="clear" w:pos="567"/>
          <w:tab w:val="left" w:pos="1134"/>
        </w:tabs>
      </w:pPr>
      <w:r>
        <w:t>Web-</w:t>
      </w:r>
      <w:r w:rsidRPr="00D226B7">
        <w:t>based subscription service – charge per year, charge per “run” etc</w:t>
      </w:r>
      <w:proofErr w:type="gramStart"/>
      <w:r w:rsidRPr="00D226B7">
        <w:t>..</w:t>
      </w:r>
      <w:proofErr w:type="gramEnd"/>
    </w:p>
    <w:p w14:paraId="598252CA" w14:textId="77777777" w:rsidR="00AE7DB5" w:rsidRPr="00D226B7" w:rsidRDefault="00AE7DB5" w:rsidP="00AE7DB5">
      <w:pPr>
        <w:pStyle w:val="Bullet1"/>
        <w:tabs>
          <w:tab w:val="clear" w:pos="567"/>
          <w:tab w:val="left" w:pos="1134"/>
        </w:tabs>
      </w:pPr>
      <w:r w:rsidRPr="00D226B7">
        <w:t>Offer CARPET “engine” to be used within bespoke models created by manufacturers / users</w:t>
      </w:r>
    </w:p>
    <w:p w14:paraId="77AEEC24" w14:textId="77777777" w:rsidR="00AE7DB5" w:rsidRPr="00D226B7" w:rsidRDefault="00AE7DB5" w:rsidP="00AE7DB5">
      <w:pPr>
        <w:pStyle w:val="Bullet1"/>
        <w:tabs>
          <w:tab w:val="clear" w:pos="567"/>
          <w:tab w:val="left" w:pos="1134"/>
        </w:tabs>
      </w:pPr>
      <w:r w:rsidRPr="00D226B7">
        <w:t>External (partial) funding</w:t>
      </w:r>
    </w:p>
    <w:p w14:paraId="0CA61C57" w14:textId="2C9EABC4" w:rsidR="00AE7DB5" w:rsidRDefault="00AE7DB5" w:rsidP="00AE7DB5">
      <w:pPr>
        <w:pStyle w:val="Bullet1"/>
        <w:tabs>
          <w:tab w:val="clear" w:pos="567"/>
          <w:tab w:val="left" w:pos="1134"/>
        </w:tabs>
      </w:pPr>
      <w:r>
        <w:t>Consortium-</w:t>
      </w:r>
      <w:r w:rsidRPr="00D226B7">
        <w:t>based applicati</w:t>
      </w:r>
      <w:r>
        <w:t>on for (research) funding. E</w:t>
      </w:r>
      <w:r w:rsidR="00530408">
        <w:t>.</w:t>
      </w:r>
      <w:r>
        <w:t>g. f</w:t>
      </w:r>
      <w:r w:rsidRPr="00D226B7">
        <w:t xml:space="preserve">rom </w:t>
      </w:r>
      <w:r>
        <w:t xml:space="preserve">the </w:t>
      </w:r>
      <w:r w:rsidRPr="00D226B7">
        <w:t>Europe</w:t>
      </w:r>
      <w:r>
        <w:t>an Framework Programme.</w:t>
      </w:r>
    </w:p>
    <w:p w14:paraId="5B99E170" w14:textId="77777777" w:rsidR="00AE7DB5" w:rsidRDefault="00AE7DB5" w:rsidP="00AE7DB5">
      <w:pPr>
        <w:pStyle w:val="Bullet1"/>
        <w:tabs>
          <w:tab w:val="clear" w:pos="567"/>
          <w:tab w:val="left" w:pos="1134"/>
        </w:tabs>
      </w:pPr>
      <w:r>
        <w:t>The WG is</w:t>
      </w:r>
      <w:r w:rsidRPr="00D226B7">
        <w:t xml:space="preserve"> not yet convinced that the proposed way forward will happen, despite agreeing that changes are necessary</w:t>
      </w:r>
    </w:p>
    <w:p w14:paraId="425DDE84" w14:textId="4199660A" w:rsidR="00AE7DB5" w:rsidRDefault="00AE7DB5" w:rsidP="00AE7DB5">
      <w:pPr>
        <w:pStyle w:val="BodyText"/>
      </w:pPr>
      <w:r>
        <w:t xml:space="preserve">The WG is of the opinion that it would be beneficial for TNO to arrange a </w:t>
      </w:r>
      <w:r w:rsidR="00E108D1">
        <w:t>seminar</w:t>
      </w:r>
      <w:r>
        <w:t>-</w:t>
      </w:r>
      <w:r w:rsidRPr="001D68DD">
        <w:t xml:space="preserve">type discussion </w:t>
      </w:r>
      <w:r>
        <w:t xml:space="preserve">for interested members of the Committee and other stakeholders </w:t>
      </w:r>
      <w:r w:rsidRPr="001D68DD">
        <w:t>t</w:t>
      </w:r>
      <w:r>
        <w:t>o discuss the financial models and possible joint cooperation</w:t>
      </w:r>
      <w:r w:rsidRPr="00D226B7">
        <w:t xml:space="preserve">. </w:t>
      </w:r>
    </w:p>
    <w:p w14:paraId="34EC68AC" w14:textId="6083BE20" w:rsidR="00E108D1" w:rsidRDefault="00E108D1" w:rsidP="00AE7DB5">
      <w:pPr>
        <w:pStyle w:val="BodyText"/>
        <w:rPr>
          <w:lang w:eastAsia="de-DE"/>
        </w:rPr>
      </w:pPr>
      <w:r>
        <w:t>A proposed response to TNO was provided to the Secretary (VTS37-14-1.2.4).</w:t>
      </w:r>
    </w:p>
    <w:p w14:paraId="262E3C54" w14:textId="77777777" w:rsidR="00AE7DB5" w:rsidRPr="00A1677E" w:rsidRDefault="00AE7DB5" w:rsidP="00AE7DB5">
      <w:pPr>
        <w:pStyle w:val="ActionItem"/>
      </w:pPr>
      <w:r w:rsidRPr="00A1677E">
        <w:t>Action item</w:t>
      </w:r>
    </w:p>
    <w:p w14:paraId="1B833664" w14:textId="56CD3C34" w:rsidR="004435BD" w:rsidRPr="00A1677E" w:rsidRDefault="00AE7DB5" w:rsidP="00AE7DB5">
      <w:pPr>
        <w:pStyle w:val="ActionIALA"/>
      </w:pPr>
      <w:bookmarkStart w:id="206" w:name="_Toc368485897"/>
      <w:r>
        <w:t>The Secretariat is requested to send a response to TNO, recommending further discussion with interested stakeholders.</w:t>
      </w:r>
      <w:bookmarkEnd w:id="206"/>
    </w:p>
    <w:p w14:paraId="0C6E586D" w14:textId="418AEA60" w:rsidR="00A82A31" w:rsidRPr="00A1677E" w:rsidRDefault="00B23D44" w:rsidP="005E01AC">
      <w:pPr>
        <w:pStyle w:val="Heading1"/>
      </w:pPr>
      <w:bookmarkStart w:id="207" w:name="_Toc368474828"/>
      <w:r w:rsidRPr="00A1677E">
        <w:lastRenderedPageBreak/>
        <w:t>Working Group 3 – Personnel &amp; Training</w:t>
      </w:r>
      <w:bookmarkStart w:id="208" w:name="_Toc272217052"/>
      <w:bookmarkEnd w:id="207"/>
    </w:p>
    <w:p w14:paraId="0042F251" w14:textId="473F46DC" w:rsidR="00A82A31" w:rsidRPr="00A1677E" w:rsidRDefault="00A82A31" w:rsidP="005E01AC">
      <w:pPr>
        <w:pStyle w:val="Heading2"/>
      </w:pPr>
      <w:bookmarkStart w:id="209" w:name="_Toc368474829"/>
      <w:r w:rsidRPr="00A1677E">
        <w:t>Review VTS Recommendations and Guidelines to ensure consistency with the VTS Manual including:  1027 Simulation in VTS Training (dated 06/2002) (</w:t>
      </w:r>
      <w:r w:rsidRPr="00A1677E">
        <w:rPr>
          <w:highlight w:val="yellow"/>
        </w:rPr>
        <w:t>Task 5b iii*</w:t>
      </w:r>
      <w:r w:rsidR="004435BD" w:rsidRPr="00A1677E">
        <w:t xml:space="preserve"> &amp; </w:t>
      </w:r>
      <w:r w:rsidR="00674897" w:rsidRPr="00A1677E">
        <w:rPr>
          <w:highlight w:val="yellow"/>
        </w:rPr>
        <w:t xml:space="preserve">Task 5b </w:t>
      </w:r>
      <w:proofErr w:type="gramStart"/>
      <w:r w:rsidR="00674897" w:rsidRPr="00A1677E">
        <w:rPr>
          <w:highlight w:val="yellow"/>
        </w:rPr>
        <w:t>iv</w:t>
      </w:r>
      <w:proofErr w:type="gramEnd"/>
      <w:r w:rsidR="00674897" w:rsidRPr="00A1677E">
        <w:rPr>
          <w:highlight w:val="yellow"/>
        </w:rPr>
        <w:t>*</w:t>
      </w:r>
      <w:r w:rsidR="00674897" w:rsidRPr="00A1677E">
        <w:t>)</w:t>
      </w:r>
      <w:bookmarkEnd w:id="209"/>
    </w:p>
    <w:p w14:paraId="18669B59" w14:textId="5BA456E0" w:rsidR="00A82A31" w:rsidRPr="00A1677E" w:rsidRDefault="00C53A5F" w:rsidP="005E01AC">
      <w:pPr>
        <w:pStyle w:val="BodyText"/>
      </w:pPr>
      <w:r>
        <w:t xml:space="preserve">These Tasks should be carried forward to 2014-2018 work </w:t>
      </w:r>
      <w:proofErr w:type="gramStart"/>
      <w:r>
        <w:t>programme</w:t>
      </w:r>
      <w:proofErr w:type="gramEnd"/>
      <w:r>
        <w:t>. Task 5.b.iii was held over until after the Seminar on Simulation in VTS Training.</w:t>
      </w:r>
    </w:p>
    <w:p w14:paraId="617F71A4" w14:textId="77777777" w:rsidR="00A82A31" w:rsidRPr="00A1677E" w:rsidRDefault="00A82A31" w:rsidP="005E01AC">
      <w:pPr>
        <w:pStyle w:val="Heading2"/>
      </w:pPr>
      <w:bookmarkStart w:id="210" w:name="_Toc368474830"/>
      <w:r w:rsidRPr="00A1677E">
        <w:t>Develop Model Course (V-103) on 'Train the Trainer' (</w:t>
      </w:r>
      <w:r w:rsidRPr="00A1677E">
        <w:rPr>
          <w:highlight w:val="yellow"/>
        </w:rPr>
        <w:t>Task 9*</w:t>
      </w:r>
      <w:r w:rsidRPr="00A1677E">
        <w:t>)</w:t>
      </w:r>
      <w:bookmarkEnd w:id="210"/>
      <w:r w:rsidRPr="00A1677E">
        <w:t xml:space="preserve"> </w:t>
      </w:r>
    </w:p>
    <w:p w14:paraId="6B6D70CE" w14:textId="33A6B41D" w:rsidR="00674897" w:rsidRDefault="00C53A5F" w:rsidP="00674897">
      <w:pPr>
        <w:pStyle w:val="BodyText"/>
      </w:pPr>
      <w:r>
        <w:t>Work was continued with this document. During the review process the group decided that because there was no in depth syllabus as per the other V</w:t>
      </w:r>
      <w:r w:rsidR="00383362">
        <w:t>-</w:t>
      </w:r>
      <w:r>
        <w:t>103 model courses, this document would be better placed as a Guideline and is submitted as such.</w:t>
      </w:r>
      <w:r w:rsidR="005776DC">
        <w:t xml:space="preserve"> </w:t>
      </w:r>
    </w:p>
    <w:p w14:paraId="4E87070C" w14:textId="08014452" w:rsidR="005776DC" w:rsidRDefault="005776DC" w:rsidP="00674897">
      <w:pPr>
        <w:pStyle w:val="BodyText"/>
      </w:pPr>
      <w:r>
        <w:t>In the beginning of the Guideline a sentence on mandatory training was included which should be considered to be included in Recommendation V-103</w:t>
      </w:r>
      <w:r w:rsidR="00383362">
        <w:t>. A note to Council and PAP was drafted to approve / note this addition to the Recommendation.</w:t>
      </w:r>
    </w:p>
    <w:p w14:paraId="561E00CF" w14:textId="417B0ABC" w:rsidR="00DE34A3" w:rsidRDefault="00DE34A3" w:rsidP="00DE34A3">
      <w:pPr>
        <w:pStyle w:val="ActionItem"/>
      </w:pPr>
      <w:r>
        <w:t>Action item</w:t>
      </w:r>
    </w:p>
    <w:p w14:paraId="5811E495" w14:textId="5B7DD364" w:rsidR="00DE34A3" w:rsidRDefault="00DE34A3" w:rsidP="00DE34A3">
      <w:pPr>
        <w:pStyle w:val="ActionIALA"/>
      </w:pPr>
      <w:bookmarkStart w:id="211" w:name="_Toc368485898"/>
      <w:r>
        <w:t>The Secretariat is requested to forward VTS37-14.1.3.2</w:t>
      </w:r>
      <w:r w:rsidRPr="00A1677E">
        <w:t xml:space="preserve"> (Draft Guideline on </w:t>
      </w:r>
      <w:r>
        <w:t>Train the Trainer</w:t>
      </w:r>
      <w:r w:rsidRPr="00A1677E">
        <w:t xml:space="preserve"> (Task </w:t>
      </w:r>
      <w:r>
        <w:t>9</w:t>
      </w:r>
      <w:r w:rsidRPr="00A1677E">
        <w:t>)</w:t>
      </w:r>
      <w:r>
        <w:t>)</w:t>
      </w:r>
      <w:r w:rsidRPr="00A1677E">
        <w:t xml:space="preserve"> to </w:t>
      </w:r>
      <w:r>
        <w:t>Council for approval.</w:t>
      </w:r>
      <w:bookmarkEnd w:id="211"/>
    </w:p>
    <w:p w14:paraId="68C8F035" w14:textId="753EDE57" w:rsidR="00383362" w:rsidRPr="00383362" w:rsidRDefault="00383362" w:rsidP="00383362">
      <w:pPr>
        <w:pStyle w:val="ActionIALA"/>
      </w:pPr>
      <w:bookmarkStart w:id="212" w:name="_Toc368485899"/>
      <w:r>
        <w:t>The Secretariat is requested to forward VTS37-14.1.3.3 (Rec V-103 addition) to Council for approval.</w:t>
      </w:r>
      <w:bookmarkEnd w:id="212"/>
    </w:p>
    <w:p w14:paraId="1D588A77" w14:textId="6B8CC61E" w:rsidR="00383362" w:rsidRDefault="00383362" w:rsidP="00383362">
      <w:pPr>
        <w:pStyle w:val="ActionIALA"/>
      </w:pPr>
      <w:bookmarkStart w:id="213" w:name="_Toc368485900"/>
      <w:r>
        <w:t>The Secretariat is requested to forward VTS37-14.1.3.1 (CS note to Council) to Council to note.</w:t>
      </w:r>
      <w:bookmarkEnd w:id="213"/>
    </w:p>
    <w:p w14:paraId="31A47611" w14:textId="3CBE8D48" w:rsidR="00383362" w:rsidRPr="00383362" w:rsidRDefault="00383362" w:rsidP="00383362">
      <w:pPr>
        <w:pStyle w:val="ActionIALA"/>
      </w:pPr>
      <w:bookmarkStart w:id="214" w:name="_Toc368485901"/>
      <w:r>
        <w:t>The Secretariat is requested to forward VTS37-14.1.3.4 (CS note to PAP) to PAP to note.</w:t>
      </w:r>
      <w:bookmarkEnd w:id="214"/>
    </w:p>
    <w:p w14:paraId="4E86EB79" w14:textId="33CCEEFE" w:rsidR="00674897" w:rsidRPr="00A1677E" w:rsidRDefault="00674897" w:rsidP="005E01AC">
      <w:pPr>
        <w:pStyle w:val="Heading2"/>
      </w:pPr>
      <w:bookmarkStart w:id="215" w:name="_Toc368474831"/>
      <w:r w:rsidRPr="00A1677E">
        <w:t xml:space="preserve">Produce a position paper on the need for mandatory training for VTSOs, including certification / accreditation and encourage member states to support this initiative at </w:t>
      </w:r>
      <w:proofErr w:type="gramStart"/>
      <w:r w:rsidRPr="00A1677E">
        <w:t>IMO  (</w:t>
      </w:r>
      <w:proofErr w:type="gramEnd"/>
      <w:r w:rsidRPr="00A1677E">
        <w:rPr>
          <w:highlight w:val="yellow"/>
        </w:rPr>
        <w:t>Task 15*</w:t>
      </w:r>
      <w:r w:rsidRPr="00A1677E">
        <w:t>)</w:t>
      </w:r>
      <w:bookmarkEnd w:id="215"/>
    </w:p>
    <w:p w14:paraId="57F960DC" w14:textId="1505C8EB" w:rsidR="00674897" w:rsidRPr="00A1677E" w:rsidRDefault="00674897" w:rsidP="00674897">
      <w:pPr>
        <w:pStyle w:val="BodyText"/>
      </w:pPr>
      <w:r w:rsidRPr="00A1677E">
        <w:t>This task is complete.</w:t>
      </w:r>
    </w:p>
    <w:p w14:paraId="0BB18884" w14:textId="34CEE17B" w:rsidR="00F91604" w:rsidRPr="00A1677E" w:rsidRDefault="00F91604" w:rsidP="005E01AC">
      <w:pPr>
        <w:pStyle w:val="Heading2"/>
      </w:pPr>
      <w:bookmarkStart w:id="216" w:name="_Toc368474832"/>
      <w:r w:rsidRPr="00A1677E">
        <w:t xml:space="preserve">Produce a recommendation on training and certification standards for Navigating Officers participating in a VTS for further delivery to </w:t>
      </w:r>
      <w:proofErr w:type="gramStart"/>
      <w:r w:rsidRPr="00A1677E">
        <w:t>IMO  (</w:t>
      </w:r>
      <w:proofErr w:type="gramEnd"/>
      <w:r w:rsidRPr="00A1677E">
        <w:rPr>
          <w:highlight w:val="yellow"/>
        </w:rPr>
        <w:t>Task 16*</w:t>
      </w:r>
      <w:r w:rsidRPr="00A1677E">
        <w:t>)</w:t>
      </w:r>
      <w:bookmarkEnd w:id="216"/>
    </w:p>
    <w:p w14:paraId="7FAD07FE" w14:textId="2C189316" w:rsidR="00F91604" w:rsidRPr="00A1677E" w:rsidRDefault="00F91604" w:rsidP="00F91604">
      <w:pPr>
        <w:pStyle w:val="BodyText"/>
      </w:pPr>
      <w:r w:rsidRPr="00A1677E">
        <w:t>This task is complete</w:t>
      </w:r>
    </w:p>
    <w:p w14:paraId="6BB89E4A" w14:textId="0FEA0891" w:rsidR="00A82A31" w:rsidRPr="00A1677E" w:rsidRDefault="00A82A31" w:rsidP="005E01AC">
      <w:pPr>
        <w:pStyle w:val="Heading2"/>
      </w:pPr>
      <w:bookmarkStart w:id="217" w:name="_Toc368474833"/>
      <w:r w:rsidRPr="00A1677E">
        <w:t xml:space="preserve">Consider developing a separate and distinct VTS Training Manual to complement the </w:t>
      </w:r>
      <w:r w:rsidR="00E3367F" w:rsidRPr="00A1677E">
        <w:t>V-103 Model courses (</w:t>
      </w:r>
      <w:r w:rsidR="00E3367F" w:rsidRPr="00A1677E">
        <w:rPr>
          <w:highlight w:val="yellow"/>
        </w:rPr>
        <w:t>Task 18*</w:t>
      </w:r>
      <w:r w:rsidR="00E3367F" w:rsidRPr="00A1677E">
        <w:t>)</w:t>
      </w:r>
      <w:bookmarkEnd w:id="217"/>
    </w:p>
    <w:p w14:paraId="249D645C" w14:textId="60FF80B2" w:rsidR="00A82A31" w:rsidRPr="00C53A5F" w:rsidRDefault="00674897" w:rsidP="00A82A31">
      <w:pPr>
        <w:rPr>
          <w:szCs w:val="22"/>
        </w:rPr>
      </w:pPr>
      <w:r w:rsidRPr="00C53A5F">
        <w:rPr>
          <w:szCs w:val="22"/>
        </w:rPr>
        <w:t xml:space="preserve">The WG have considered this Task and recommend that this be put on the work programme for 2014-2018.  </w:t>
      </w:r>
    </w:p>
    <w:p w14:paraId="757D6119" w14:textId="1993C680" w:rsidR="00A82A31" w:rsidRPr="00A1677E" w:rsidRDefault="00A82A31" w:rsidP="00E3367F">
      <w:pPr>
        <w:pStyle w:val="Heading2"/>
      </w:pPr>
      <w:bookmarkStart w:id="218" w:name="_Toc368474834"/>
      <w:r w:rsidRPr="00A1677E">
        <w:t xml:space="preserve">Produce a </w:t>
      </w:r>
      <w:r w:rsidR="004A6F8A" w:rsidRPr="00A1677E">
        <w:t>Model Course</w:t>
      </w:r>
      <w:r w:rsidRPr="00A1677E">
        <w:t xml:space="preserve"> on Refresher Training and Revalidation (</w:t>
      </w:r>
      <w:r w:rsidRPr="00A1677E">
        <w:rPr>
          <w:highlight w:val="yellow"/>
        </w:rPr>
        <w:t>Task 20*</w:t>
      </w:r>
      <w:r w:rsidRPr="00A1677E">
        <w:t>)</w:t>
      </w:r>
      <w:bookmarkEnd w:id="218"/>
    </w:p>
    <w:p w14:paraId="22305C3D" w14:textId="299F9CF1" w:rsidR="00674897" w:rsidRPr="00A1677E" w:rsidRDefault="00C53A5F" w:rsidP="00674897">
      <w:pPr>
        <w:pStyle w:val="BodyText"/>
      </w:pPr>
      <w:r w:rsidRPr="009F73A1">
        <w:t>Because of the intense workload concentrated on Task 9, this Task was not completed and it is requested that this be included in the 2014-2018 work programme. The group also considers that this Task should be in the form of a Guideline</w:t>
      </w:r>
      <w:r>
        <w:t xml:space="preserve"> on the revalidation process</w:t>
      </w:r>
      <w:r w:rsidRPr="009F73A1">
        <w:t>.</w:t>
      </w:r>
    </w:p>
    <w:p w14:paraId="453F961B" w14:textId="77777777" w:rsidR="008A3D5E" w:rsidRPr="00A1677E" w:rsidRDefault="008A3D5E" w:rsidP="008A3D5E">
      <w:pPr>
        <w:pStyle w:val="Heading1"/>
      </w:pPr>
      <w:bookmarkStart w:id="219" w:name="_Toc368474835"/>
      <w:bookmarkEnd w:id="208"/>
      <w:r w:rsidRPr="00A1677E">
        <w:t>Working Group 4 – VTM (WG4)</w:t>
      </w:r>
      <w:bookmarkEnd w:id="219"/>
    </w:p>
    <w:p w14:paraId="774D213E" w14:textId="138CAAD4" w:rsidR="00F306DF" w:rsidRPr="00A1677E" w:rsidRDefault="008A3D5E" w:rsidP="008A3D5E">
      <w:pPr>
        <w:pStyle w:val="BodyText"/>
      </w:pPr>
      <w:r w:rsidRPr="00A1677E">
        <w:t xml:space="preserve">This Task was removed from the Work Programme of the VTS Committee as a result of a decision </w:t>
      </w:r>
      <w:r w:rsidR="008D5791" w:rsidRPr="00A1677E">
        <w:t xml:space="preserve">taken </w:t>
      </w:r>
      <w:r w:rsidRPr="00A1677E">
        <w:t>at the 52</w:t>
      </w:r>
      <w:r w:rsidRPr="00A1677E">
        <w:rPr>
          <w:vertAlign w:val="superscript"/>
        </w:rPr>
        <w:t>nd</w:t>
      </w:r>
      <w:r w:rsidRPr="00A1677E">
        <w:t xml:space="preserve"> session of the IALA Council.</w:t>
      </w:r>
    </w:p>
    <w:p w14:paraId="1B1AE9CB" w14:textId="576BCC9F" w:rsidR="00F86CB1" w:rsidRDefault="00F86CB1" w:rsidP="008A3D5E">
      <w:pPr>
        <w:pStyle w:val="Heading1"/>
      </w:pPr>
      <w:bookmarkStart w:id="220" w:name="_Toc368474836"/>
      <w:r>
        <w:lastRenderedPageBreak/>
        <w:t>Review of Current Work Programme (2010 – 2014)</w:t>
      </w:r>
      <w:bookmarkEnd w:id="220"/>
    </w:p>
    <w:p w14:paraId="5727CAF5" w14:textId="37DCBD10" w:rsidR="002816A9" w:rsidRDefault="002816A9" w:rsidP="00F86CB1">
      <w:pPr>
        <w:pStyle w:val="BodyText"/>
        <w:rPr>
          <w:lang w:eastAsia="de-DE"/>
        </w:rPr>
      </w:pPr>
      <w:r w:rsidRPr="00A1677E">
        <w:t>Input paper VTS3</w:t>
      </w:r>
      <w:r>
        <w:t>7-1</w:t>
      </w:r>
      <w:r w:rsidRPr="00A1677E">
        <w:t>2</w:t>
      </w:r>
      <w:r>
        <w:t xml:space="preserve"> </w:t>
      </w:r>
      <w:r w:rsidRPr="00A1677E">
        <w:t>refers.</w:t>
      </w:r>
    </w:p>
    <w:p w14:paraId="5D95CEB2" w14:textId="05AC7264" w:rsidR="00F86CB1" w:rsidRPr="00F86CB1" w:rsidRDefault="002816A9" w:rsidP="00F86CB1">
      <w:pPr>
        <w:pStyle w:val="BodyText"/>
        <w:rPr>
          <w:lang w:eastAsia="de-DE"/>
        </w:rPr>
      </w:pPr>
      <w:r>
        <w:rPr>
          <w:lang w:eastAsia="de-DE"/>
        </w:rPr>
        <w:t xml:space="preserve">The current work programme </w:t>
      </w:r>
      <w:r w:rsidR="006D0884">
        <w:rPr>
          <w:lang w:eastAsia="de-DE"/>
        </w:rPr>
        <w:t>wa</w:t>
      </w:r>
      <w:r>
        <w:rPr>
          <w:lang w:eastAsia="de-DE"/>
        </w:rPr>
        <w:t>s not further reviewed.</w:t>
      </w:r>
    </w:p>
    <w:p w14:paraId="38ED5E58" w14:textId="77777777" w:rsidR="00216AE3" w:rsidRPr="00A1677E" w:rsidRDefault="00216AE3" w:rsidP="008A3D5E">
      <w:pPr>
        <w:pStyle w:val="Heading1"/>
      </w:pPr>
      <w:bookmarkStart w:id="221" w:name="_Toc368474837"/>
      <w:r w:rsidRPr="00A1677E">
        <w:t>Future Work Programme (</w:t>
      </w:r>
      <w:r w:rsidR="00AE7451" w:rsidRPr="00A1677E">
        <w:t xml:space="preserve">2014 </w:t>
      </w:r>
      <w:r w:rsidRPr="00A1677E">
        <w:t xml:space="preserve">– </w:t>
      </w:r>
      <w:r w:rsidR="00AE7451" w:rsidRPr="00A1677E">
        <w:t>2018</w:t>
      </w:r>
      <w:r w:rsidRPr="00A1677E">
        <w:t>)</w:t>
      </w:r>
      <w:bookmarkEnd w:id="221"/>
    </w:p>
    <w:p w14:paraId="2A4DEEF2" w14:textId="70087D87" w:rsidR="002816A9" w:rsidRDefault="002816A9" w:rsidP="00E3367F">
      <w:pPr>
        <w:pStyle w:val="BodyText"/>
      </w:pPr>
      <w:r w:rsidRPr="00A1677E">
        <w:t>Input paper VTS3</w:t>
      </w:r>
      <w:r>
        <w:t xml:space="preserve">7-13.1, VTS37-13.2 and VTS37-13.3 </w:t>
      </w:r>
      <w:r w:rsidRPr="00A1677E">
        <w:t>refers.</w:t>
      </w:r>
    </w:p>
    <w:p w14:paraId="786601AF" w14:textId="484D600A" w:rsidR="00D666C2" w:rsidRDefault="002F319D" w:rsidP="00E3367F">
      <w:pPr>
        <w:pStyle w:val="BodyText"/>
      </w:pPr>
      <w:r w:rsidRPr="001B7F39">
        <w:t xml:space="preserve">The draft </w:t>
      </w:r>
      <w:r w:rsidR="0082708B" w:rsidRPr="001B7F39">
        <w:t>F</w:t>
      </w:r>
      <w:r w:rsidRPr="001B7F39">
        <w:t xml:space="preserve">uture </w:t>
      </w:r>
      <w:r w:rsidR="0082708B" w:rsidRPr="001B7F39">
        <w:t>W</w:t>
      </w:r>
      <w:r w:rsidRPr="001B7F39">
        <w:t xml:space="preserve">ork </w:t>
      </w:r>
      <w:r w:rsidR="0082708B" w:rsidRPr="001B7F39">
        <w:t>P</w:t>
      </w:r>
      <w:r w:rsidRPr="001B7F39">
        <w:t>rogramme</w:t>
      </w:r>
      <w:r w:rsidR="0082708B" w:rsidRPr="001B7F39">
        <w:t xml:space="preserve"> (2014-2018)</w:t>
      </w:r>
      <w:r w:rsidRPr="001B7F39">
        <w:t xml:space="preserve"> was reviewed.  </w:t>
      </w:r>
      <w:r w:rsidR="00717847" w:rsidRPr="001B7F39">
        <w:t>A break-out session was organised to complete the Work Programme (2014-2018).</w:t>
      </w:r>
      <w:r w:rsidR="001B7F39" w:rsidRPr="001B7F39">
        <w:t>The draft Future Work Programme was reviewed in plenary and accepted.</w:t>
      </w:r>
    </w:p>
    <w:p w14:paraId="19A21CA4" w14:textId="17BD77BF" w:rsidR="00893382" w:rsidRPr="001B7F39" w:rsidRDefault="00893382" w:rsidP="00E3367F">
      <w:pPr>
        <w:pStyle w:val="BodyText"/>
      </w:pPr>
      <w:r>
        <w:t xml:space="preserve">The proposal contained in input paper VTS37-13.2, ‘Development of Recommendation and Guideline on AIS service as a sub-basic VTS [or similar to a basic VTS]’, was considered in the break-out session and the plenary. This proposal was not selected as a separate work item because it is outside the current scope of VTS. This input paper would be good to consider when progressing any tasks in the 2014-2018 Work Programme related to the IALA VTS Strategy and IMO Resolution </w:t>
      </w:r>
      <w:proofErr w:type="gramStart"/>
      <w:r>
        <w:t>A.857(</w:t>
      </w:r>
      <w:proofErr w:type="gramEnd"/>
      <w:r>
        <w:t>2</w:t>
      </w:r>
      <w:r w:rsidR="0001430B">
        <w:t>0</w:t>
      </w:r>
      <w:r>
        <w:t>) Guidelines for Vessel Traffic Service</w:t>
      </w:r>
      <w:r w:rsidR="0001430B">
        <w:t>s</w:t>
      </w:r>
      <w:r>
        <w:t>.</w:t>
      </w:r>
      <w:r w:rsidR="00677E7B">
        <w:t xml:space="preserve"> It will be a Working Paper (VTS37-14.2.1.5) for WG1 during VTS38.</w:t>
      </w:r>
    </w:p>
    <w:p w14:paraId="711F9F36" w14:textId="5E46DA0B" w:rsidR="0000309F" w:rsidRPr="001B7F39" w:rsidRDefault="0000309F" w:rsidP="0000309F">
      <w:pPr>
        <w:pStyle w:val="ActionItem"/>
      </w:pPr>
      <w:r w:rsidRPr="001B7F39">
        <w:t>Action</w:t>
      </w:r>
      <w:r w:rsidR="00E3367F" w:rsidRPr="001B7F39">
        <w:t xml:space="preserve"> item</w:t>
      </w:r>
      <w:r w:rsidR="00D666C2" w:rsidRPr="001B7F39">
        <w:t>s</w:t>
      </w:r>
    </w:p>
    <w:p w14:paraId="5139E091" w14:textId="26ADD703" w:rsidR="0000309F" w:rsidRDefault="00D666C2" w:rsidP="002F319D">
      <w:pPr>
        <w:pStyle w:val="ActionIALA"/>
      </w:pPr>
      <w:bookmarkStart w:id="222" w:name="_Toc368485902"/>
      <w:r w:rsidRPr="001B7F39">
        <w:t>The Secretariat is requested</w:t>
      </w:r>
      <w:r w:rsidR="008D5791" w:rsidRPr="001B7F39">
        <w:t xml:space="preserve"> to</w:t>
      </w:r>
      <w:r w:rsidR="005318E1" w:rsidRPr="001B7F39">
        <w:t xml:space="preserve"> forward VTS3</w:t>
      </w:r>
      <w:r w:rsidR="00717847" w:rsidRPr="001B7F39">
        <w:t>7-13.4 (F</w:t>
      </w:r>
      <w:r w:rsidR="005318E1" w:rsidRPr="001B7F39">
        <w:t>uture Work Programme</w:t>
      </w:r>
      <w:r w:rsidR="001B7F39">
        <w:t xml:space="preserve"> 2014-2018</w:t>
      </w:r>
      <w:r w:rsidR="005318E1" w:rsidRPr="001B7F39">
        <w:t xml:space="preserve">) to </w:t>
      </w:r>
      <w:r w:rsidR="001B7F39" w:rsidRPr="001B7F39">
        <w:t>Council for approval</w:t>
      </w:r>
      <w:r w:rsidR="002F319D" w:rsidRPr="001B7F39">
        <w:t>.</w:t>
      </w:r>
      <w:bookmarkEnd w:id="222"/>
    </w:p>
    <w:p w14:paraId="772ED4A2" w14:textId="1E47E758" w:rsidR="00677E7B" w:rsidRPr="00677E7B" w:rsidRDefault="00677E7B" w:rsidP="00677E7B">
      <w:pPr>
        <w:pStyle w:val="ActionIALA"/>
      </w:pPr>
      <w:bookmarkStart w:id="223" w:name="_Toc368485903"/>
      <w:r>
        <w:t xml:space="preserve">The Secretariat is requested to forward Working Paper VTS37-14.2.1.5 </w:t>
      </w:r>
      <w:r w:rsidR="00B43EBA">
        <w:t xml:space="preserve">(Development of Recommendation and Guideline on AIS service as a sub-basic VTS) </w:t>
      </w:r>
      <w:r>
        <w:t>as input for WG1 to VTS38.</w:t>
      </w:r>
      <w:bookmarkEnd w:id="223"/>
    </w:p>
    <w:p w14:paraId="13DEC7F0" w14:textId="77777777" w:rsidR="00C34638" w:rsidRPr="00A1677E" w:rsidRDefault="00C34638" w:rsidP="008A3D5E">
      <w:pPr>
        <w:pStyle w:val="Heading1"/>
      </w:pPr>
      <w:bookmarkStart w:id="224" w:name="_Toc264281522"/>
      <w:bookmarkStart w:id="225" w:name="_Toc368474838"/>
      <w:bookmarkEnd w:id="224"/>
      <w:r w:rsidRPr="00A1677E">
        <w:t>Review of output and working papers</w:t>
      </w:r>
      <w:bookmarkEnd w:id="113"/>
      <w:bookmarkEnd w:id="114"/>
      <w:bookmarkEnd w:id="115"/>
      <w:bookmarkEnd w:id="116"/>
      <w:bookmarkEnd w:id="117"/>
      <w:bookmarkEnd w:id="225"/>
    </w:p>
    <w:p w14:paraId="64A8F583" w14:textId="175A3972" w:rsidR="007F3B3B" w:rsidRPr="00A1677E" w:rsidRDefault="00650D3C" w:rsidP="00F13F20">
      <w:pPr>
        <w:pStyle w:val="BodyText"/>
      </w:pPr>
      <w:r w:rsidRPr="00A1677E">
        <w:t>The Working G</w:t>
      </w:r>
      <w:r w:rsidR="007F3B3B" w:rsidRPr="00A1677E">
        <w:t>roup Chairmen reported on the work carried out by their Working Groups.</w:t>
      </w:r>
    </w:p>
    <w:p w14:paraId="40DF8CB0" w14:textId="77777777" w:rsidR="000C65D3" w:rsidRPr="00A1677E" w:rsidRDefault="000C65D3" w:rsidP="000C65D3">
      <w:pPr>
        <w:pStyle w:val="BodyText"/>
      </w:pPr>
      <w:bookmarkStart w:id="226" w:name="_Toc223865866"/>
      <w:bookmarkStart w:id="227" w:name="_Toc223866832"/>
      <w:bookmarkStart w:id="228" w:name="_Toc223867312"/>
      <w:bookmarkStart w:id="229" w:name="_Toc223867452"/>
      <w:bookmarkStart w:id="230" w:name="_Toc223871804"/>
      <w:r w:rsidRPr="00A1677E">
        <w:t xml:space="preserve">The output documents listed at Annex </w:t>
      </w:r>
      <w:r w:rsidR="00664C38" w:rsidRPr="00A1677E">
        <w:t>E</w:t>
      </w:r>
      <w:r w:rsidRPr="00A1677E">
        <w:t xml:space="preserve"> were reviewed and their disposition agreed.</w:t>
      </w:r>
    </w:p>
    <w:p w14:paraId="5B251D91" w14:textId="21A5C56E" w:rsidR="00811289" w:rsidRPr="00A1677E" w:rsidRDefault="001E13C7" w:rsidP="00F13F20">
      <w:pPr>
        <w:pStyle w:val="BodyText"/>
      </w:pPr>
      <w:r w:rsidRPr="00A1677E">
        <w:t>The Secretariat wa</w:t>
      </w:r>
      <w:r w:rsidR="00466CD6" w:rsidRPr="00A1677E">
        <w:t>s req</w:t>
      </w:r>
      <w:r w:rsidR="00811289" w:rsidRPr="00A1677E">
        <w:t>uested to forward</w:t>
      </w:r>
      <w:r w:rsidR="000A7BEB" w:rsidRPr="00A1677E">
        <w:t xml:space="preserve"> / action</w:t>
      </w:r>
      <w:r w:rsidR="00466CD6" w:rsidRPr="00A1677E">
        <w:t xml:space="preserve"> </w:t>
      </w:r>
      <w:r w:rsidRPr="00A1677E">
        <w:t>the</w:t>
      </w:r>
      <w:r w:rsidR="0051634F" w:rsidRPr="00A1677E">
        <w:t xml:space="preserve"> output</w:t>
      </w:r>
      <w:r w:rsidRPr="00A1677E">
        <w:t xml:space="preserve"> documents, as indicated earlier in the </w:t>
      </w:r>
      <w:r w:rsidR="00062AE7" w:rsidRPr="00A1677E">
        <w:t>report</w:t>
      </w:r>
      <w:r w:rsidRPr="00A1677E">
        <w:t>.</w:t>
      </w:r>
    </w:p>
    <w:p w14:paraId="39EC3784" w14:textId="1A97DCBF" w:rsidR="007F3B3B" w:rsidRPr="00A1677E" w:rsidRDefault="007F3B3B" w:rsidP="00F13F20">
      <w:pPr>
        <w:pStyle w:val="BodyText"/>
      </w:pPr>
      <w:r w:rsidRPr="00A1677E">
        <w:t>The Chairman then</w:t>
      </w:r>
      <w:r w:rsidR="004A6F8A" w:rsidRPr="00A1677E">
        <w:t xml:space="preserve"> thanked the Chairs, Vice Chairs and members of the working groups for </w:t>
      </w:r>
      <w:r w:rsidR="004216BA" w:rsidRPr="00A1677E">
        <w:t xml:space="preserve">all </w:t>
      </w:r>
      <w:r w:rsidR="004A6F8A" w:rsidRPr="00A1677E">
        <w:t>their efforts during the week</w:t>
      </w:r>
      <w:r w:rsidR="00E8101F" w:rsidRPr="00A1677E">
        <w:t>.</w:t>
      </w:r>
    </w:p>
    <w:p w14:paraId="361A95C0" w14:textId="77777777" w:rsidR="00BB61FE" w:rsidRPr="00A1677E" w:rsidRDefault="00BB61FE" w:rsidP="008A3D5E">
      <w:pPr>
        <w:pStyle w:val="Heading1"/>
      </w:pPr>
      <w:bookmarkStart w:id="231" w:name="_Toc368474839"/>
      <w:r w:rsidRPr="00A1677E">
        <w:t>Any Other Business</w:t>
      </w:r>
      <w:bookmarkEnd w:id="231"/>
    </w:p>
    <w:p w14:paraId="5445DCEC" w14:textId="2F2F0A81" w:rsidR="00B701C2" w:rsidRDefault="000F1B65" w:rsidP="008A3D5E">
      <w:pPr>
        <w:pStyle w:val="Heading2"/>
      </w:pPr>
      <w:bookmarkStart w:id="232" w:name="_Toc368474840"/>
      <w:r>
        <w:t xml:space="preserve">IALA </w:t>
      </w:r>
      <w:r w:rsidR="00F86CB1">
        <w:t>World-Wide Academy VTS Experts</w:t>
      </w:r>
      <w:bookmarkEnd w:id="232"/>
    </w:p>
    <w:p w14:paraId="3DFCDD15" w14:textId="77777777" w:rsidR="00F86CB1" w:rsidRDefault="00F86CB1" w:rsidP="00F86CB1">
      <w:r>
        <w:t xml:space="preserve">Three (3) new members of the IALA World-Wide Academy VTS Experts were appointed during the week.  These include </w:t>
      </w:r>
      <w:r w:rsidRPr="00890BB2">
        <w:t xml:space="preserve">Ms </w:t>
      </w:r>
      <w:proofErr w:type="spellStart"/>
      <w:r w:rsidRPr="00890BB2">
        <w:t>Gerardine</w:t>
      </w:r>
      <w:proofErr w:type="spellEnd"/>
      <w:r w:rsidRPr="00890BB2">
        <w:t xml:space="preserve"> </w:t>
      </w:r>
      <w:proofErr w:type="spellStart"/>
      <w:r w:rsidRPr="00890BB2">
        <w:t>Delanoye</w:t>
      </w:r>
      <w:proofErr w:type="spellEnd"/>
      <w:r>
        <w:t xml:space="preserve"> (Netherlands), Ms Kerrie Abercrombie (Australia) and Carlos </w:t>
      </w:r>
      <w:proofErr w:type="spellStart"/>
      <w:r>
        <w:t>Fernández</w:t>
      </w:r>
      <w:proofErr w:type="spellEnd"/>
      <w:r>
        <w:t xml:space="preserve"> Salinas (Spain).  </w:t>
      </w:r>
    </w:p>
    <w:p w14:paraId="731344EA" w14:textId="3AB2C264" w:rsidR="00F86CB1" w:rsidRPr="00F86CB1" w:rsidRDefault="00F86CB1" w:rsidP="00F86CB1">
      <w:pPr>
        <w:pStyle w:val="BodyText"/>
        <w:rPr>
          <w:lang w:eastAsia="de-DE"/>
        </w:rPr>
      </w:pPr>
      <w:r>
        <w:t xml:space="preserve">The </w:t>
      </w:r>
      <w:r w:rsidR="000F1B65">
        <w:t xml:space="preserve">IALA </w:t>
      </w:r>
      <w:r>
        <w:t>World-Wide Academy VTS Experts Working Group was formed in 2013 to assist the Academy deliver its capacity building programme.  The inaugural meeting of the Working Group was held during the VTS37 and it is intended that the Group will meet during each Committee meeting and by teleconference as required.</w:t>
      </w:r>
    </w:p>
    <w:p w14:paraId="2343C11D" w14:textId="77777777" w:rsidR="008B3E8C" w:rsidRPr="00A1677E" w:rsidRDefault="008B3E8C" w:rsidP="008A3D5E">
      <w:pPr>
        <w:pStyle w:val="Heading1"/>
      </w:pPr>
      <w:bookmarkStart w:id="233" w:name="_Toc264281527"/>
      <w:bookmarkStart w:id="234" w:name="_Toc264281534"/>
      <w:bookmarkStart w:id="235" w:name="_Toc264281535"/>
      <w:bookmarkStart w:id="236" w:name="_Toc368474841"/>
      <w:bookmarkStart w:id="237" w:name="_Toc223865867"/>
      <w:bookmarkStart w:id="238" w:name="_Toc223866833"/>
      <w:bookmarkStart w:id="239" w:name="_Toc223867313"/>
      <w:bookmarkStart w:id="240" w:name="_Toc223867453"/>
      <w:bookmarkStart w:id="241" w:name="_Toc223871805"/>
      <w:bookmarkEnd w:id="226"/>
      <w:bookmarkEnd w:id="227"/>
      <w:bookmarkEnd w:id="228"/>
      <w:bookmarkEnd w:id="229"/>
      <w:bookmarkEnd w:id="230"/>
      <w:bookmarkEnd w:id="233"/>
      <w:bookmarkEnd w:id="234"/>
      <w:bookmarkEnd w:id="235"/>
      <w:r w:rsidRPr="00A1677E">
        <w:t>Review of Session Report</w:t>
      </w:r>
      <w:bookmarkEnd w:id="236"/>
    </w:p>
    <w:p w14:paraId="79544721" w14:textId="0C44EFCB" w:rsidR="008B3E8C" w:rsidRPr="00A1677E" w:rsidRDefault="008B3E8C" w:rsidP="00F13F20">
      <w:pPr>
        <w:pStyle w:val="BodyText"/>
      </w:pPr>
      <w:r w:rsidRPr="00A1677E">
        <w:t>The report of the meeting (</w:t>
      </w:r>
      <w:r w:rsidR="0084117D" w:rsidRPr="00A1677E">
        <w:t>VTS3</w:t>
      </w:r>
      <w:r w:rsidR="00F51848">
        <w:t>7-16</w:t>
      </w:r>
      <w:r w:rsidRPr="00A1677E">
        <w:t xml:space="preserve">) was reviewed </w:t>
      </w:r>
      <w:r w:rsidR="00AF4F91">
        <w:t xml:space="preserve">post plenary by correspondence </w:t>
      </w:r>
      <w:r w:rsidRPr="00A1677E">
        <w:t>and approved by the Committee</w:t>
      </w:r>
      <w:r w:rsidR="00AF4F91">
        <w:t xml:space="preserve"> on the 2</w:t>
      </w:r>
      <w:r w:rsidR="00AF4F91" w:rsidRPr="00AF4F91">
        <w:rPr>
          <w:vertAlign w:val="superscript"/>
        </w:rPr>
        <w:t>nd</w:t>
      </w:r>
      <w:r w:rsidR="00AF4F91">
        <w:t xml:space="preserve"> October 2013</w:t>
      </w:r>
      <w:r w:rsidRPr="00A1677E">
        <w:t>.</w:t>
      </w:r>
    </w:p>
    <w:p w14:paraId="3139B5C6" w14:textId="77777777" w:rsidR="00F853BF" w:rsidRPr="00A1677E" w:rsidRDefault="00F853BF" w:rsidP="00144CB6">
      <w:pPr>
        <w:pStyle w:val="ActionItem"/>
      </w:pPr>
      <w:r w:rsidRPr="00A1677E">
        <w:t>Action Item</w:t>
      </w:r>
    </w:p>
    <w:p w14:paraId="0DFF3F47" w14:textId="7406BC17" w:rsidR="00F853BF" w:rsidRPr="00A1677E" w:rsidRDefault="00F853BF" w:rsidP="00144CB6">
      <w:pPr>
        <w:pStyle w:val="ActionIALA"/>
      </w:pPr>
      <w:bookmarkStart w:id="242" w:name="_Toc368485904"/>
      <w:r w:rsidRPr="00A1677E">
        <w:lastRenderedPageBreak/>
        <w:t xml:space="preserve">The Secretariat is requested to forward </w:t>
      </w:r>
      <w:r w:rsidR="000A32A7" w:rsidRPr="00A1677E">
        <w:t>the report o</w:t>
      </w:r>
      <w:r w:rsidR="006B3AB7" w:rsidRPr="00A1677E">
        <w:t>f</w:t>
      </w:r>
      <w:r w:rsidR="000A32A7" w:rsidRPr="00A1677E">
        <w:t xml:space="preserve"> VTS3</w:t>
      </w:r>
      <w:r w:rsidR="00F51848">
        <w:t>7</w:t>
      </w:r>
      <w:r w:rsidR="000A32A7" w:rsidRPr="00A1677E">
        <w:t xml:space="preserve"> (</w:t>
      </w:r>
      <w:r w:rsidR="0084117D" w:rsidRPr="00A1677E">
        <w:t>VTS3</w:t>
      </w:r>
      <w:r w:rsidR="00F51848">
        <w:t>7-16</w:t>
      </w:r>
      <w:r w:rsidR="000A32A7" w:rsidRPr="00A1677E">
        <w:t>)</w:t>
      </w:r>
      <w:r w:rsidRPr="00A1677E">
        <w:t xml:space="preserve"> to </w:t>
      </w:r>
      <w:r w:rsidR="00842FFF" w:rsidRPr="00A1677E">
        <w:t xml:space="preserve">the IALA </w:t>
      </w:r>
      <w:r w:rsidRPr="00A1677E">
        <w:t>Council</w:t>
      </w:r>
      <w:r w:rsidR="000A32A7" w:rsidRPr="00A1677E">
        <w:t>,</w:t>
      </w:r>
      <w:r w:rsidRPr="00A1677E">
        <w:t xml:space="preserve"> </w:t>
      </w:r>
      <w:r w:rsidR="00842FFF" w:rsidRPr="00A1677E">
        <w:t>to note</w:t>
      </w:r>
      <w:r w:rsidRPr="00A1677E">
        <w:t>.</w:t>
      </w:r>
      <w:bookmarkEnd w:id="242"/>
    </w:p>
    <w:p w14:paraId="142B522D" w14:textId="77777777" w:rsidR="0038453D" w:rsidRPr="00A1677E" w:rsidRDefault="0038453D" w:rsidP="008A3D5E">
      <w:pPr>
        <w:pStyle w:val="Heading1"/>
      </w:pPr>
      <w:bookmarkStart w:id="243" w:name="_Toc368474842"/>
      <w:r w:rsidRPr="00A1677E">
        <w:t>Date and venue of next meeting</w:t>
      </w:r>
      <w:bookmarkEnd w:id="243"/>
    </w:p>
    <w:p w14:paraId="107FBA8A" w14:textId="63242017" w:rsidR="003B2CC8" w:rsidRPr="00A1677E" w:rsidRDefault="0038453D" w:rsidP="006D5F47">
      <w:pPr>
        <w:pStyle w:val="BodyText"/>
      </w:pPr>
      <w:r w:rsidRPr="00A1677E">
        <w:t>VTS3</w:t>
      </w:r>
      <w:r w:rsidR="00951F8A">
        <w:t>8</w:t>
      </w:r>
      <w:r w:rsidRPr="00A1677E">
        <w:t xml:space="preserve"> </w:t>
      </w:r>
      <w:r w:rsidR="008169BC">
        <w:t>is expected to</w:t>
      </w:r>
      <w:r w:rsidRPr="00A1677E">
        <w:t xml:space="preserve"> meet </w:t>
      </w:r>
      <w:r w:rsidR="008169BC">
        <w:t xml:space="preserve">in </w:t>
      </w:r>
      <w:r w:rsidR="00595CFA" w:rsidRPr="00A1677E">
        <w:t>September</w:t>
      </w:r>
      <w:r w:rsidRPr="00A1677E">
        <w:t xml:space="preserve"> 201</w:t>
      </w:r>
      <w:r w:rsidR="00951F8A">
        <w:t>4</w:t>
      </w:r>
      <w:r w:rsidR="005577B5" w:rsidRPr="00A1677E">
        <w:t xml:space="preserve"> </w:t>
      </w:r>
      <w:r w:rsidR="006D5F47" w:rsidRPr="00A1677E">
        <w:t>at IALA</w:t>
      </w:r>
      <w:r w:rsidRPr="00A1677E">
        <w:t>.</w:t>
      </w:r>
      <w:r w:rsidR="0082708B">
        <w:t xml:space="preserve"> P</w:t>
      </w:r>
      <w:r w:rsidR="00951F8A">
        <w:t xml:space="preserve">recise dates will be </w:t>
      </w:r>
      <w:r w:rsidR="008169BC">
        <w:t>available</w:t>
      </w:r>
      <w:r w:rsidR="00951F8A">
        <w:t xml:space="preserve"> later.</w:t>
      </w:r>
    </w:p>
    <w:p w14:paraId="0F23FB54" w14:textId="77777777" w:rsidR="001142F8" w:rsidRPr="00A1677E" w:rsidRDefault="00865F66" w:rsidP="008A3D5E">
      <w:pPr>
        <w:pStyle w:val="Heading1"/>
      </w:pPr>
      <w:bookmarkStart w:id="244" w:name="_Toc368474843"/>
      <w:r w:rsidRPr="00A1677E">
        <w:t xml:space="preserve">Closing </w:t>
      </w:r>
      <w:r w:rsidR="001142F8" w:rsidRPr="00A1677E">
        <w:t>of the Meeting</w:t>
      </w:r>
      <w:bookmarkEnd w:id="237"/>
      <w:bookmarkEnd w:id="238"/>
      <w:bookmarkEnd w:id="239"/>
      <w:bookmarkEnd w:id="240"/>
      <w:bookmarkEnd w:id="241"/>
      <w:bookmarkEnd w:id="244"/>
    </w:p>
    <w:p w14:paraId="726D8C05" w14:textId="563F162E" w:rsidR="00E6745C" w:rsidRPr="00A1677E" w:rsidRDefault="00DB4174" w:rsidP="006D5F47">
      <w:pPr>
        <w:pStyle w:val="BodyText"/>
      </w:pPr>
      <w:r w:rsidRPr="00A1677E">
        <w:t>The Chairman</w:t>
      </w:r>
      <w:r w:rsidR="00EB21C6" w:rsidRPr="00A1677E">
        <w:t xml:space="preserve"> again expressed his thanks for all the hard work done during the meeting and then said that he also appreciated the camaraderie that had been evident during the week.</w:t>
      </w:r>
    </w:p>
    <w:p w14:paraId="6FA19918" w14:textId="05E7EB25" w:rsidR="00D82225" w:rsidRDefault="00D82225" w:rsidP="00F13F20">
      <w:pPr>
        <w:pStyle w:val="BodyText"/>
      </w:pPr>
      <w:r w:rsidRPr="00A1677E">
        <w:t>The Chairman</w:t>
      </w:r>
      <w:r w:rsidR="00595CFA" w:rsidRPr="00A1677E">
        <w:t xml:space="preserve"> then</w:t>
      </w:r>
      <w:r w:rsidR="00E6745C" w:rsidRPr="00A1677E">
        <w:t xml:space="preserve"> asked if there were any final comments that members wished to make; there were none</w:t>
      </w:r>
      <w:r w:rsidR="00EB21C6" w:rsidRPr="00A1677E">
        <w:t>, at which h</w:t>
      </w:r>
      <w:r w:rsidR="00E6745C" w:rsidRPr="00A1677E">
        <w:t>e</w:t>
      </w:r>
      <w:r w:rsidR="00513E0F" w:rsidRPr="00A1677E">
        <w:t xml:space="preserve"> </w:t>
      </w:r>
      <w:r w:rsidR="00595CFA" w:rsidRPr="00A1677E">
        <w:t>wished everyone a</w:t>
      </w:r>
      <w:r w:rsidR="00E6745C" w:rsidRPr="00A1677E">
        <w:t xml:space="preserve"> pleasant and safe journey home.</w:t>
      </w:r>
    </w:p>
    <w:p w14:paraId="4BB00601" w14:textId="3BFC7D1A" w:rsidR="00AF4F91" w:rsidRDefault="00AF4F91" w:rsidP="00AF4F91">
      <w:pPr>
        <w:pStyle w:val="Heading2"/>
      </w:pPr>
      <w:bookmarkStart w:id="245" w:name="_Toc368474844"/>
      <w:r>
        <w:t>Farewells</w:t>
      </w:r>
      <w:bookmarkEnd w:id="245"/>
    </w:p>
    <w:p w14:paraId="6F0F60AB" w14:textId="465DE751" w:rsidR="00AF4F91" w:rsidRPr="00AF4F91" w:rsidRDefault="00AF4F91" w:rsidP="00AF4F91">
      <w:pPr>
        <w:pStyle w:val="BodyText"/>
        <w:rPr>
          <w:lang w:eastAsia="de-DE"/>
        </w:rPr>
      </w:pPr>
      <w:r>
        <w:rPr>
          <w:lang w:eastAsia="de-DE"/>
        </w:rPr>
        <w:t>The Chairman of the VTS Committee and the Secretary-General expressed the Committee’s warm thanks for the contribution to the IALA VTS work over several years to Captain Terry Hughes as departing WG3 Chairman and to Captain William Burns departing WG1 Chairman.</w:t>
      </w:r>
    </w:p>
    <w:p w14:paraId="257B2289" w14:textId="77777777" w:rsidR="006367E9" w:rsidRPr="00A1677E" w:rsidRDefault="00F0102A" w:rsidP="008A3D5E">
      <w:pPr>
        <w:pStyle w:val="Heading1"/>
      </w:pPr>
      <w:bookmarkStart w:id="246" w:name="_Toc368474845"/>
      <w:r w:rsidRPr="00A1677E">
        <w:t xml:space="preserve">List of </w:t>
      </w:r>
      <w:bookmarkStart w:id="247" w:name="_Toc264281539"/>
      <w:bookmarkStart w:id="248" w:name="_Toc223865868"/>
      <w:bookmarkStart w:id="249" w:name="_Toc223866834"/>
      <w:bookmarkStart w:id="250" w:name="_Toc223867314"/>
      <w:bookmarkStart w:id="251" w:name="_Toc223867454"/>
      <w:bookmarkStart w:id="252" w:name="_Toc223871806"/>
      <w:bookmarkEnd w:id="247"/>
      <w:r w:rsidR="006367E9" w:rsidRPr="00A1677E">
        <w:t>Annexes</w:t>
      </w:r>
      <w:bookmarkEnd w:id="246"/>
      <w:bookmarkEnd w:id="248"/>
      <w:bookmarkEnd w:id="249"/>
      <w:bookmarkEnd w:id="250"/>
      <w:bookmarkEnd w:id="251"/>
      <w:bookmarkEnd w:id="252"/>
    </w:p>
    <w:p w14:paraId="7FE89C23" w14:textId="77777777" w:rsidR="006367E9" w:rsidRPr="00A1677E" w:rsidRDefault="006367E9" w:rsidP="00BD58FB">
      <w:pPr>
        <w:pStyle w:val="List1"/>
        <w:numPr>
          <w:ilvl w:val="0"/>
          <w:numId w:val="22"/>
        </w:numPr>
      </w:pPr>
      <w:bookmarkStart w:id="253" w:name="_Toc223865869"/>
      <w:bookmarkStart w:id="254" w:name="_Toc223866835"/>
      <w:bookmarkStart w:id="255" w:name="_Toc223867315"/>
      <w:bookmarkStart w:id="256" w:name="_Toc223867455"/>
      <w:bookmarkStart w:id="257" w:name="_Toc223871807"/>
      <w:r w:rsidRPr="00A1677E">
        <w:t>Agenda</w:t>
      </w:r>
      <w:bookmarkEnd w:id="253"/>
      <w:bookmarkEnd w:id="254"/>
      <w:bookmarkEnd w:id="255"/>
      <w:bookmarkEnd w:id="256"/>
      <w:bookmarkEnd w:id="257"/>
    </w:p>
    <w:p w14:paraId="19BAD7AA" w14:textId="77777777" w:rsidR="006367E9" w:rsidRPr="00A1677E" w:rsidRDefault="006367E9" w:rsidP="00A270E4">
      <w:pPr>
        <w:pStyle w:val="List1text"/>
        <w:rPr>
          <w:snapToGrid w:val="0"/>
        </w:rPr>
      </w:pPr>
      <w:r w:rsidRPr="00A1677E">
        <w:rPr>
          <w:snapToGrid w:val="0"/>
        </w:rPr>
        <w:t xml:space="preserve">A copy of the agenda is at Annex </w:t>
      </w:r>
      <w:r w:rsidR="005577B5" w:rsidRPr="00A1677E">
        <w:rPr>
          <w:snapToGrid w:val="0"/>
        </w:rPr>
        <w:t>A</w:t>
      </w:r>
      <w:r w:rsidRPr="00A1677E">
        <w:rPr>
          <w:snapToGrid w:val="0"/>
        </w:rPr>
        <w:t>.</w:t>
      </w:r>
    </w:p>
    <w:p w14:paraId="2FF04C6E" w14:textId="77777777" w:rsidR="006367E9" w:rsidRPr="00A1677E" w:rsidRDefault="006367E9" w:rsidP="00BD58FB">
      <w:pPr>
        <w:pStyle w:val="List1"/>
        <w:numPr>
          <w:ilvl w:val="0"/>
          <w:numId w:val="25"/>
        </w:numPr>
      </w:pPr>
      <w:bookmarkStart w:id="258" w:name="_Toc223865870"/>
      <w:bookmarkStart w:id="259" w:name="_Toc223866836"/>
      <w:bookmarkStart w:id="260" w:name="_Toc223867316"/>
      <w:bookmarkStart w:id="261" w:name="_Toc223867456"/>
      <w:bookmarkStart w:id="262" w:name="_Toc223871808"/>
      <w:r w:rsidRPr="00A1677E">
        <w:t>Participants</w:t>
      </w:r>
      <w:bookmarkEnd w:id="258"/>
      <w:bookmarkEnd w:id="259"/>
      <w:bookmarkEnd w:id="260"/>
      <w:bookmarkEnd w:id="261"/>
      <w:bookmarkEnd w:id="262"/>
    </w:p>
    <w:p w14:paraId="30B0F03A" w14:textId="4E371BC3" w:rsidR="006367E9" w:rsidRPr="00A1677E" w:rsidRDefault="006367E9" w:rsidP="00A270E4">
      <w:pPr>
        <w:pStyle w:val="List1text"/>
        <w:rPr>
          <w:snapToGrid w:val="0"/>
        </w:rPr>
      </w:pPr>
      <w:r w:rsidRPr="00A1677E">
        <w:rPr>
          <w:snapToGrid w:val="0"/>
        </w:rPr>
        <w:t xml:space="preserve">A list of </w:t>
      </w:r>
      <w:r w:rsidR="00C54538" w:rsidRPr="00A1677E">
        <w:rPr>
          <w:snapToGrid w:val="0"/>
        </w:rPr>
        <w:t>VTS3</w:t>
      </w:r>
      <w:r w:rsidR="00F51848">
        <w:rPr>
          <w:snapToGrid w:val="0"/>
        </w:rPr>
        <w:t>7</w:t>
      </w:r>
      <w:r w:rsidR="00C54538" w:rsidRPr="00A1677E">
        <w:rPr>
          <w:snapToGrid w:val="0"/>
        </w:rPr>
        <w:t xml:space="preserve"> </w:t>
      </w:r>
      <w:r w:rsidRPr="00A1677E">
        <w:rPr>
          <w:snapToGrid w:val="0"/>
        </w:rPr>
        <w:t xml:space="preserve">participants is at Annex </w:t>
      </w:r>
      <w:r w:rsidR="005577B5" w:rsidRPr="00A1677E">
        <w:rPr>
          <w:snapToGrid w:val="0"/>
        </w:rPr>
        <w:t>B</w:t>
      </w:r>
      <w:r w:rsidRPr="00A1677E">
        <w:rPr>
          <w:snapToGrid w:val="0"/>
        </w:rPr>
        <w:t>.</w:t>
      </w:r>
    </w:p>
    <w:p w14:paraId="0EFCB9DD" w14:textId="77777777" w:rsidR="006367E9" w:rsidRPr="00A1677E" w:rsidRDefault="006367E9" w:rsidP="00D17257">
      <w:pPr>
        <w:pStyle w:val="List1"/>
      </w:pPr>
      <w:bookmarkStart w:id="263" w:name="_Toc223865871"/>
      <w:bookmarkStart w:id="264" w:name="_Toc223866837"/>
      <w:bookmarkStart w:id="265" w:name="_Toc223867317"/>
      <w:bookmarkStart w:id="266" w:name="_Toc223867457"/>
      <w:bookmarkStart w:id="267" w:name="_Toc223871809"/>
      <w:r w:rsidRPr="00A1677E">
        <w:t>Working Group Participants</w:t>
      </w:r>
      <w:bookmarkEnd w:id="263"/>
      <w:bookmarkEnd w:id="264"/>
      <w:bookmarkEnd w:id="265"/>
      <w:bookmarkEnd w:id="266"/>
      <w:bookmarkEnd w:id="267"/>
    </w:p>
    <w:p w14:paraId="10731021" w14:textId="77777777" w:rsidR="006367E9" w:rsidRPr="00A1677E" w:rsidRDefault="006367E9" w:rsidP="00A270E4">
      <w:pPr>
        <w:pStyle w:val="List1text"/>
      </w:pPr>
      <w:r w:rsidRPr="00A1677E">
        <w:t xml:space="preserve">A list of working group participants is at Annex </w:t>
      </w:r>
      <w:r w:rsidR="00BF1E92" w:rsidRPr="00A1677E">
        <w:t>C</w:t>
      </w:r>
      <w:r w:rsidRPr="00A1677E">
        <w:t>.</w:t>
      </w:r>
    </w:p>
    <w:p w14:paraId="293E8859" w14:textId="77777777" w:rsidR="006367E9" w:rsidRPr="00A1677E" w:rsidRDefault="006367E9" w:rsidP="00D17257">
      <w:pPr>
        <w:pStyle w:val="List1"/>
      </w:pPr>
      <w:bookmarkStart w:id="268" w:name="_Toc223865872"/>
      <w:bookmarkStart w:id="269" w:name="_Toc223866838"/>
      <w:bookmarkStart w:id="270" w:name="_Toc223867318"/>
      <w:bookmarkStart w:id="271" w:name="_Toc223867458"/>
      <w:bookmarkStart w:id="272" w:name="_Toc223871810"/>
      <w:r w:rsidRPr="00A1677E">
        <w:t>Input Papers</w:t>
      </w:r>
      <w:bookmarkEnd w:id="268"/>
      <w:bookmarkEnd w:id="269"/>
      <w:bookmarkEnd w:id="270"/>
      <w:bookmarkEnd w:id="271"/>
      <w:bookmarkEnd w:id="272"/>
    </w:p>
    <w:p w14:paraId="5F018750" w14:textId="77777777" w:rsidR="006367E9" w:rsidRPr="00A1677E" w:rsidRDefault="006367E9" w:rsidP="00A270E4">
      <w:pPr>
        <w:pStyle w:val="List1text"/>
      </w:pPr>
      <w:r w:rsidRPr="00A1677E">
        <w:t xml:space="preserve">A list of input papers is at Annex </w:t>
      </w:r>
      <w:r w:rsidR="00BF1E92" w:rsidRPr="00A1677E">
        <w:t>D</w:t>
      </w:r>
      <w:r w:rsidRPr="00A1677E">
        <w:t>.</w:t>
      </w:r>
    </w:p>
    <w:p w14:paraId="58B0DEC1" w14:textId="77777777" w:rsidR="006367E9" w:rsidRPr="00A1677E" w:rsidRDefault="009539A9" w:rsidP="00D17257">
      <w:pPr>
        <w:pStyle w:val="List1"/>
      </w:pPr>
      <w:bookmarkStart w:id="273" w:name="_Toc223865873"/>
      <w:bookmarkStart w:id="274" w:name="_Toc223866839"/>
      <w:bookmarkStart w:id="275" w:name="_Toc223867319"/>
      <w:bookmarkStart w:id="276" w:name="_Toc223867459"/>
      <w:bookmarkStart w:id="277" w:name="_Toc223871811"/>
      <w:r w:rsidRPr="00A1677E">
        <w:t>Output and Working papers</w:t>
      </w:r>
      <w:bookmarkEnd w:id="273"/>
      <w:bookmarkEnd w:id="274"/>
      <w:bookmarkEnd w:id="275"/>
      <w:bookmarkEnd w:id="276"/>
      <w:bookmarkEnd w:id="277"/>
    </w:p>
    <w:p w14:paraId="145E7206" w14:textId="77777777" w:rsidR="006367E9" w:rsidRPr="00A1677E" w:rsidRDefault="006367E9" w:rsidP="00A270E4">
      <w:pPr>
        <w:pStyle w:val="List1text"/>
      </w:pPr>
      <w:r w:rsidRPr="00A1677E">
        <w:t xml:space="preserve">A list of output and working papers is at Annex </w:t>
      </w:r>
      <w:r w:rsidR="00BF1E92" w:rsidRPr="00A1677E">
        <w:t>E</w:t>
      </w:r>
      <w:r w:rsidRPr="00A1677E">
        <w:t>.</w:t>
      </w:r>
    </w:p>
    <w:p w14:paraId="064916D7" w14:textId="77777777" w:rsidR="006367E9" w:rsidRPr="00A1677E" w:rsidRDefault="006367E9" w:rsidP="00D17257">
      <w:pPr>
        <w:pStyle w:val="List1"/>
      </w:pPr>
      <w:bookmarkStart w:id="278" w:name="_Toc223865874"/>
      <w:bookmarkStart w:id="279" w:name="_Toc223866840"/>
      <w:bookmarkStart w:id="280" w:name="_Toc223867320"/>
      <w:bookmarkStart w:id="281" w:name="_Toc223867460"/>
      <w:bookmarkStart w:id="282" w:name="_Toc223871812"/>
      <w:r w:rsidRPr="00A1677E">
        <w:t>Action Items</w:t>
      </w:r>
      <w:bookmarkEnd w:id="278"/>
      <w:bookmarkEnd w:id="279"/>
      <w:bookmarkEnd w:id="280"/>
      <w:bookmarkEnd w:id="281"/>
      <w:bookmarkEnd w:id="282"/>
    </w:p>
    <w:p w14:paraId="3CFDF499" w14:textId="77777777" w:rsidR="006367E9" w:rsidRPr="00A1677E" w:rsidRDefault="006367E9" w:rsidP="00A270E4">
      <w:pPr>
        <w:pStyle w:val="List1text"/>
      </w:pPr>
      <w:r w:rsidRPr="00A1677E">
        <w:t xml:space="preserve">A list of action items is </w:t>
      </w:r>
      <w:r w:rsidR="009539A9" w:rsidRPr="00A1677E">
        <w:t xml:space="preserve">at Annex </w:t>
      </w:r>
      <w:r w:rsidR="00BF1E92" w:rsidRPr="00A1677E">
        <w:t>F</w:t>
      </w:r>
      <w:r w:rsidR="009539A9" w:rsidRPr="00A1677E">
        <w:t>.</w:t>
      </w:r>
    </w:p>
    <w:p w14:paraId="76F50B31" w14:textId="0F62B490" w:rsidR="00104E94" w:rsidRPr="00A1677E" w:rsidRDefault="006367E9" w:rsidP="008A3D5E">
      <w:pPr>
        <w:pStyle w:val="Annex"/>
      </w:pPr>
      <w:r w:rsidRPr="00A1677E">
        <w:br w:type="page"/>
      </w:r>
      <w:bookmarkStart w:id="283" w:name="_Toc223865876"/>
      <w:bookmarkStart w:id="284" w:name="_Toc223866842"/>
      <w:bookmarkStart w:id="285" w:name="_Toc223867322"/>
      <w:bookmarkStart w:id="286" w:name="_Toc223867462"/>
      <w:bookmarkStart w:id="287" w:name="_Toc368474846"/>
      <w:r w:rsidR="00F0102A" w:rsidRPr="00A1677E">
        <w:lastRenderedPageBreak/>
        <w:t>VTS3</w:t>
      </w:r>
      <w:r w:rsidR="00C72FDF">
        <w:t>7</w:t>
      </w:r>
      <w:r w:rsidR="00F0102A" w:rsidRPr="00A1677E">
        <w:t xml:space="preserve"> </w:t>
      </w:r>
      <w:r w:rsidR="00A77646" w:rsidRPr="00A1677E">
        <w:t>Agenda</w:t>
      </w:r>
      <w:bookmarkEnd w:id="283"/>
      <w:bookmarkEnd w:id="284"/>
      <w:bookmarkEnd w:id="285"/>
      <w:bookmarkEnd w:id="286"/>
      <w:bookmarkEnd w:id="287"/>
    </w:p>
    <w:p w14:paraId="09D98788" w14:textId="77777777" w:rsidR="00C72FDF" w:rsidRPr="00A11862" w:rsidRDefault="00C72FDF" w:rsidP="00C72FDF">
      <w:pPr>
        <w:spacing w:before="120" w:after="360"/>
        <w:jc w:val="center"/>
        <w:rPr>
          <w:b/>
          <w:sz w:val="32"/>
          <w:szCs w:val="32"/>
        </w:rPr>
      </w:pPr>
      <w:bookmarkStart w:id="288" w:name="_Toc223865877"/>
      <w:r w:rsidRPr="00A11862">
        <w:rPr>
          <w:b/>
          <w:sz w:val="32"/>
          <w:szCs w:val="32"/>
        </w:rPr>
        <w:t>3</w:t>
      </w:r>
      <w:r>
        <w:rPr>
          <w:b/>
          <w:sz w:val="32"/>
          <w:szCs w:val="32"/>
        </w:rPr>
        <w:t>7</w:t>
      </w:r>
      <w:r w:rsidRPr="00B16898">
        <w:rPr>
          <w:b/>
          <w:sz w:val="32"/>
          <w:szCs w:val="32"/>
          <w:vertAlign w:val="superscript"/>
        </w:rPr>
        <w:t>th</w:t>
      </w:r>
      <w:r>
        <w:rPr>
          <w:b/>
          <w:sz w:val="32"/>
          <w:szCs w:val="32"/>
        </w:rPr>
        <w:t xml:space="preserve"> </w:t>
      </w:r>
      <w:r w:rsidRPr="00A11862">
        <w:rPr>
          <w:b/>
          <w:sz w:val="32"/>
          <w:szCs w:val="32"/>
        </w:rPr>
        <w:t>Meeting of the Vessel Traffic Services Committee</w:t>
      </w:r>
    </w:p>
    <w:p w14:paraId="79311EFB" w14:textId="77777777" w:rsidR="00C72FDF" w:rsidRPr="009668A6" w:rsidRDefault="00C72FDF" w:rsidP="00C72FDF">
      <w:pPr>
        <w:pStyle w:val="BodyText"/>
      </w:pPr>
      <w:r w:rsidRPr="009668A6">
        <w:t xml:space="preserve">The </w:t>
      </w:r>
      <w:r w:rsidRPr="009668A6">
        <w:rPr>
          <w:iCs/>
        </w:rPr>
        <w:t>3</w:t>
      </w:r>
      <w:r>
        <w:rPr>
          <w:iCs/>
        </w:rPr>
        <w:t>7</w:t>
      </w:r>
      <w:r w:rsidRPr="00B16898">
        <w:rPr>
          <w:iCs/>
          <w:vertAlign w:val="superscript"/>
        </w:rPr>
        <w:t>th</w:t>
      </w:r>
      <w:r>
        <w:rPr>
          <w:iCs/>
        </w:rPr>
        <w:t xml:space="preserve"> </w:t>
      </w:r>
      <w:r w:rsidRPr="009668A6">
        <w:t xml:space="preserve">meeting of the </w:t>
      </w:r>
      <w:r w:rsidRPr="000F23DA">
        <w:rPr>
          <w:b/>
          <w:bCs/>
        </w:rPr>
        <w:t xml:space="preserve">VTS </w:t>
      </w:r>
      <w:r w:rsidRPr="000F23DA">
        <w:rPr>
          <w:b/>
        </w:rPr>
        <w:t>Committee</w:t>
      </w:r>
      <w:r w:rsidRPr="009668A6">
        <w:t xml:space="preserve"> will be held from </w:t>
      </w:r>
      <w:r>
        <w:t>16 – 20 September</w:t>
      </w:r>
      <w:r w:rsidRPr="009668A6">
        <w:t xml:space="preserve"> 201</w:t>
      </w:r>
      <w:r>
        <w:t>3</w:t>
      </w:r>
      <w:r w:rsidRPr="009668A6">
        <w:t xml:space="preserve">, at </w:t>
      </w:r>
      <w:r>
        <w:rPr>
          <w:bCs/>
          <w:lang w:val="tr-TR"/>
        </w:rPr>
        <w:t>IALA</w:t>
      </w:r>
      <w:r w:rsidRPr="00966F44">
        <w:t xml:space="preserve">, St </w:t>
      </w:r>
      <w:proofErr w:type="spellStart"/>
      <w:r w:rsidRPr="00966F44">
        <w:t>Germain</w:t>
      </w:r>
      <w:proofErr w:type="spellEnd"/>
      <w:r w:rsidRPr="00966F44">
        <w:t xml:space="preserve"> en </w:t>
      </w:r>
      <w:proofErr w:type="spellStart"/>
      <w:r w:rsidRPr="00966F44">
        <w:t>Laye</w:t>
      </w:r>
      <w:proofErr w:type="spellEnd"/>
      <w:r w:rsidRPr="00966F44">
        <w:t>, France</w:t>
      </w:r>
      <w:r w:rsidRPr="009F4501">
        <w:t>.</w:t>
      </w:r>
    </w:p>
    <w:p w14:paraId="6C7E7453" w14:textId="77777777" w:rsidR="00C72FDF" w:rsidRPr="009668A6" w:rsidRDefault="00C72FDF" w:rsidP="00C72FDF">
      <w:pPr>
        <w:pStyle w:val="BodyText"/>
      </w:pPr>
      <w:r w:rsidRPr="009668A6">
        <w:t>The opening plenary will commence at 1</w:t>
      </w:r>
      <w:r>
        <w:t>0</w:t>
      </w:r>
      <w:r w:rsidRPr="009668A6">
        <w:t xml:space="preserve">00 on Monday </w:t>
      </w:r>
      <w:r>
        <w:t>16 September</w:t>
      </w:r>
      <w:r w:rsidRPr="009668A6">
        <w:t xml:space="preserve">, and the closing plenary will end at approximately 1300 on Friday </w:t>
      </w:r>
      <w:r>
        <w:t>20 September</w:t>
      </w:r>
      <w:r w:rsidRPr="009668A6">
        <w:t>.</w:t>
      </w:r>
    </w:p>
    <w:p w14:paraId="4A4178A2" w14:textId="77777777" w:rsidR="00C72FDF" w:rsidRDefault="00C72FDF" w:rsidP="00C72FDF">
      <w:pPr>
        <w:pStyle w:val="BodyText"/>
      </w:pPr>
      <w:r w:rsidRPr="009668A6">
        <w:t xml:space="preserve">Committee Chair, Vice-Chair and Working Group Chairpersons are requested to meet at </w:t>
      </w:r>
      <w:r>
        <w:t>0830</w:t>
      </w:r>
      <w:r w:rsidRPr="009668A6">
        <w:t xml:space="preserve"> on Monday </w:t>
      </w:r>
      <w:r>
        <w:t>16 September</w:t>
      </w:r>
      <w:r w:rsidRPr="009668A6">
        <w:t>.</w:t>
      </w:r>
    </w:p>
    <w:p w14:paraId="4CBDA8A8" w14:textId="77777777" w:rsidR="00C72FDF" w:rsidRDefault="00C72FDF" w:rsidP="00C72FDF">
      <w:pPr>
        <w:pStyle w:val="BodyText"/>
      </w:pPr>
    </w:p>
    <w:p w14:paraId="22FC0BA7" w14:textId="77777777" w:rsidR="00C72FDF" w:rsidRPr="00565548" w:rsidRDefault="00C72FDF" w:rsidP="00C72FDF">
      <w:pPr>
        <w:spacing w:before="240" w:after="240"/>
        <w:jc w:val="center"/>
        <w:rPr>
          <w:b/>
          <w:sz w:val="36"/>
          <w:szCs w:val="36"/>
        </w:rPr>
      </w:pPr>
      <w:r w:rsidRPr="00565548">
        <w:rPr>
          <w:b/>
          <w:sz w:val="36"/>
          <w:szCs w:val="36"/>
        </w:rPr>
        <w:t>AGENDA</w:t>
      </w:r>
    </w:p>
    <w:p w14:paraId="3A57B83F" w14:textId="77777777" w:rsidR="00C72FDF" w:rsidRDefault="00C72FDF" w:rsidP="00C72FDF">
      <w:pPr>
        <w:pStyle w:val="Agenda1"/>
      </w:pPr>
      <w:r>
        <w:t>Introduction</w:t>
      </w:r>
    </w:p>
    <w:p w14:paraId="524413AA" w14:textId="77777777" w:rsidR="00C72FDF" w:rsidRDefault="00C72FDF" w:rsidP="00C72FDF">
      <w:pPr>
        <w:pStyle w:val="Agenda2"/>
      </w:pPr>
      <w:r>
        <w:t>Administration and Safety Briefing</w:t>
      </w:r>
    </w:p>
    <w:p w14:paraId="18B3453D" w14:textId="77777777" w:rsidR="00C72FDF" w:rsidRDefault="00C72FDF" w:rsidP="00C72FDF">
      <w:pPr>
        <w:pStyle w:val="Agenda2"/>
      </w:pPr>
      <w:r w:rsidRPr="009A698E">
        <w:t>Approval of agenda</w:t>
      </w:r>
    </w:p>
    <w:p w14:paraId="3073FEE4" w14:textId="77777777" w:rsidR="00C72FDF" w:rsidRDefault="00C72FDF" w:rsidP="00C72FDF">
      <w:pPr>
        <w:pStyle w:val="Agenda2"/>
      </w:pPr>
      <w:r>
        <w:t>Apologies and introductions</w:t>
      </w:r>
    </w:p>
    <w:p w14:paraId="6D064079" w14:textId="77777777" w:rsidR="00C72FDF" w:rsidRDefault="00C72FDF" w:rsidP="00C72FDF">
      <w:pPr>
        <w:pStyle w:val="Agenda2"/>
      </w:pPr>
      <w:r>
        <w:t>Programme for the week</w:t>
      </w:r>
    </w:p>
    <w:p w14:paraId="23E46562" w14:textId="77777777" w:rsidR="00C72FDF" w:rsidRPr="00375A53" w:rsidRDefault="00C72FDF" w:rsidP="00C72FDF">
      <w:pPr>
        <w:pStyle w:val="Agenda2"/>
        <w:numPr>
          <w:ilvl w:val="0"/>
          <w:numId w:val="0"/>
        </w:numPr>
        <w:ind w:left="567"/>
      </w:pPr>
    </w:p>
    <w:p w14:paraId="0C122B02" w14:textId="77777777" w:rsidR="00C72FDF" w:rsidRDefault="00C72FDF" w:rsidP="00C72FDF">
      <w:pPr>
        <w:pStyle w:val="Agenda1"/>
      </w:pPr>
      <w:r w:rsidRPr="00375A53">
        <w:t>Review of action items from last meeting</w:t>
      </w:r>
    </w:p>
    <w:p w14:paraId="3008AD5D" w14:textId="77777777" w:rsidR="00C72FDF" w:rsidRDefault="00C72FDF" w:rsidP="00C72FDF">
      <w:pPr>
        <w:pStyle w:val="Agenda2"/>
      </w:pPr>
      <w:r>
        <w:t>Review of action items from VTS36</w:t>
      </w:r>
    </w:p>
    <w:p w14:paraId="57EFA71E" w14:textId="77777777" w:rsidR="00C72FDF" w:rsidRPr="00375A53" w:rsidRDefault="00C72FDF" w:rsidP="00C72FDF">
      <w:pPr>
        <w:pStyle w:val="Agenda2"/>
        <w:jc w:val="both"/>
      </w:pPr>
      <w:r>
        <w:t>Final Report from VTS36 - for reference</w:t>
      </w:r>
    </w:p>
    <w:p w14:paraId="1FEB1E0A" w14:textId="77777777" w:rsidR="00C72FDF" w:rsidRPr="00375A53" w:rsidRDefault="00C72FDF" w:rsidP="00C72FDF">
      <w:pPr>
        <w:pStyle w:val="Agenda1"/>
      </w:pPr>
      <w:r w:rsidRPr="00375A53">
        <w:t>Review of input papers</w:t>
      </w:r>
    </w:p>
    <w:p w14:paraId="19EC2DF1" w14:textId="77777777" w:rsidR="00C72FDF" w:rsidRPr="00375A53" w:rsidRDefault="00C72FDF" w:rsidP="00C72FDF">
      <w:pPr>
        <w:pStyle w:val="Agenda1"/>
      </w:pPr>
      <w:r w:rsidRPr="00375A53">
        <w:t>Reports from other bodies:</w:t>
      </w:r>
    </w:p>
    <w:p w14:paraId="14AB34E5" w14:textId="77777777" w:rsidR="00C72FDF" w:rsidRPr="000A6094" w:rsidRDefault="00C72FDF" w:rsidP="00C72FDF">
      <w:pPr>
        <w:pStyle w:val="Agenda2"/>
      </w:pPr>
      <w:r>
        <w:t xml:space="preserve">Report from </w:t>
      </w:r>
      <w:r w:rsidRPr="000A6094">
        <w:t xml:space="preserve">IALA Council – </w:t>
      </w:r>
      <w:r>
        <w:t>55</w:t>
      </w:r>
      <w:r w:rsidRPr="00950CAD">
        <w:rPr>
          <w:vertAlign w:val="superscript"/>
        </w:rPr>
        <w:t>th</w:t>
      </w:r>
      <w:r>
        <w:t xml:space="preserve"> </w:t>
      </w:r>
      <w:r w:rsidRPr="000A6094">
        <w:t xml:space="preserve">Session, </w:t>
      </w:r>
      <w:r>
        <w:t>May 2013</w:t>
      </w:r>
    </w:p>
    <w:p w14:paraId="0718ED77" w14:textId="77777777" w:rsidR="00C72FDF" w:rsidRDefault="00C72FDF" w:rsidP="00C72FDF">
      <w:pPr>
        <w:pStyle w:val="Agenda2"/>
      </w:pPr>
      <w:r>
        <w:t>Report from PAP25, May 2013</w:t>
      </w:r>
    </w:p>
    <w:p w14:paraId="625AB184" w14:textId="77777777" w:rsidR="00C72FDF" w:rsidRDefault="00C72FDF" w:rsidP="00C72FDF">
      <w:pPr>
        <w:pStyle w:val="Agenda2"/>
      </w:pPr>
      <w:r>
        <w:t>Report from MSC92, June 2013</w:t>
      </w:r>
    </w:p>
    <w:p w14:paraId="4C58F323" w14:textId="77777777" w:rsidR="00C72FDF" w:rsidRDefault="00C72FDF" w:rsidP="00C72FDF">
      <w:pPr>
        <w:pStyle w:val="Agenda2"/>
        <w:jc w:val="both"/>
      </w:pPr>
      <w:r>
        <w:t>Report from NAV59, September 2013</w:t>
      </w:r>
    </w:p>
    <w:p w14:paraId="0B746BEC" w14:textId="77777777" w:rsidR="00C72FDF" w:rsidRPr="00242956" w:rsidRDefault="00C72FDF" w:rsidP="00C72FDF">
      <w:pPr>
        <w:pStyle w:val="Agenda2"/>
        <w:jc w:val="both"/>
      </w:pPr>
      <w:r>
        <w:t xml:space="preserve">Report </w:t>
      </w:r>
      <w:r w:rsidRPr="008969A7">
        <w:rPr>
          <w:szCs w:val="22"/>
        </w:rPr>
        <w:t xml:space="preserve">from </w:t>
      </w:r>
      <w:r w:rsidRPr="008969A7">
        <w:rPr>
          <w:rFonts w:eastAsia="Times New Roman"/>
          <w:color w:val="000000"/>
          <w:szCs w:val="22"/>
          <w:lang w:val="en-US"/>
        </w:rPr>
        <w:t>IALA Portrayal Workshop</w:t>
      </w:r>
      <w:r>
        <w:rPr>
          <w:rFonts w:eastAsia="Times New Roman"/>
          <w:color w:val="000000"/>
          <w:szCs w:val="22"/>
          <w:lang w:val="en-US"/>
        </w:rPr>
        <w:t>, May 2013</w:t>
      </w:r>
    </w:p>
    <w:p w14:paraId="0C5CE6EC" w14:textId="77777777" w:rsidR="00C72FDF" w:rsidRDefault="00C72FDF" w:rsidP="00C72FDF">
      <w:pPr>
        <w:pStyle w:val="Agenda2"/>
        <w:jc w:val="both"/>
      </w:pPr>
      <w:r>
        <w:rPr>
          <w:rFonts w:eastAsia="Times New Roman"/>
          <w:color w:val="000000"/>
          <w:szCs w:val="22"/>
          <w:lang w:val="en-US"/>
        </w:rPr>
        <w:t>Report from IALA Seminar on Simulation in VTS Training, September 2013</w:t>
      </w:r>
    </w:p>
    <w:p w14:paraId="6313A953" w14:textId="77777777" w:rsidR="00C72FDF" w:rsidRPr="0002148E" w:rsidRDefault="00C72FDF" w:rsidP="00C72FDF">
      <w:pPr>
        <w:pStyle w:val="Agenda1"/>
      </w:pPr>
      <w:r w:rsidRPr="0002148E">
        <w:t>Report</w:t>
      </w:r>
      <w:r>
        <w:t>s</w:t>
      </w:r>
      <w:r w:rsidRPr="0002148E">
        <w:t xml:space="preserve"> from rapporteurs:</w:t>
      </w:r>
    </w:p>
    <w:p w14:paraId="0453BAD6" w14:textId="77777777" w:rsidR="00C72FDF" w:rsidRPr="0002148E" w:rsidRDefault="00C72FDF" w:rsidP="00C72FDF">
      <w:pPr>
        <w:pStyle w:val="Agenda2"/>
        <w:jc w:val="both"/>
      </w:pPr>
      <w:r w:rsidRPr="0002148E">
        <w:t>Developments in e-learning, IALA W</w:t>
      </w:r>
      <w:r>
        <w:t>-</w:t>
      </w:r>
      <w:r w:rsidRPr="0002148E">
        <w:t>W Academy (</w:t>
      </w:r>
      <w:r w:rsidRPr="00763968">
        <w:rPr>
          <w:highlight w:val="yellow"/>
        </w:rPr>
        <w:t>M1*</w:t>
      </w:r>
      <w:r w:rsidRPr="0002148E">
        <w:t>)</w:t>
      </w:r>
    </w:p>
    <w:p w14:paraId="1B334384" w14:textId="77777777" w:rsidR="00C72FDF" w:rsidRPr="0002148E" w:rsidRDefault="00C72FDF" w:rsidP="00C72FDF">
      <w:pPr>
        <w:pStyle w:val="Agenda2"/>
        <w:jc w:val="both"/>
      </w:pPr>
      <w:r w:rsidRPr="0002148E">
        <w:t>Use and impact of risk and decision making tools (</w:t>
      </w:r>
      <w:r w:rsidRPr="00763968">
        <w:rPr>
          <w:highlight w:val="yellow"/>
        </w:rPr>
        <w:t>M2*</w:t>
      </w:r>
      <w:r w:rsidRPr="0002148E">
        <w:t>)</w:t>
      </w:r>
    </w:p>
    <w:p w14:paraId="18B1D308" w14:textId="77777777" w:rsidR="00C72FDF" w:rsidRDefault="00C72FDF" w:rsidP="00C72FDF">
      <w:pPr>
        <w:pStyle w:val="Agenda2"/>
        <w:jc w:val="both"/>
      </w:pPr>
      <w:r w:rsidRPr="0002148E">
        <w:t>Liaison with e-Navigation Committee (</w:t>
      </w:r>
      <w:r w:rsidRPr="00763968">
        <w:rPr>
          <w:highlight w:val="yellow"/>
        </w:rPr>
        <w:t>M3*</w:t>
      </w:r>
      <w:r w:rsidRPr="0002148E">
        <w:t>)</w:t>
      </w:r>
    </w:p>
    <w:p w14:paraId="78F99698" w14:textId="77777777" w:rsidR="00C72FDF" w:rsidRDefault="00C72FDF" w:rsidP="00C72FDF">
      <w:pPr>
        <w:pStyle w:val="Agenda2"/>
        <w:jc w:val="both"/>
      </w:pPr>
      <w:r w:rsidRPr="00CF44B7">
        <w:t>Usage of the World VTS Guide</w:t>
      </w:r>
      <w:r>
        <w:t xml:space="preserve"> (</w:t>
      </w:r>
      <w:r w:rsidRPr="001C30A9">
        <w:rPr>
          <w:highlight w:val="yellow"/>
        </w:rPr>
        <w:t>M4*</w:t>
      </w:r>
      <w:r>
        <w:t>)</w:t>
      </w:r>
    </w:p>
    <w:p w14:paraId="1A134A5E" w14:textId="77777777" w:rsidR="00C72FDF" w:rsidRDefault="00C72FDF" w:rsidP="00C72FDF">
      <w:pPr>
        <w:pStyle w:val="Agenda2"/>
        <w:jc w:val="both"/>
      </w:pPr>
      <w:r w:rsidRPr="00B16898">
        <w:t>IALA Dictionary</w:t>
      </w:r>
      <w:r>
        <w:t xml:space="preserve"> (</w:t>
      </w:r>
      <w:r w:rsidRPr="008F142E">
        <w:rPr>
          <w:highlight w:val="yellow"/>
        </w:rPr>
        <w:t>M5*</w:t>
      </w:r>
      <w:r>
        <w:t>)</w:t>
      </w:r>
    </w:p>
    <w:p w14:paraId="7118C971" w14:textId="77777777" w:rsidR="00C72FDF" w:rsidRPr="008969A7" w:rsidRDefault="00C72FDF" w:rsidP="00C72FDF">
      <w:pPr>
        <w:pStyle w:val="Agenda2"/>
        <w:jc w:val="both"/>
        <w:rPr>
          <w:szCs w:val="22"/>
        </w:rPr>
      </w:pPr>
      <w:r w:rsidRPr="008969A7">
        <w:rPr>
          <w:rFonts w:eastAsia="Times New Roman"/>
          <w:color w:val="000000"/>
          <w:szCs w:val="22"/>
          <w:lang w:val="en-US"/>
        </w:rPr>
        <w:t>Competent Authority Pilotage Forum (CPAF)</w:t>
      </w:r>
      <w:r>
        <w:rPr>
          <w:rFonts w:eastAsia="Times New Roman"/>
          <w:color w:val="000000"/>
          <w:szCs w:val="22"/>
          <w:lang w:val="en-US"/>
        </w:rPr>
        <w:t xml:space="preserve"> (</w:t>
      </w:r>
      <w:r w:rsidRPr="008969A7">
        <w:rPr>
          <w:rFonts w:eastAsia="Times New Roman"/>
          <w:color w:val="000000"/>
          <w:szCs w:val="22"/>
          <w:highlight w:val="yellow"/>
          <w:lang w:val="en-US"/>
        </w:rPr>
        <w:t>M6*</w:t>
      </w:r>
      <w:r>
        <w:rPr>
          <w:rFonts w:eastAsia="Times New Roman"/>
          <w:color w:val="000000"/>
          <w:szCs w:val="22"/>
          <w:lang w:val="en-US"/>
        </w:rPr>
        <w:t>)</w:t>
      </w:r>
    </w:p>
    <w:p w14:paraId="5EF4F753" w14:textId="77777777" w:rsidR="00C72FDF" w:rsidRDefault="00C72FDF" w:rsidP="00C72FDF">
      <w:pPr>
        <w:pStyle w:val="Agenda1"/>
      </w:pPr>
      <w:r>
        <w:t>Presentations (15 minutes)</w:t>
      </w:r>
    </w:p>
    <w:p w14:paraId="76C10DFB" w14:textId="77777777" w:rsidR="00C72FDF" w:rsidRDefault="00C72FDF" w:rsidP="00C72FDF">
      <w:pPr>
        <w:pStyle w:val="Agenda2"/>
        <w:tabs>
          <w:tab w:val="left" w:pos="5670"/>
        </w:tabs>
        <w:jc w:val="both"/>
      </w:pPr>
      <w:r>
        <w:t>Update on IALA WWA</w:t>
      </w:r>
      <w:r>
        <w:tab/>
        <w:t>Stephen Bennett</w:t>
      </w:r>
    </w:p>
    <w:p w14:paraId="6742466D" w14:textId="77777777" w:rsidR="00C72FDF" w:rsidRPr="001209B2" w:rsidRDefault="00C72FDF" w:rsidP="00C72FDF">
      <w:pPr>
        <w:pStyle w:val="Agenda2"/>
        <w:tabs>
          <w:tab w:val="left" w:pos="5670"/>
        </w:tabs>
        <w:jc w:val="both"/>
        <w:rPr>
          <w:szCs w:val="22"/>
        </w:rPr>
      </w:pPr>
      <w:r w:rsidRPr="00567F38">
        <w:rPr>
          <w:rFonts w:eastAsiaTheme="minorHAnsi" w:cs="Arial"/>
          <w:szCs w:val="22"/>
          <w:lang w:val="en-US" w:eastAsia="en-US"/>
        </w:rPr>
        <w:t>Work on VTS in Columbia</w:t>
      </w:r>
      <w:r w:rsidRPr="00567F38">
        <w:rPr>
          <w:rFonts w:eastAsiaTheme="minorHAnsi" w:cs="Arial"/>
          <w:szCs w:val="22"/>
          <w:lang w:val="en-US" w:eastAsia="en-US"/>
        </w:rPr>
        <w:tab/>
        <w:t>Rear Admiral Ernesto Duran Gonzalez</w:t>
      </w:r>
    </w:p>
    <w:p w14:paraId="7494A12E" w14:textId="77777777" w:rsidR="00C72FDF" w:rsidRPr="001209B2" w:rsidRDefault="00C72FDF" w:rsidP="00C72FDF">
      <w:pPr>
        <w:pStyle w:val="Agenda2"/>
        <w:tabs>
          <w:tab w:val="left" w:pos="5670"/>
        </w:tabs>
        <w:jc w:val="both"/>
        <w:rPr>
          <w:szCs w:val="22"/>
        </w:rPr>
      </w:pPr>
      <w:r>
        <w:rPr>
          <w:rFonts w:eastAsiaTheme="minorHAnsi" w:cs="Arial"/>
          <w:szCs w:val="22"/>
          <w:lang w:eastAsia="en-US"/>
        </w:rPr>
        <w:t>CARPET</w:t>
      </w:r>
      <w:r>
        <w:rPr>
          <w:rFonts w:eastAsiaTheme="minorHAnsi" w:cs="Arial"/>
          <w:szCs w:val="22"/>
          <w:lang w:eastAsia="en-US"/>
        </w:rPr>
        <w:tab/>
        <w:t>TNO</w:t>
      </w:r>
    </w:p>
    <w:p w14:paraId="04F85CE6" w14:textId="77777777" w:rsidR="00C72FDF" w:rsidRPr="00124A2A" w:rsidRDefault="00C72FDF" w:rsidP="00C72FDF">
      <w:pPr>
        <w:pStyle w:val="Agenda2"/>
        <w:numPr>
          <w:ilvl w:val="0"/>
          <w:numId w:val="0"/>
        </w:numPr>
        <w:tabs>
          <w:tab w:val="left" w:pos="5670"/>
        </w:tabs>
        <w:ind w:left="567"/>
        <w:rPr>
          <w:szCs w:val="22"/>
        </w:rPr>
      </w:pPr>
    </w:p>
    <w:p w14:paraId="47108858" w14:textId="77777777" w:rsidR="00C72FDF" w:rsidRDefault="00C72FDF" w:rsidP="00C72FDF">
      <w:pPr>
        <w:pStyle w:val="Agenda1"/>
        <w:jc w:val="left"/>
      </w:pPr>
      <w:r>
        <w:lastRenderedPageBreak/>
        <w:t>Establish Working Groups</w:t>
      </w:r>
      <w:r>
        <w:br/>
      </w:r>
    </w:p>
    <w:p w14:paraId="604B78ED" w14:textId="77777777" w:rsidR="00C72FDF" w:rsidRDefault="00C72FDF" w:rsidP="00C72FDF">
      <w:pPr>
        <w:pStyle w:val="Agenda1"/>
      </w:pPr>
      <w:r>
        <w:t>Working Group 1 – Operations (WG1)</w:t>
      </w:r>
    </w:p>
    <w:p w14:paraId="4A6AF796" w14:textId="77777777" w:rsidR="00C72FDF" w:rsidRPr="00FF0FC1" w:rsidRDefault="00C72FDF" w:rsidP="00C72FDF">
      <w:pPr>
        <w:pStyle w:val="Agenda2"/>
        <w:jc w:val="both"/>
      </w:pPr>
      <w:r w:rsidRPr="00FE56B1">
        <w:t>Develop criteria, guidance or general provisions, for submission to IMO, on establishing and operating a VTS beyond territorial seas, to include a clarification of the difference between a VTS Area established / extending beyond territorial seas and operated as a VTS in its own right and a ship reporting system managed / monitored by a VTS</w:t>
      </w:r>
      <w:r w:rsidRPr="00235F8A">
        <w:t>.</w:t>
      </w:r>
      <w:r w:rsidRPr="00FF0FC1">
        <w:t xml:space="preserve">  (</w:t>
      </w:r>
      <w:r w:rsidRPr="00FF0FC1">
        <w:rPr>
          <w:highlight w:val="yellow"/>
        </w:rPr>
        <w:t>Task 2*</w:t>
      </w:r>
      <w:r w:rsidRPr="00FF0FC1">
        <w:t>)</w:t>
      </w:r>
      <w:r>
        <w:t xml:space="preserve"> – </w:t>
      </w:r>
      <w:r w:rsidRPr="00E919D3">
        <w:rPr>
          <w:highlight w:val="cyan"/>
        </w:rPr>
        <w:t>Task complete</w:t>
      </w:r>
    </w:p>
    <w:p w14:paraId="04A90705" w14:textId="77777777" w:rsidR="00C72FDF" w:rsidRPr="00FF0FC1" w:rsidRDefault="00C72FDF" w:rsidP="00C72FDF">
      <w:pPr>
        <w:pStyle w:val="Agenda2"/>
        <w:jc w:val="both"/>
      </w:pPr>
      <w:r w:rsidRPr="00FF0FC1">
        <w:t>Review/update/provide input to IMO on Resolution A.857 (20) - Guidelines For Vessel Traffic Services, taking into account the development and implementation of the VTM concept  (</w:t>
      </w:r>
      <w:r w:rsidRPr="00FF0FC1">
        <w:rPr>
          <w:highlight w:val="yellow"/>
        </w:rPr>
        <w:t>Task 3*</w:t>
      </w:r>
      <w:r w:rsidRPr="00FF0FC1">
        <w:t>)</w:t>
      </w:r>
      <w:r>
        <w:t xml:space="preserve"> – </w:t>
      </w:r>
      <w:r w:rsidRPr="00E919D3">
        <w:rPr>
          <w:highlight w:val="cyan"/>
        </w:rPr>
        <w:t>Task temporarily in abeyance</w:t>
      </w:r>
    </w:p>
    <w:p w14:paraId="637EEFE7" w14:textId="77777777" w:rsidR="00C72FDF" w:rsidRPr="00FF0FC1" w:rsidRDefault="00C72FDF" w:rsidP="00C72FDF">
      <w:pPr>
        <w:pStyle w:val="Agenda2"/>
        <w:jc w:val="both"/>
      </w:pPr>
      <w:r w:rsidRPr="00FF0FC1">
        <w:t>Update the VTS Manual  (</w:t>
      </w:r>
      <w:r w:rsidRPr="00FF0FC1">
        <w:rPr>
          <w:highlight w:val="yellow"/>
        </w:rPr>
        <w:t>Task 4*</w:t>
      </w:r>
      <w:r w:rsidRPr="00FF0FC1">
        <w:t>)</w:t>
      </w:r>
      <w:r>
        <w:t xml:space="preserve">– </w:t>
      </w:r>
      <w:r w:rsidRPr="00E919D3">
        <w:rPr>
          <w:highlight w:val="cyan"/>
        </w:rPr>
        <w:t>Task complete</w:t>
      </w:r>
    </w:p>
    <w:p w14:paraId="17C66DC0" w14:textId="77777777" w:rsidR="00C72FDF" w:rsidRDefault="00C72FDF" w:rsidP="00C72FDF">
      <w:pPr>
        <w:pStyle w:val="Agenda2"/>
      </w:pPr>
      <w:r>
        <w:t>Review Recommendations &amp; Guidelines (</w:t>
      </w:r>
      <w:r w:rsidRPr="000204CA">
        <w:rPr>
          <w:highlight w:val="yellow"/>
        </w:rPr>
        <w:t>Tasks 5.a.ii*, 5.a.iii* &amp; 5.a.iv*</w:t>
      </w:r>
      <w:r>
        <w:t>)</w:t>
      </w:r>
    </w:p>
    <w:p w14:paraId="326D29C1" w14:textId="77777777" w:rsidR="00C72FDF" w:rsidRDefault="00C72FDF" w:rsidP="00C72FDF">
      <w:pPr>
        <w:pStyle w:val="Agenda2"/>
        <w:jc w:val="both"/>
      </w:pPr>
      <w:r>
        <w:t>Produce a R</w:t>
      </w:r>
      <w:r w:rsidRPr="00A720AF">
        <w:t>ecommendation on standard nomenclature (i.e. radio call signs) for use</w:t>
      </w:r>
      <w:r>
        <w:t xml:space="preserve"> when referring to a VTS Centre  (</w:t>
      </w:r>
      <w:r w:rsidRPr="008E1E4F">
        <w:rPr>
          <w:highlight w:val="yellow"/>
        </w:rPr>
        <w:t>Task 8*</w:t>
      </w:r>
      <w:r>
        <w:t xml:space="preserve">) – </w:t>
      </w:r>
      <w:r w:rsidRPr="00E919D3">
        <w:rPr>
          <w:highlight w:val="cyan"/>
        </w:rPr>
        <w:t>Task complete</w:t>
      </w:r>
    </w:p>
    <w:p w14:paraId="20E7A423" w14:textId="77777777" w:rsidR="00C72FDF" w:rsidRPr="0002148E" w:rsidRDefault="00C72FDF" w:rsidP="00C72FDF">
      <w:pPr>
        <w:pStyle w:val="Agenda2"/>
        <w:jc w:val="both"/>
      </w:pPr>
      <w:r w:rsidRPr="00B16898">
        <w:rPr>
          <w:rFonts w:cs="Arial"/>
        </w:rPr>
        <w:t>Produce Guidelines on the provision of</w:t>
      </w:r>
      <w:r w:rsidRPr="00B16898">
        <w:t xml:space="preserve"> VTS Types of Service</w:t>
      </w:r>
      <w:r>
        <w:t xml:space="preserve"> </w:t>
      </w:r>
      <w:r w:rsidRPr="0002148E">
        <w:t xml:space="preserve"> (</w:t>
      </w:r>
      <w:r w:rsidRPr="008E1E4F">
        <w:rPr>
          <w:highlight w:val="yellow"/>
        </w:rPr>
        <w:t>Task 10*</w:t>
      </w:r>
      <w:r w:rsidRPr="0002148E">
        <w:t>)</w:t>
      </w:r>
      <w:r>
        <w:t xml:space="preserve"> – </w:t>
      </w:r>
      <w:r w:rsidRPr="00E919D3">
        <w:rPr>
          <w:highlight w:val="cyan"/>
        </w:rPr>
        <w:t>Task complete</w:t>
      </w:r>
    </w:p>
    <w:p w14:paraId="71909014" w14:textId="77777777" w:rsidR="00C72FDF" w:rsidRDefault="00C72FDF" w:rsidP="00C72FDF">
      <w:pPr>
        <w:pStyle w:val="Agenda2"/>
        <w:jc w:val="both"/>
      </w:pPr>
      <w:r w:rsidRPr="00CC36D6">
        <w:rPr>
          <w:color w:val="000000"/>
          <w:szCs w:val="20"/>
          <w:lang w:val="en-US" w:eastAsia="en-GB"/>
        </w:rPr>
        <w:t>Produce a Guideline on VTS support and interaction with allied services in emergency situations, SAR, disaster management, law enforcement and regulatory compliance</w:t>
      </w:r>
      <w:r w:rsidRPr="0002148E">
        <w:t xml:space="preserve"> (</w:t>
      </w:r>
      <w:r w:rsidRPr="002C7C73">
        <w:rPr>
          <w:highlight w:val="yellow"/>
        </w:rPr>
        <w:t>Task 1</w:t>
      </w:r>
      <w:r w:rsidRPr="00EF739D">
        <w:rPr>
          <w:highlight w:val="yellow"/>
        </w:rPr>
        <w:t>1*</w:t>
      </w:r>
      <w:r w:rsidRPr="0002148E">
        <w:t>)</w:t>
      </w:r>
    </w:p>
    <w:p w14:paraId="51F44667" w14:textId="77777777" w:rsidR="00C72FDF" w:rsidRPr="0002148E" w:rsidRDefault="00C72FDF" w:rsidP="00C72FDF">
      <w:pPr>
        <w:pStyle w:val="Agenda2"/>
        <w:jc w:val="both"/>
      </w:pPr>
      <w:r>
        <w:t>Produce a G</w:t>
      </w:r>
      <w:r w:rsidRPr="00A720AF">
        <w:t>uideline on</w:t>
      </w:r>
      <w:r w:rsidRPr="00565548">
        <w:t xml:space="preserve"> </w:t>
      </w:r>
      <w:r w:rsidRPr="00A720AF">
        <w:t>the use of decision support tools in VTS</w:t>
      </w:r>
      <w:r>
        <w:t xml:space="preserve">. </w:t>
      </w:r>
      <w:r w:rsidRPr="0002148E">
        <w:t xml:space="preserve"> (</w:t>
      </w:r>
      <w:r w:rsidRPr="003C31AA">
        <w:rPr>
          <w:highlight w:val="yellow"/>
        </w:rPr>
        <w:t>T</w:t>
      </w:r>
      <w:r w:rsidRPr="00EF739D">
        <w:rPr>
          <w:highlight w:val="yellow"/>
        </w:rPr>
        <w:t>ask 12*</w:t>
      </w:r>
      <w:r w:rsidRPr="0002148E">
        <w:t>)</w:t>
      </w:r>
    </w:p>
    <w:p w14:paraId="233DAFEB" w14:textId="77777777" w:rsidR="00C72FDF" w:rsidRDefault="00C72FDF" w:rsidP="00C72FDF">
      <w:pPr>
        <w:pStyle w:val="Agenda2"/>
        <w:jc w:val="both"/>
      </w:pPr>
      <w:r>
        <w:t>Produce a G</w:t>
      </w:r>
      <w:r w:rsidRPr="00A720AF">
        <w:t>uideline on assessing and auditing the overall performance of VTS Centres with respect to their effectiveness in mitigating risk and as described in Chapter 18, Quality Management, in the VTS Manual</w:t>
      </w:r>
      <w:r>
        <w:t xml:space="preserve"> </w:t>
      </w:r>
      <w:r w:rsidRPr="0002148E">
        <w:t xml:space="preserve"> (</w:t>
      </w:r>
      <w:r w:rsidRPr="00EF739D">
        <w:rPr>
          <w:highlight w:val="yellow"/>
        </w:rPr>
        <w:t>Task 13*</w:t>
      </w:r>
      <w:r w:rsidRPr="0002148E">
        <w:t>)</w:t>
      </w:r>
    </w:p>
    <w:p w14:paraId="10927D53" w14:textId="77777777" w:rsidR="00C72FDF" w:rsidRDefault="00C72FDF" w:rsidP="00C72FDF">
      <w:pPr>
        <w:pStyle w:val="Agenda2"/>
        <w:jc w:val="both"/>
      </w:pPr>
      <w:r w:rsidRPr="00A720AF">
        <w:t>Review SMCP as it relates to VTS and commun</w:t>
      </w:r>
      <w:r>
        <w:t xml:space="preserve">icate suggested changes to IMO </w:t>
      </w:r>
      <w:r w:rsidRPr="0002148E">
        <w:t xml:space="preserve"> (</w:t>
      </w:r>
      <w:r w:rsidRPr="00EF739D">
        <w:rPr>
          <w:highlight w:val="yellow"/>
        </w:rPr>
        <w:t xml:space="preserve">Task </w:t>
      </w:r>
      <w:r>
        <w:rPr>
          <w:highlight w:val="yellow"/>
        </w:rPr>
        <w:t>14</w:t>
      </w:r>
      <w:r w:rsidRPr="00EF739D">
        <w:rPr>
          <w:highlight w:val="yellow"/>
        </w:rPr>
        <w:t>*</w:t>
      </w:r>
      <w:r w:rsidRPr="0002148E">
        <w:t>)</w:t>
      </w:r>
      <w:r>
        <w:t xml:space="preserve"> – </w:t>
      </w:r>
      <w:r w:rsidRPr="00E919D3">
        <w:rPr>
          <w:highlight w:val="cyan"/>
        </w:rPr>
        <w:t>Task temporarily in abeyance</w:t>
      </w:r>
    </w:p>
    <w:p w14:paraId="5EDEA068" w14:textId="77777777" w:rsidR="00C72FDF" w:rsidRPr="00E6347F" w:rsidRDefault="00C72FDF" w:rsidP="00C72FDF">
      <w:pPr>
        <w:pStyle w:val="Agenda2"/>
        <w:jc w:val="both"/>
      </w:pPr>
      <w:r w:rsidRPr="00CC36D6">
        <w:rPr>
          <w:rFonts w:cs="Arial"/>
        </w:rPr>
        <w:t>Co-ordinate work required to update the NAVGUIDE</w:t>
      </w:r>
      <w:r>
        <w:rPr>
          <w:rFonts w:cs="Arial"/>
        </w:rPr>
        <w:t xml:space="preserve"> (</w:t>
      </w:r>
      <w:r w:rsidRPr="008B5B53">
        <w:rPr>
          <w:rFonts w:cs="Arial"/>
          <w:highlight w:val="yellow"/>
        </w:rPr>
        <w:t>Task 19</w:t>
      </w:r>
      <w:r>
        <w:rPr>
          <w:rFonts w:cs="Arial"/>
        </w:rPr>
        <w:t>)</w:t>
      </w:r>
    </w:p>
    <w:p w14:paraId="1DBCAC05" w14:textId="77777777" w:rsidR="00C72FDF" w:rsidRDefault="00C72FDF" w:rsidP="00C72FDF">
      <w:pPr>
        <w:pStyle w:val="Agenda2"/>
        <w:jc w:val="both"/>
      </w:pPr>
      <w:r w:rsidRPr="00576852">
        <w:t>Develop a Strategy Paper on the ‘Needs for the future delivery of VTS’</w:t>
      </w:r>
      <w:r w:rsidRPr="0002148E">
        <w:t xml:space="preserve"> (</w:t>
      </w:r>
      <w:r>
        <w:rPr>
          <w:highlight w:val="yellow"/>
        </w:rPr>
        <w:t>Task 2</w:t>
      </w:r>
      <w:r w:rsidRPr="00EF739D">
        <w:rPr>
          <w:highlight w:val="yellow"/>
        </w:rPr>
        <w:t>1*</w:t>
      </w:r>
      <w:r w:rsidRPr="0002148E">
        <w:t>)</w:t>
      </w:r>
    </w:p>
    <w:p w14:paraId="6A20076B" w14:textId="77777777" w:rsidR="00C72FDF" w:rsidRDefault="00C72FDF" w:rsidP="00C72FDF">
      <w:pPr>
        <w:pStyle w:val="Agenda2"/>
        <w:jc w:val="both"/>
      </w:pPr>
      <w:r>
        <w:t>NAVGUIDE</w:t>
      </w:r>
    </w:p>
    <w:p w14:paraId="69C97846" w14:textId="77777777" w:rsidR="00C72FDF" w:rsidRDefault="00C72FDF" w:rsidP="00C72FDF">
      <w:pPr>
        <w:pStyle w:val="Agenda2"/>
        <w:jc w:val="both"/>
      </w:pPr>
      <w:r>
        <w:t>Annual Questionnaire</w:t>
      </w:r>
    </w:p>
    <w:p w14:paraId="7117FE8D" w14:textId="77777777" w:rsidR="00C72FDF" w:rsidRDefault="00C72FDF" w:rsidP="00C72FDF">
      <w:pPr>
        <w:pStyle w:val="Agenda2"/>
        <w:jc w:val="both"/>
      </w:pPr>
      <w:r>
        <w:t>IMO Zero Accident Campaign</w:t>
      </w:r>
    </w:p>
    <w:p w14:paraId="408D615B" w14:textId="77777777" w:rsidR="00C72FDF" w:rsidRDefault="00C72FDF" w:rsidP="00C72FDF">
      <w:pPr>
        <w:pStyle w:val="Agenda2"/>
        <w:jc w:val="both"/>
      </w:pPr>
      <w:r>
        <w:t>e-Navigation</w:t>
      </w:r>
    </w:p>
    <w:p w14:paraId="0ADCBCC0" w14:textId="77777777" w:rsidR="00C72FDF" w:rsidRDefault="00C72FDF" w:rsidP="00C72FDF">
      <w:pPr>
        <w:pStyle w:val="Agenda2"/>
        <w:jc w:val="both"/>
      </w:pPr>
      <w:r>
        <w:t>Disaster recovery</w:t>
      </w:r>
    </w:p>
    <w:p w14:paraId="5141B950" w14:textId="77777777" w:rsidR="00C72FDF" w:rsidRDefault="00C72FDF" w:rsidP="00C72FDF">
      <w:pPr>
        <w:pStyle w:val="Agenda1"/>
      </w:pPr>
      <w:r>
        <w:t>Working Group 2 – Technical (WG2)</w:t>
      </w:r>
    </w:p>
    <w:p w14:paraId="616F084E" w14:textId="77777777" w:rsidR="00C72FDF" w:rsidRDefault="00C72FDF" w:rsidP="00C72FDF">
      <w:pPr>
        <w:pStyle w:val="Agenda2"/>
        <w:jc w:val="both"/>
      </w:pPr>
      <w:r>
        <w:t>Review Recommendations &amp; Guidelines (</w:t>
      </w:r>
      <w:r>
        <w:rPr>
          <w:highlight w:val="yellow"/>
        </w:rPr>
        <w:t>Tasks 5.a.i* &amp;</w:t>
      </w:r>
      <w:r w:rsidRPr="000204CA">
        <w:rPr>
          <w:highlight w:val="yellow"/>
        </w:rPr>
        <w:t xml:space="preserve"> 5.</w:t>
      </w:r>
      <w:r>
        <w:rPr>
          <w:highlight w:val="yellow"/>
        </w:rPr>
        <w:t>b.</w:t>
      </w:r>
      <w:r w:rsidRPr="000204CA">
        <w:rPr>
          <w:highlight w:val="yellow"/>
        </w:rPr>
        <w:t>ii*</w:t>
      </w:r>
      <w:r>
        <w:t>)</w:t>
      </w:r>
    </w:p>
    <w:p w14:paraId="7B9E74CB" w14:textId="77777777" w:rsidR="00C72FDF" w:rsidRPr="0002148E" w:rsidRDefault="00C72FDF" w:rsidP="00C72FDF">
      <w:pPr>
        <w:pStyle w:val="Agenda2"/>
        <w:jc w:val="both"/>
      </w:pPr>
      <w:r>
        <w:t xml:space="preserve">Review </w:t>
      </w:r>
      <w:r w:rsidRPr="00A720AF">
        <w:t xml:space="preserve">V-128 – Operational and Technical Performance Requirements for </w:t>
      </w:r>
      <w:r>
        <w:t>VTS Equipment (Annexes 2, 3, 6, 7, 8 and 9)</w:t>
      </w:r>
      <w:r w:rsidRPr="0002148E">
        <w:t xml:space="preserve"> </w:t>
      </w:r>
      <w:r>
        <w:t xml:space="preserve"> </w:t>
      </w:r>
      <w:r w:rsidRPr="0002148E">
        <w:t>(</w:t>
      </w:r>
      <w:r w:rsidRPr="00EF739D">
        <w:rPr>
          <w:highlight w:val="yellow"/>
        </w:rPr>
        <w:t>Task 6*</w:t>
      </w:r>
      <w:r w:rsidRPr="0002148E">
        <w:t>)</w:t>
      </w:r>
    </w:p>
    <w:p w14:paraId="08F3957F" w14:textId="77777777" w:rsidR="00C72FDF" w:rsidRDefault="00C72FDF" w:rsidP="00C72FDF">
      <w:pPr>
        <w:pStyle w:val="Agenda2"/>
        <w:jc w:val="both"/>
      </w:pPr>
      <w:r>
        <w:t>Produce a R</w:t>
      </w:r>
      <w:r w:rsidRPr="00A720AF">
        <w:t>ecommendation on harmonized functional VTS</w:t>
      </w:r>
      <w:r w:rsidRPr="00D44173">
        <w:rPr>
          <w:szCs w:val="22"/>
        </w:rPr>
        <w:t xml:space="preserve"> </w:t>
      </w:r>
      <w:r w:rsidRPr="00A720AF">
        <w:t>requirements</w:t>
      </w:r>
      <w:r w:rsidRPr="00A720AF" w:rsidDel="00FA2C37">
        <w:t xml:space="preserve"> </w:t>
      </w:r>
      <w:r w:rsidRPr="00A720AF">
        <w:t>for networking and information exchange</w:t>
      </w:r>
      <w:r w:rsidRPr="0002148E">
        <w:t xml:space="preserve"> (</w:t>
      </w:r>
      <w:r w:rsidRPr="00EF739D">
        <w:rPr>
          <w:highlight w:val="yellow"/>
        </w:rPr>
        <w:t>Task 7*</w:t>
      </w:r>
      <w:r w:rsidRPr="0002148E">
        <w:t>)</w:t>
      </w:r>
      <w:r>
        <w:t xml:space="preserve"> – </w:t>
      </w:r>
      <w:r w:rsidRPr="00970065">
        <w:rPr>
          <w:highlight w:val="cyan"/>
        </w:rPr>
        <w:t>Task complete</w:t>
      </w:r>
    </w:p>
    <w:p w14:paraId="03BAE575" w14:textId="77777777" w:rsidR="00C72FDF" w:rsidRDefault="00C72FDF" w:rsidP="00C72FDF">
      <w:pPr>
        <w:pStyle w:val="Agenda2"/>
        <w:jc w:val="both"/>
      </w:pPr>
      <w:r w:rsidRPr="00A720AF">
        <w:t>Specify VTS</w:t>
      </w:r>
      <w:r>
        <w:t xml:space="preserve"> and </w:t>
      </w:r>
      <w:r w:rsidRPr="00E919D3">
        <w:t>associated stakeholder</w:t>
      </w:r>
      <w:r w:rsidRPr="00576852">
        <w:rPr>
          <w:szCs w:val="22"/>
        </w:rPr>
        <w:t xml:space="preserve"> </w:t>
      </w:r>
      <w:r>
        <w:t xml:space="preserve">related </w:t>
      </w:r>
      <w:r w:rsidRPr="00A720AF">
        <w:t>user needs in relation to the allocation of the radio frequency spectrum</w:t>
      </w:r>
      <w:r>
        <w:t xml:space="preserve">, for further delivery to the IMO and ITU </w:t>
      </w:r>
      <w:r w:rsidRPr="0002148E">
        <w:t xml:space="preserve"> (</w:t>
      </w:r>
      <w:r w:rsidRPr="00EF739D">
        <w:rPr>
          <w:highlight w:val="yellow"/>
        </w:rPr>
        <w:t xml:space="preserve">Task </w:t>
      </w:r>
      <w:r>
        <w:rPr>
          <w:highlight w:val="yellow"/>
        </w:rPr>
        <w:t>17</w:t>
      </w:r>
      <w:r w:rsidRPr="00EF739D">
        <w:rPr>
          <w:highlight w:val="yellow"/>
        </w:rPr>
        <w:t>*</w:t>
      </w:r>
      <w:r w:rsidRPr="0002148E">
        <w:t>)</w:t>
      </w:r>
      <w:r>
        <w:t xml:space="preserve"> – </w:t>
      </w:r>
      <w:r w:rsidRPr="00970065">
        <w:rPr>
          <w:highlight w:val="cyan"/>
        </w:rPr>
        <w:t>Task complete</w:t>
      </w:r>
    </w:p>
    <w:p w14:paraId="34017573" w14:textId="77777777" w:rsidR="00C72FDF" w:rsidRDefault="00C72FDF" w:rsidP="00C72FDF">
      <w:pPr>
        <w:pStyle w:val="Agenda1"/>
      </w:pPr>
      <w:r>
        <w:t>Working Group 3 – Personnel &amp; Training (WG3)</w:t>
      </w:r>
    </w:p>
    <w:p w14:paraId="37037C3E" w14:textId="77777777" w:rsidR="00C72FDF" w:rsidRDefault="00C72FDF" w:rsidP="00C72FDF">
      <w:pPr>
        <w:pStyle w:val="Agenda2"/>
        <w:jc w:val="both"/>
      </w:pPr>
      <w:r>
        <w:t>Review Recommendations &amp; Guidelines (</w:t>
      </w:r>
      <w:r>
        <w:rPr>
          <w:highlight w:val="yellow"/>
        </w:rPr>
        <w:t>Tasks 5.b.i</w:t>
      </w:r>
      <w:r w:rsidRPr="000204CA">
        <w:rPr>
          <w:highlight w:val="yellow"/>
        </w:rPr>
        <w:t>*, 5.</w:t>
      </w:r>
      <w:r>
        <w:rPr>
          <w:highlight w:val="yellow"/>
        </w:rPr>
        <w:t>b.</w:t>
      </w:r>
      <w:r w:rsidRPr="000204CA">
        <w:rPr>
          <w:highlight w:val="yellow"/>
        </w:rPr>
        <w:t>ii</w:t>
      </w:r>
      <w:r>
        <w:rPr>
          <w:highlight w:val="yellow"/>
        </w:rPr>
        <w:t>i</w:t>
      </w:r>
      <w:r w:rsidRPr="00AE2142">
        <w:rPr>
          <w:highlight w:val="yellow"/>
        </w:rPr>
        <w:t>* &amp; 5.b.iv*</w:t>
      </w:r>
      <w:r>
        <w:t>)</w:t>
      </w:r>
    </w:p>
    <w:p w14:paraId="1BC22A98" w14:textId="77777777" w:rsidR="00C72FDF" w:rsidRDefault="00C72FDF" w:rsidP="00C72FDF">
      <w:pPr>
        <w:pStyle w:val="Agenda2"/>
        <w:jc w:val="both"/>
      </w:pPr>
      <w:r>
        <w:t xml:space="preserve">Develop </w:t>
      </w:r>
      <w:r w:rsidRPr="00A720AF">
        <w:t>Model Course</w:t>
      </w:r>
      <w:r>
        <w:t>s</w:t>
      </w:r>
      <w:r w:rsidRPr="00A720AF">
        <w:t xml:space="preserve"> (V-103)</w:t>
      </w:r>
      <w:r>
        <w:t xml:space="preserve"> on training the trainer  </w:t>
      </w:r>
      <w:r w:rsidRPr="0002148E">
        <w:t>(</w:t>
      </w:r>
      <w:r w:rsidRPr="008E1E4F">
        <w:rPr>
          <w:highlight w:val="yellow"/>
        </w:rPr>
        <w:t>Task 9*</w:t>
      </w:r>
      <w:r w:rsidRPr="0002148E">
        <w:t>)</w:t>
      </w:r>
    </w:p>
    <w:p w14:paraId="02E8DB6B" w14:textId="77777777" w:rsidR="00C72FDF" w:rsidRDefault="00C72FDF" w:rsidP="00C72FDF">
      <w:pPr>
        <w:pStyle w:val="Agenda2"/>
        <w:jc w:val="both"/>
      </w:pPr>
      <w:r w:rsidRPr="00A720AF">
        <w:t>Produce a position paper on the need for mandatory training for VTSOs, including certification</w:t>
      </w:r>
      <w:r>
        <w:t xml:space="preserve"> </w:t>
      </w:r>
      <w:r w:rsidRPr="00A720AF">
        <w:t>/</w:t>
      </w:r>
      <w:r>
        <w:t xml:space="preserve"> </w:t>
      </w:r>
      <w:r w:rsidRPr="00A720AF">
        <w:t xml:space="preserve">accreditation and encourage member states to </w:t>
      </w:r>
      <w:r>
        <w:t xml:space="preserve">support this initiative at IMO </w:t>
      </w:r>
      <w:r w:rsidRPr="0002148E">
        <w:t xml:space="preserve"> (</w:t>
      </w:r>
      <w:r w:rsidRPr="00EF739D">
        <w:rPr>
          <w:highlight w:val="yellow"/>
        </w:rPr>
        <w:t xml:space="preserve">Task </w:t>
      </w:r>
      <w:r>
        <w:rPr>
          <w:highlight w:val="yellow"/>
        </w:rPr>
        <w:t>15</w:t>
      </w:r>
      <w:r w:rsidRPr="00EF739D">
        <w:rPr>
          <w:highlight w:val="yellow"/>
        </w:rPr>
        <w:t>*</w:t>
      </w:r>
      <w:r w:rsidRPr="0002148E">
        <w:t>)</w:t>
      </w:r>
      <w:r>
        <w:t xml:space="preserve"> – </w:t>
      </w:r>
      <w:r w:rsidRPr="00970065">
        <w:rPr>
          <w:highlight w:val="cyan"/>
        </w:rPr>
        <w:t>Task complete</w:t>
      </w:r>
    </w:p>
    <w:p w14:paraId="3A365550" w14:textId="77777777" w:rsidR="00C72FDF" w:rsidRDefault="00C72FDF" w:rsidP="00C72FDF">
      <w:pPr>
        <w:pStyle w:val="Agenda2"/>
        <w:jc w:val="both"/>
      </w:pPr>
      <w:r w:rsidRPr="00A720AF">
        <w:lastRenderedPageBreak/>
        <w:t xml:space="preserve">Produce a </w:t>
      </w:r>
      <w:r>
        <w:t>recommendation</w:t>
      </w:r>
      <w:r w:rsidRPr="00A720AF">
        <w:t xml:space="preserve"> on </w:t>
      </w:r>
      <w:r w:rsidRPr="00FE56B1">
        <w:t>training and certification standards for Navigating</w:t>
      </w:r>
      <w:r>
        <w:t xml:space="preserve"> Officers </w:t>
      </w:r>
      <w:r w:rsidRPr="00A720AF">
        <w:t>participating in a VTS for further del</w:t>
      </w:r>
      <w:r>
        <w:t xml:space="preserve">ivery to IMO </w:t>
      </w:r>
      <w:r w:rsidRPr="0002148E">
        <w:t xml:space="preserve"> (</w:t>
      </w:r>
      <w:r w:rsidRPr="00EF739D">
        <w:rPr>
          <w:highlight w:val="yellow"/>
        </w:rPr>
        <w:t xml:space="preserve">Task </w:t>
      </w:r>
      <w:r>
        <w:rPr>
          <w:highlight w:val="yellow"/>
        </w:rPr>
        <w:t>16</w:t>
      </w:r>
      <w:r w:rsidRPr="00EF739D">
        <w:rPr>
          <w:highlight w:val="yellow"/>
        </w:rPr>
        <w:t>*</w:t>
      </w:r>
      <w:r w:rsidRPr="0002148E">
        <w:t>)</w:t>
      </w:r>
      <w:r>
        <w:t xml:space="preserve"> – </w:t>
      </w:r>
      <w:r w:rsidRPr="00970065">
        <w:rPr>
          <w:highlight w:val="cyan"/>
        </w:rPr>
        <w:t>Task complete</w:t>
      </w:r>
    </w:p>
    <w:p w14:paraId="5173B5CE" w14:textId="77777777" w:rsidR="00C72FDF" w:rsidRDefault="00C72FDF" w:rsidP="00C72FDF">
      <w:pPr>
        <w:pStyle w:val="Agenda2"/>
        <w:jc w:val="both"/>
      </w:pPr>
      <w:r>
        <w:t>C</w:t>
      </w:r>
      <w:r w:rsidRPr="00A720AF">
        <w:t>onsider</w:t>
      </w:r>
      <w:r>
        <w:t xml:space="preserve"> </w:t>
      </w:r>
      <w:r w:rsidRPr="00A720AF">
        <w:t>developing a separate and distinct VTS Tr</w:t>
      </w:r>
      <w:r>
        <w:t xml:space="preserve">aining Manual to complement the V-103 Model courses </w:t>
      </w:r>
      <w:r w:rsidRPr="0002148E">
        <w:t xml:space="preserve"> (</w:t>
      </w:r>
      <w:r w:rsidRPr="00EF739D">
        <w:rPr>
          <w:highlight w:val="yellow"/>
        </w:rPr>
        <w:t xml:space="preserve">Task </w:t>
      </w:r>
      <w:r>
        <w:rPr>
          <w:highlight w:val="yellow"/>
        </w:rPr>
        <w:t>18</w:t>
      </w:r>
      <w:r w:rsidRPr="00EF739D">
        <w:rPr>
          <w:highlight w:val="yellow"/>
        </w:rPr>
        <w:t>*</w:t>
      </w:r>
      <w:r w:rsidRPr="0002148E">
        <w:t>)</w:t>
      </w:r>
      <w:r>
        <w:t xml:space="preserve"> – </w:t>
      </w:r>
      <w:r w:rsidRPr="008B5B53">
        <w:rPr>
          <w:highlight w:val="green"/>
        </w:rPr>
        <w:t>Task complete</w:t>
      </w:r>
    </w:p>
    <w:p w14:paraId="5F128536" w14:textId="77777777" w:rsidR="00C72FDF" w:rsidRDefault="00C72FDF" w:rsidP="00C72FDF">
      <w:pPr>
        <w:pStyle w:val="Agenda2"/>
        <w:jc w:val="both"/>
      </w:pPr>
      <w:r w:rsidRPr="00D44173">
        <w:rPr>
          <w:rFonts w:cs="Arial"/>
        </w:rPr>
        <w:t>Produce a Guideline on refresher training and revalidation</w:t>
      </w:r>
      <w:r>
        <w:rPr>
          <w:rFonts w:cs="Arial"/>
        </w:rPr>
        <w:t xml:space="preserve"> (</w:t>
      </w:r>
      <w:r w:rsidRPr="008B5B53">
        <w:rPr>
          <w:rFonts w:cs="Arial"/>
          <w:highlight w:val="yellow"/>
        </w:rPr>
        <w:t>Task 20</w:t>
      </w:r>
      <w:r>
        <w:rPr>
          <w:rFonts w:cs="Arial"/>
        </w:rPr>
        <w:t>)</w:t>
      </w:r>
    </w:p>
    <w:p w14:paraId="648D5F9A" w14:textId="77777777" w:rsidR="00C72FDF" w:rsidRPr="00970065" w:rsidRDefault="00C72FDF" w:rsidP="00C72FDF">
      <w:pPr>
        <w:pStyle w:val="Agenda1"/>
        <w:rPr>
          <w:szCs w:val="22"/>
        </w:rPr>
      </w:pPr>
      <w:r w:rsidRPr="00970065">
        <w:rPr>
          <w:szCs w:val="22"/>
          <w:highlight w:val="cyan"/>
        </w:rPr>
        <w:t>Working Group 4 – VTM (WG4) (Task removed at C52)</w:t>
      </w:r>
    </w:p>
    <w:p w14:paraId="1E9981DF" w14:textId="77777777" w:rsidR="00C72FDF" w:rsidRDefault="00C72FDF" w:rsidP="00C72FDF">
      <w:pPr>
        <w:pStyle w:val="Agenda1"/>
      </w:pPr>
      <w:r>
        <w:t>Review of Current Work Programme (2010 – 2014)</w:t>
      </w:r>
    </w:p>
    <w:p w14:paraId="02180336" w14:textId="77777777" w:rsidR="00C72FDF" w:rsidRDefault="00C72FDF" w:rsidP="00C72FDF">
      <w:pPr>
        <w:pStyle w:val="Agenda1"/>
      </w:pPr>
      <w:r>
        <w:t>Future Work Programme (2014 – 2018)</w:t>
      </w:r>
    </w:p>
    <w:p w14:paraId="6E3FCEC2" w14:textId="77777777" w:rsidR="00C72FDF" w:rsidRDefault="00C72FDF" w:rsidP="00C72FDF">
      <w:pPr>
        <w:pStyle w:val="Agenda1"/>
      </w:pPr>
      <w:r w:rsidRPr="0002148E">
        <w:t>Review of output and working papers</w:t>
      </w:r>
    </w:p>
    <w:p w14:paraId="20EBE5C3" w14:textId="77777777" w:rsidR="00C72FDF" w:rsidRDefault="00C72FDF" w:rsidP="00C72FDF">
      <w:pPr>
        <w:pStyle w:val="Agenda2"/>
        <w:jc w:val="both"/>
      </w:pPr>
      <w:r>
        <w:t>Output papers</w:t>
      </w:r>
    </w:p>
    <w:p w14:paraId="14DA28DC" w14:textId="77777777" w:rsidR="00C72FDF" w:rsidRDefault="00C72FDF" w:rsidP="00C72FDF">
      <w:pPr>
        <w:pStyle w:val="Agenda2"/>
        <w:jc w:val="both"/>
      </w:pPr>
      <w:r>
        <w:t>Working papers</w:t>
      </w:r>
    </w:p>
    <w:p w14:paraId="105E2A2F" w14:textId="77777777" w:rsidR="00C72FDF" w:rsidRDefault="00C72FDF" w:rsidP="00C72FDF">
      <w:pPr>
        <w:pStyle w:val="Agenda1"/>
      </w:pPr>
      <w:r w:rsidRPr="0002148E">
        <w:t>Any Other Business</w:t>
      </w:r>
    </w:p>
    <w:p w14:paraId="078511A3" w14:textId="77777777" w:rsidR="00C72FDF" w:rsidRDefault="00C72FDF" w:rsidP="00C72FDF">
      <w:pPr>
        <w:pStyle w:val="Agenda1"/>
      </w:pPr>
      <w:r w:rsidRPr="0002148E">
        <w:t>Review of session report</w:t>
      </w:r>
      <w:r>
        <w:t xml:space="preserve"> </w:t>
      </w:r>
    </w:p>
    <w:p w14:paraId="17025569" w14:textId="77777777" w:rsidR="00C72FDF" w:rsidRDefault="00C72FDF" w:rsidP="00C72FDF">
      <w:pPr>
        <w:pStyle w:val="Agenda1"/>
      </w:pPr>
      <w:r>
        <w:t>Date and venue of next meeting</w:t>
      </w:r>
    </w:p>
    <w:p w14:paraId="4F9363A7" w14:textId="77777777" w:rsidR="00C72FDF" w:rsidRDefault="00C72FDF" w:rsidP="00C72FDF">
      <w:pPr>
        <w:pStyle w:val="Agenda1"/>
      </w:pPr>
      <w:r>
        <w:t>Close of the meeting</w:t>
      </w:r>
      <w:bookmarkEnd w:id="288"/>
    </w:p>
    <w:p w14:paraId="24CBD88B" w14:textId="77777777" w:rsidR="000F0998" w:rsidRPr="00A1677E" w:rsidRDefault="000F0998" w:rsidP="000F0998">
      <w:pPr>
        <w:pStyle w:val="BodyText"/>
      </w:pPr>
    </w:p>
    <w:p w14:paraId="7D115C3D" w14:textId="51D8D9B6" w:rsidR="007C431B" w:rsidRPr="00A1677E" w:rsidRDefault="007C431B" w:rsidP="000F0998">
      <w:pPr>
        <w:pStyle w:val="BodyText"/>
      </w:pPr>
      <w:r w:rsidRPr="00A1677E">
        <w:br w:type="page"/>
      </w:r>
    </w:p>
    <w:p w14:paraId="70630298" w14:textId="5A1C39CE" w:rsidR="001F7B36" w:rsidRPr="004E6BB9" w:rsidRDefault="006853CF" w:rsidP="008A3D5E">
      <w:pPr>
        <w:pStyle w:val="Annex"/>
      </w:pPr>
      <w:bookmarkStart w:id="289" w:name="_Toc223865878"/>
      <w:bookmarkStart w:id="290" w:name="_Toc223866843"/>
      <w:bookmarkStart w:id="291" w:name="_Toc223867323"/>
      <w:bookmarkStart w:id="292" w:name="_Toc223867463"/>
      <w:bookmarkStart w:id="293" w:name="_Toc368474847"/>
      <w:r w:rsidRPr="004E6BB9">
        <w:lastRenderedPageBreak/>
        <w:t>VTS3</w:t>
      </w:r>
      <w:r w:rsidR="004E6BB9" w:rsidRPr="004E6BB9">
        <w:t>7</w:t>
      </w:r>
      <w:r w:rsidRPr="004E6BB9">
        <w:t xml:space="preserve"> </w:t>
      </w:r>
      <w:r w:rsidR="00A77646" w:rsidRPr="004E6BB9">
        <w:t>Participants</w:t>
      </w:r>
      <w:bookmarkEnd w:id="289"/>
      <w:bookmarkEnd w:id="290"/>
      <w:bookmarkEnd w:id="291"/>
      <w:bookmarkEnd w:id="292"/>
      <w:bookmarkEnd w:id="293"/>
    </w:p>
    <w:p w14:paraId="1D827D52" w14:textId="77777777" w:rsidR="006E3599" w:rsidRPr="00A1677E" w:rsidRDefault="006E3599" w:rsidP="006E3599">
      <w:pPr>
        <w:widowControl w:val="0"/>
        <w:tabs>
          <w:tab w:val="left" w:pos="240"/>
        </w:tabs>
        <w:autoSpaceDE w:val="0"/>
        <w:autoSpaceDN w:val="0"/>
        <w:adjustRightInd w:val="0"/>
        <w:spacing w:before="264"/>
        <w:rPr>
          <w:rFonts w:cs="Arial"/>
          <w:b/>
          <w:bCs/>
          <w:color w:val="000000"/>
        </w:rPr>
      </w:pPr>
      <w:r w:rsidRPr="00A1677E">
        <w:rPr>
          <w:rFonts w:cs="Arial"/>
          <w:b/>
          <w:bCs/>
          <w:color w:val="000000"/>
        </w:rPr>
        <w:t>Country</w:t>
      </w:r>
    </w:p>
    <w:p w14:paraId="4502D5F0" w14:textId="77777777" w:rsidR="004E6BB9" w:rsidRPr="00B54C50" w:rsidRDefault="004E6BB9" w:rsidP="004E6BB9">
      <w:pPr>
        <w:widowControl w:val="0"/>
        <w:tabs>
          <w:tab w:val="left" w:pos="226"/>
          <w:tab w:val="left" w:pos="1700"/>
        </w:tabs>
        <w:autoSpaceDE w:val="0"/>
        <w:autoSpaceDN w:val="0"/>
        <w:adjustRightInd w:val="0"/>
        <w:spacing w:before="300"/>
        <w:rPr>
          <w:rFonts w:cs="Arial"/>
          <w:b/>
          <w:bCs/>
          <w:color w:val="000000"/>
          <w:lang w:val="en-US"/>
        </w:rPr>
      </w:pPr>
      <w:r w:rsidRPr="00B54C50">
        <w:rPr>
          <w:rFonts w:cs="Arial"/>
          <w:b/>
          <w:bCs/>
          <w:color w:val="000000"/>
          <w:lang w:val="en-US"/>
        </w:rPr>
        <w:t>Australia</w:t>
      </w:r>
      <w:r w:rsidRPr="00B54C50">
        <w:rPr>
          <w:rFonts w:cs="Arial"/>
          <w:lang w:val="en-US"/>
        </w:rPr>
        <w:tab/>
      </w:r>
      <w:r w:rsidRPr="00B54C50">
        <w:rPr>
          <w:rFonts w:cs="Arial"/>
          <w:b/>
          <w:bCs/>
          <w:color w:val="000000"/>
          <w:lang w:val="en-US"/>
        </w:rPr>
        <w:t>Australian Maritime Systems</w:t>
      </w:r>
    </w:p>
    <w:p w14:paraId="18D63DDE" w14:textId="77777777" w:rsidR="004E6BB9" w:rsidRPr="00B54C50" w:rsidRDefault="004E6BB9" w:rsidP="004E6BB9">
      <w:pPr>
        <w:widowControl w:val="0"/>
        <w:tabs>
          <w:tab w:val="left" w:pos="1700"/>
        </w:tabs>
        <w:autoSpaceDE w:val="0"/>
        <w:autoSpaceDN w:val="0"/>
        <w:adjustRightInd w:val="0"/>
        <w:spacing w:before="100"/>
        <w:rPr>
          <w:rFonts w:cs="Arial"/>
          <w:color w:val="000000"/>
          <w:lang w:val="en-US"/>
        </w:rPr>
      </w:pPr>
      <w:r w:rsidRPr="00B54C50">
        <w:rPr>
          <w:rFonts w:cs="Arial"/>
          <w:lang w:val="en-US"/>
        </w:rPr>
        <w:tab/>
      </w:r>
      <w:proofErr w:type="spellStart"/>
      <w:r w:rsidRPr="00B54C50">
        <w:rPr>
          <w:rFonts w:cs="Arial"/>
          <w:color w:val="000000"/>
          <w:lang w:val="en-US"/>
        </w:rPr>
        <w:t>Mr</w:t>
      </w:r>
      <w:proofErr w:type="spellEnd"/>
      <w:r w:rsidRPr="00B54C50">
        <w:rPr>
          <w:rFonts w:cs="Arial"/>
          <w:color w:val="000000"/>
          <w:lang w:val="en-US"/>
        </w:rPr>
        <w:t xml:space="preserve"> Shannon HOBBS</w:t>
      </w:r>
    </w:p>
    <w:p w14:paraId="6E1033C7" w14:textId="77777777" w:rsidR="004E6BB9" w:rsidRPr="00B54C50" w:rsidRDefault="004E6BB9" w:rsidP="004E6BB9">
      <w:pPr>
        <w:widowControl w:val="0"/>
        <w:tabs>
          <w:tab w:val="left" w:pos="1700"/>
        </w:tabs>
        <w:autoSpaceDE w:val="0"/>
        <w:autoSpaceDN w:val="0"/>
        <w:adjustRightInd w:val="0"/>
        <w:rPr>
          <w:rFonts w:cs="Arial"/>
          <w:color w:val="000000"/>
          <w:lang w:val="en-US"/>
        </w:rPr>
      </w:pPr>
      <w:r w:rsidRPr="00B54C50">
        <w:rPr>
          <w:rFonts w:cs="Arial"/>
          <w:lang w:val="en-US"/>
        </w:rPr>
        <w:tab/>
      </w:r>
      <w:r w:rsidRPr="00B54C50">
        <w:rPr>
          <w:rFonts w:cs="Arial"/>
          <w:color w:val="000000"/>
          <w:lang w:val="en-US"/>
        </w:rPr>
        <w:t>655 Mac Arthur Avenue</w:t>
      </w:r>
    </w:p>
    <w:p w14:paraId="7E9F5A17" w14:textId="77777777" w:rsidR="004E6BB9" w:rsidRPr="00B54C50" w:rsidRDefault="004E6BB9" w:rsidP="004E6BB9">
      <w:pPr>
        <w:widowControl w:val="0"/>
        <w:tabs>
          <w:tab w:val="left" w:pos="1700"/>
        </w:tabs>
        <w:autoSpaceDE w:val="0"/>
        <w:autoSpaceDN w:val="0"/>
        <w:adjustRightInd w:val="0"/>
        <w:rPr>
          <w:rFonts w:cs="Arial"/>
          <w:color w:val="000000"/>
          <w:lang w:val="en-US"/>
        </w:rPr>
      </w:pPr>
      <w:r w:rsidRPr="00B54C50">
        <w:rPr>
          <w:rFonts w:cs="Arial"/>
          <w:lang w:val="en-US"/>
        </w:rPr>
        <w:tab/>
      </w:r>
      <w:proofErr w:type="spellStart"/>
      <w:r w:rsidRPr="00B54C50">
        <w:rPr>
          <w:rFonts w:cs="Arial"/>
          <w:color w:val="000000"/>
          <w:lang w:val="en-US"/>
        </w:rPr>
        <w:t>Pinbenka</w:t>
      </w:r>
      <w:proofErr w:type="spellEnd"/>
      <w:r w:rsidRPr="00B54C50">
        <w:rPr>
          <w:rFonts w:cs="Arial"/>
          <w:color w:val="000000"/>
          <w:lang w:val="en-US"/>
        </w:rPr>
        <w:t xml:space="preserve"> 4008</w:t>
      </w:r>
    </w:p>
    <w:p w14:paraId="42502DD9" w14:textId="77777777" w:rsidR="004E6BB9" w:rsidRPr="00B54C50" w:rsidRDefault="004E6BB9" w:rsidP="004E6BB9">
      <w:pPr>
        <w:widowControl w:val="0"/>
        <w:tabs>
          <w:tab w:val="left" w:pos="1700"/>
        </w:tabs>
        <w:autoSpaceDE w:val="0"/>
        <w:autoSpaceDN w:val="0"/>
        <w:adjustRightInd w:val="0"/>
        <w:spacing w:before="7"/>
        <w:rPr>
          <w:rFonts w:cs="Arial"/>
          <w:color w:val="000000"/>
          <w:lang w:val="en-US"/>
        </w:rPr>
      </w:pPr>
      <w:r w:rsidRPr="00B54C50">
        <w:rPr>
          <w:rFonts w:cs="Arial"/>
          <w:lang w:val="en-US"/>
        </w:rPr>
        <w:tab/>
      </w:r>
      <w:r w:rsidRPr="00B54C50">
        <w:rPr>
          <w:rFonts w:cs="Arial"/>
          <w:color w:val="000000"/>
          <w:lang w:val="en-US"/>
        </w:rPr>
        <w:t>Brisbane</w:t>
      </w:r>
    </w:p>
    <w:p w14:paraId="18FBC3AA" w14:textId="77777777" w:rsidR="004E6BB9" w:rsidRPr="00B54C50" w:rsidRDefault="004E6BB9" w:rsidP="004E6BB9">
      <w:pPr>
        <w:widowControl w:val="0"/>
        <w:tabs>
          <w:tab w:val="left" w:pos="1695"/>
        </w:tabs>
        <w:autoSpaceDE w:val="0"/>
        <w:autoSpaceDN w:val="0"/>
        <w:adjustRightInd w:val="0"/>
        <w:spacing w:before="8"/>
        <w:rPr>
          <w:rFonts w:cs="Arial"/>
          <w:color w:val="000000"/>
          <w:lang w:val="en-US"/>
        </w:rPr>
      </w:pPr>
      <w:r w:rsidRPr="00B54C50">
        <w:rPr>
          <w:rFonts w:cs="Arial"/>
          <w:lang w:val="en-US"/>
        </w:rPr>
        <w:tab/>
      </w:r>
      <w:r w:rsidRPr="00B54C50">
        <w:rPr>
          <w:rFonts w:cs="Arial"/>
          <w:color w:val="000000"/>
          <w:lang w:val="en-US"/>
        </w:rPr>
        <w:t>Australia</w:t>
      </w:r>
    </w:p>
    <w:p w14:paraId="0D8DFE78" w14:textId="77777777" w:rsidR="004E6BB9" w:rsidRPr="00B54C50" w:rsidRDefault="004E6BB9" w:rsidP="004E6BB9">
      <w:pPr>
        <w:widowControl w:val="0"/>
        <w:tabs>
          <w:tab w:val="left" w:pos="1700"/>
        </w:tabs>
        <w:autoSpaceDE w:val="0"/>
        <w:autoSpaceDN w:val="0"/>
        <w:adjustRightInd w:val="0"/>
        <w:spacing w:before="100"/>
        <w:rPr>
          <w:rFonts w:cs="Arial"/>
          <w:color w:val="000000"/>
          <w:lang w:val="en-US"/>
        </w:rPr>
      </w:pPr>
      <w:r w:rsidRPr="00B54C50">
        <w:rPr>
          <w:rFonts w:cs="Arial"/>
          <w:lang w:val="en-US"/>
        </w:rPr>
        <w:tab/>
      </w:r>
      <w:r w:rsidRPr="00B54C50">
        <w:rPr>
          <w:rFonts w:cs="Arial"/>
          <w:color w:val="000000"/>
          <w:lang w:val="en-US"/>
        </w:rPr>
        <w:t>Phone</w:t>
      </w:r>
    </w:p>
    <w:p w14:paraId="1B67ED6E" w14:textId="77777777" w:rsidR="004E6BB9" w:rsidRPr="00B54C50" w:rsidRDefault="004E6BB9" w:rsidP="004E6BB9">
      <w:pPr>
        <w:widowControl w:val="0"/>
        <w:tabs>
          <w:tab w:val="left" w:pos="1700"/>
        </w:tabs>
        <w:autoSpaceDE w:val="0"/>
        <w:autoSpaceDN w:val="0"/>
        <w:adjustRightInd w:val="0"/>
        <w:rPr>
          <w:rFonts w:cs="Arial"/>
          <w:color w:val="000000"/>
          <w:lang w:val="en-US"/>
        </w:rPr>
      </w:pPr>
      <w:r w:rsidRPr="00B54C50">
        <w:rPr>
          <w:rFonts w:cs="Arial"/>
          <w:lang w:val="en-US"/>
        </w:rPr>
        <w:tab/>
      </w:r>
      <w:r w:rsidRPr="00B54C50">
        <w:rPr>
          <w:rFonts w:cs="Arial"/>
          <w:color w:val="000000"/>
          <w:lang w:val="en-US"/>
        </w:rPr>
        <w:t>Fax</w:t>
      </w:r>
    </w:p>
    <w:p w14:paraId="7D0C5266" w14:textId="77777777" w:rsidR="004E6BB9" w:rsidRPr="00B54C50" w:rsidRDefault="004E6BB9" w:rsidP="004E6BB9">
      <w:pPr>
        <w:widowControl w:val="0"/>
        <w:tabs>
          <w:tab w:val="left" w:pos="1710"/>
          <w:tab w:val="left" w:pos="3411"/>
        </w:tabs>
        <w:autoSpaceDE w:val="0"/>
        <w:autoSpaceDN w:val="0"/>
        <w:adjustRightInd w:val="0"/>
        <w:rPr>
          <w:rFonts w:cs="Arial"/>
          <w:color w:val="000000"/>
          <w:lang w:val="en-US"/>
        </w:rPr>
      </w:pPr>
      <w:r w:rsidRPr="00B54C50">
        <w:rPr>
          <w:rFonts w:cs="Arial"/>
          <w:lang w:val="en-US"/>
        </w:rPr>
        <w:tab/>
      </w:r>
      <w:r w:rsidRPr="00B54C50">
        <w:rPr>
          <w:rFonts w:cs="Arial"/>
          <w:color w:val="000000"/>
          <w:lang w:val="en-US"/>
        </w:rPr>
        <w:t>Mobile phone:</w:t>
      </w:r>
      <w:r w:rsidRPr="00B54C50">
        <w:rPr>
          <w:rFonts w:cs="Arial"/>
          <w:lang w:val="en-US"/>
        </w:rPr>
        <w:tab/>
      </w:r>
      <w:r>
        <w:rPr>
          <w:rFonts w:cs="Arial"/>
          <w:lang w:val="en-US"/>
        </w:rPr>
        <w:tab/>
      </w:r>
      <w:r w:rsidRPr="00B54C50">
        <w:rPr>
          <w:rFonts w:cs="Arial"/>
          <w:color w:val="000000"/>
          <w:lang w:val="en-US"/>
        </w:rPr>
        <w:t>+61 427489956</w:t>
      </w:r>
    </w:p>
    <w:p w14:paraId="5CC21128" w14:textId="77777777" w:rsidR="004E6BB9" w:rsidRDefault="004E6BB9" w:rsidP="004E6BB9">
      <w:pPr>
        <w:widowControl w:val="0"/>
        <w:tabs>
          <w:tab w:val="left" w:pos="1695"/>
          <w:tab w:val="left" w:pos="3407"/>
        </w:tabs>
        <w:autoSpaceDE w:val="0"/>
        <w:autoSpaceDN w:val="0"/>
        <w:adjustRightInd w:val="0"/>
        <w:rPr>
          <w:rFonts w:cs="Arial"/>
          <w:color w:val="000000"/>
          <w:lang w:val="en-US"/>
        </w:rPr>
      </w:pPr>
      <w:r w:rsidRPr="00B54C50">
        <w:rPr>
          <w:rFonts w:cs="Arial"/>
          <w:lang w:val="en-US"/>
        </w:rPr>
        <w:tab/>
      </w:r>
      <w:proofErr w:type="gramStart"/>
      <w:r w:rsidRPr="00B54C50">
        <w:rPr>
          <w:rFonts w:cs="Arial"/>
          <w:color w:val="000000"/>
          <w:lang w:val="en-US"/>
        </w:rPr>
        <w:t>e-mail</w:t>
      </w:r>
      <w:proofErr w:type="gramEnd"/>
      <w:r w:rsidRPr="00B54C50">
        <w:rPr>
          <w:rFonts w:cs="Arial"/>
          <w:lang w:val="en-US"/>
        </w:rPr>
        <w:tab/>
      </w:r>
      <w:r>
        <w:rPr>
          <w:rFonts w:cs="Arial"/>
          <w:lang w:val="en-US"/>
        </w:rPr>
        <w:tab/>
      </w:r>
      <w:hyperlink r:id="rId11" w:history="1">
        <w:r w:rsidRPr="005C5415">
          <w:rPr>
            <w:rStyle w:val="Hyperlink"/>
            <w:rFonts w:cs="Arial"/>
            <w:lang w:val="en-US"/>
          </w:rPr>
          <w:t>shannon.hobbs@marsys.com.au</w:t>
        </w:r>
      </w:hyperlink>
    </w:p>
    <w:p w14:paraId="1C192059" w14:textId="77777777" w:rsidR="004E6BB9" w:rsidRPr="00B54C50" w:rsidRDefault="004E6BB9" w:rsidP="004E6BB9">
      <w:pPr>
        <w:widowControl w:val="0"/>
        <w:tabs>
          <w:tab w:val="left" w:pos="1700"/>
        </w:tabs>
        <w:autoSpaceDE w:val="0"/>
        <w:autoSpaceDN w:val="0"/>
        <w:adjustRightInd w:val="0"/>
        <w:spacing w:before="300"/>
        <w:rPr>
          <w:rFonts w:cs="Arial"/>
          <w:b/>
          <w:bCs/>
          <w:color w:val="000000"/>
          <w:lang w:val="en-US"/>
        </w:rPr>
      </w:pPr>
      <w:r w:rsidRPr="00B54C50">
        <w:rPr>
          <w:rFonts w:cs="Arial"/>
          <w:lang w:val="en-US"/>
        </w:rPr>
        <w:tab/>
      </w:r>
      <w:r w:rsidRPr="00B54C50">
        <w:rPr>
          <w:rFonts w:cs="Arial"/>
          <w:b/>
          <w:bCs/>
          <w:color w:val="000000"/>
          <w:lang w:val="en-US"/>
        </w:rPr>
        <w:t>Specialist - Vessel Traffic Services, Australian Maritime Safety Authority</w:t>
      </w:r>
    </w:p>
    <w:p w14:paraId="0AFAB0A1" w14:textId="77777777" w:rsidR="004E6BB9" w:rsidRPr="00B54C50" w:rsidRDefault="004E6BB9" w:rsidP="004E6BB9">
      <w:pPr>
        <w:widowControl w:val="0"/>
        <w:tabs>
          <w:tab w:val="left" w:pos="1700"/>
        </w:tabs>
        <w:autoSpaceDE w:val="0"/>
        <w:autoSpaceDN w:val="0"/>
        <w:adjustRightInd w:val="0"/>
        <w:spacing w:before="100"/>
        <w:rPr>
          <w:rFonts w:cs="Arial"/>
          <w:color w:val="000000"/>
          <w:lang w:val="en-US"/>
        </w:rPr>
      </w:pPr>
      <w:r w:rsidRPr="00B54C50">
        <w:rPr>
          <w:rFonts w:cs="Arial"/>
          <w:lang w:val="en-US"/>
        </w:rPr>
        <w:tab/>
      </w:r>
      <w:r w:rsidRPr="00B54C50">
        <w:rPr>
          <w:rFonts w:cs="Arial"/>
          <w:color w:val="000000"/>
          <w:lang w:val="en-US"/>
        </w:rPr>
        <w:t>Mr. Neil TRAINOR</w:t>
      </w:r>
    </w:p>
    <w:p w14:paraId="4E56D01A" w14:textId="77777777" w:rsidR="004E6BB9" w:rsidRPr="00B54C50" w:rsidRDefault="004E6BB9" w:rsidP="004E6BB9">
      <w:pPr>
        <w:widowControl w:val="0"/>
        <w:tabs>
          <w:tab w:val="left" w:pos="1700"/>
        </w:tabs>
        <w:autoSpaceDE w:val="0"/>
        <w:autoSpaceDN w:val="0"/>
        <w:adjustRightInd w:val="0"/>
        <w:rPr>
          <w:rFonts w:cs="Arial"/>
          <w:color w:val="000000"/>
          <w:lang w:val="en-US"/>
        </w:rPr>
      </w:pPr>
      <w:r w:rsidRPr="00B54C50">
        <w:rPr>
          <w:rFonts w:cs="Arial"/>
          <w:lang w:val="en-US"/>
        </w:rPr>
        <w:tab/>
      </w:r>
      <w:r w:rsidRPr="00B54C50">
        <w:rPr>
          <w:rFonts w:cs="Arial"/>
          <w:color w:val="000000"/>
          <w:lang w:val="en-US"/>
        </w:rPr>
        <w:t>GPO Box 10790</w:t>
      </w:r>
    </w:p>
    <w:p w14:paraId="737A5773" w14:textId="77777777" w:rsidR="004E6BB9" w:rsidRPr="00B54C50" w:rsidRDefault="004E6BB9" w:rsidP="004E6BB9">
      <w:pPr>
        <w:widowControl w:val="0"/>
        <w:tabs>
          <w:tab w:val="left" w:pos="1700"/>
        </w:tabs>
        <w:autoSpaceDE w:val="0"/>
        <w:autoSpaceDN w:val="0"/>
        <w:adjustRightInd w:val="0"/>
        <w:rPr>
          <w:rFonts w:cs="Arial"/>
          <w:color w:val="000000"/>
          <w:lang w:val="en-US"/>
        </w:rPr>
      </w:pPr>
      <w:r w:rsidRPr="00B54C50">
        <w:rPr>
          <w:rFonts w:cs="Arial"/>
          <w:lang w:val="en-US"/>
        </w:rPr>
        <w:tab/>
      </w:r>
      <w:r w:rsidRPr="00B54C50">
        <w:rPr>
          <w:rFonts w:cs="Arial"/>
          <w:color w:val="000000"/>
          <w:lang w:val="en-US"/>
        </w:rPr>
        <w:t>Brisbane, QLD 4000</w:t>
      </w:r>
    </w:p>
    <w:p w14:paraId="3779C719" w14:textId="77777777" w:rsidR="004E6BB9" w:rsidRPr="00B54C50" w:rsidRDefault="004E6BB9" w:rsidP="004E6BB9">
      <w:pPr>
        <w:widowControl w:val="0"/>
        <w:tabs>
          <w:tab w:val="left" w:pos="1695"/>
        </w:tabs>
        <w:autoSpaceDE w:val="0"/>
        <w:autoSpaceDN w:val="0"/>
        <w:adjustRightInd w:val="0"/>
        <w:rPr>
          <w:rFonts w:cs="Arial"/>
          <w:color w:val="000000"/>
          <w:lang w:val="en-US"/>
        </w:rPr>
      </w:pPr>
      <w:r w:rsidRPr="00B54C50">
        <w:rPr>
          <w:rFonts w:cs="Arial"/>
          <w:lang w:val="en-US"/>
        </w:rPr>
        <w:tab/>
      </w:r>
      <w:r w:rsidRPr="00B54C50">
        <w:rPr>
          <w:rFonts w:cs="Arial"/>
          <w:color w:val="000000"/>
          <w:lang w:val="en-US"/>
        </w:rPr>
        <w:t>Australia</w:t>
      </w:r>
    </w:p>
    <w:p w14:paraId="55D7C859" w14:textId="77777777" w:rsidR="004E6BB9" w:rsidRPr="00B54C50" w:rsidRDefault="004E6BB9" w:rsidP="004E6BB9">
      <w:pPr>
        <w:widowControl w:val="0"/>
        <w:tabs>
          <w:tab w:val="left" w:pos="1700"/>
          <w:tab w:val="left" w:pos="3410"/>
        </w:tabs>
        <w:autoSpaceDE w:val="0"/>
        <w:autoSpaceDN w:val="0"/>
        <w:adjustRightInd w:val="0"/>
        <w:spacing w:before="100"/>
        <w:rPr>
          <w:rFonts w:cs="Arial"/>
          <w:color w:val="000000"/>
          <w:lang w:val="en-US"/>
        </w:rPr>
      </w:pPr>
      <w:r w:rsidRPr="00B54C50">
        <w:rPr>
          <w:rFonts w:cs="Arial"/>
          <w:lang w:val="en-US"/>
        </w:rPr>
        <w:tab/>
      </w:r>
      <w:r w:rsidRPr="00B54C50">
        <w:rPr>
          <w:rFonts w:cs="Arial"/>
          <w:color w:val="000000"/>
          <w:lang w:val="en-US"/>
        </w:rPr>
        <w:t>Phone</w:t>
      </w:r>
      <w:r w:rsidRPr="00B54C50">
        <w:rPr>
          <w:rFonts w:cs="Arial"/>
          <w:lang w:val="en-US"/>
        </w:rPr>
        <w:tab/>
      </w:r>
      <w:r>
        <w:rPr>
          <w:rFonts w:cs="Arial"/>
          <w:lang w:val="en-US"/>
        </w:rPr>
        <w:tab/>
      </w:r>
      <w:r w:rsidRPr="00B54C50">
        <w:rPr>
          <w:rFonts w:cs="Arial"/>
          <w:color w:val="000000"/>
          <w:lang w:val="en-US"/>
        </w:rPr>
        <w:t>+61 (0)2 6279 5929</w:t>
      </w:r>
    </w:p>
    <w:p w14:paraId="522DD5FF" w14:textId="77777777" w:rsidR="004E6BB9" w:rsidRPr="00B54C50" w:rsidRDefault="004E6BB9" w:rsidP="004E6BB9">
      <w:pPr>
        <w:widowControl w:val="0"/>
        <w:tabs>
          <w:tab w:val="left" w:pos="1700"/>
          <w:tab w:val="left" w:pos="3410"/>
        </w:tabs>
        <w:autoSpaceDE w:val="0"/>
        <w:autoSpaceDN w:val="0"/>
        <w:adjustRightInd w:val="0"/>
        <w:rPr>
          <w:rFonts w:cs="Arial"/>
          <w:color w:val="000000"/>
          <w:lang w:val="en-US"/>
        </w:rPr>
      </w:pPr>
      <w:r w:rsidRPr="00B54C50">
        <w:rPr>
          <w:rFonts w:cs="Arial"/>
          <w:lang w:val="en-US"/>
        </w:rPr>
        <w:tab/>
      </w:r>
      <w:r w:rsidRPr="00B54C50">
        <w:rPr>
          <w:rFonts w:cs="Arial"/>
          <w:color w:val="000000"/>
          <w:lang w:val="en-US"/>
        </w:rPr>
        <w:t>Fax</w:t>
      </w:r>
      <w:r w:rsidRPr="00B54C50">
        <w:rPr>
          <w:rFonts w:cs="Arial"/>
          <w:lang w:val="en-US"/>
        </w:rPr>
        <w:tab/>
      </w:r>
      <w:r>
        <w:rPr>
          <w:rFonts w:cs="Arial"/>
          <w:lang w:val="en-US"/>
        </w:rPr>
        <w:tab/>
      </w:r>
      <w:r w:rsidRPr="00B54C50">
        <w:rPr>
          <w:rFonts w:cs="Arial"/>
          <w:color w:val="000000"/>
          <w:lang w:val="en-US"/>
        </w:rPr>
        <w:t>+61 (0)2 6279 5966</w:t>
      </w:r>
    </w:p>
    <w:p w14:paraId="43778568" w14:textId="77777777" w:rsidR="004E6BB9" w:rsidRPr="00B54C50" w:rsidRDefault="004E6BB9" w:rsidP="004E6BB9">
      <w:pPr>
        <w:widowControl w:val="0"/>
        <w:tabs>
          <w:tab w:val="left" w:pos="1710"/>
          <w:tab w:val="left" w:pos="3411"/>
        </w:tabs>
        <w:autoSpaceDE w:val="0"/>
        <w:autoSpaceDN w:val="0"/>
        <w:adjustRightInd w:val="0"/>
        <w:rPr>
          <w:rFonts w:cs="Arial"/>
          <w:color w:val="000000"/>
          <w:lang w:val="en-US"/>
        </w:rPr>
      </w:pPr>
      <w:r w:rsidRPr="00B54C50">
        <w:rPr>
          <w:rFonts w:cs="Arial"/>
          <w:lang w:val="en-US"/>
        </w:rPr>
        <w:tab/>
      </w:r>
      <w:r w:rsidRPr="00B54C50">
        <w:rPr>
          <w:rFonts w:cs="Arial"/>
          <w:color w:val="000000"/>
          <w:lang w:val="en-US"/>
        </w:rPr>
        <w:t>Mobile phone:</w:t>
      </w:r>
      <w:r w:rsidRPr="00B54C50">
        <w:rPr>
          <w:rFonts w:cs="Arial"/>
          <w:lang w:val="en-US"/>
        </w:rPr>
        <w:tab/>
      </w:r>
      <w:r>
        <w:rPr>
          <w:rFonts w:cs="Arial"/>
          <w:lang w:val="en-US"/>
        </w:rPr>
        <w:tab/>
      </w:r>
      <w:r w:rsidRPr="00B54C50">
        <w:rPr>
          <w:rFonts w:cs="Arial"/>
          <w:color w:val="000000"/>
          <w:lang w:val="en-US"/>
        </w:rPr>
        <w:t>+61 (0)408 559 849</w:t>
      </w:r>
    </w:p>
    <w:p w14:paraId="5B45C497" w14:textId="77777777" w:rsidR="004E6BB9" w:rsidRDefault="004E6BB9" w:rsidP="004E6BB9">
      <w:pPr>
        <w:widowControl w:val="0"/>
        <w:tabs>
          <w:tab w:val="left" w:pos="1695"/>
          <w:tab w:val="left" w:pos="3407"/>
        </w:tabs>
        <w:autoSpaceDE w:val="0"/>
        <w:autoSpaceDN w:val="0"/>
        <w:adjustRightInd w:val="0"/>
        <w:rPr>
          <w:rFonts w:cs="Arial"/>
          <w:color w:val="000000"/>
          <w:lang w:val="en-US"/>
        </w:rPr>
      </w:pPr>
      <w:r w:rsidRPr="00B54C50">
        <w:rPr>
          <w:rFonts w:cs="Arial"/>
          <w:lang w:val="en-US"/>
        </w:rPr>
        <w:tab/>
      </w:r>
      <w:proofErr w:type="gramStart"/>
      <w:r w:rsidRPr="00B54C50">
        <w:rPr>
          <w:rFonts w:cs="Arial"/>
          <w:color w:val="000000"/>
          <w:lang w:val="en-US"/>
        </w:rPr>
        <w:t>e-mail</w:t>
      </w:r>
      <w:proofErr w:type="gramEnd"/>
      <w:r w:rsidRPr="00B54C50">
        <w:rPr>
          <w:rFonts w:cs="Arial"/>
          <w:lang w:val="en-US"/>
        </w:rPr>
        <w:tab/>
      </w:r>
      <w:r>
        <w:rPr>
          <w:rFonts w:cs="Arial"/>
          <w:lang w:val="en-US"/>
        </w:rPr>
        <w:tab/>
      </w:r>
      <w:hyperlink r:id="rId12" w:history="1">
        <w:r w:rsidRPr="005C5415">
          <w:rPr>
            <w:rStyle w:val="Hyperlink"/>
            <w:rFonts w:cs="Arial"/>
            <w:lang w:val="en-US"/>
          </w:rPr>
          <w:t>neil.trainor@amsa.gov.au</w:t>
        </w:r>
      </w:hyperlink>
    </w:p>
    <w:p w14:paraId="1E93BE95" w14:textId="77777777" w:rsidR="004E6BB9" w:rsidRPr="004E6BB9" w:rsidRDefault="004E6BB9" w:rsidP="004E6BB9">
      <w:pPr>
        <w:widowControl w:val="0"/>
        <w:tabs>
          <w:tab w:val="left" w:pos="226"/>
          <w:tab w:val="left" w:pos="1700"/>
        </w:tabs>
        <w:autoSpaceDE w:val="0"/>
        <w:autoSpaceDN w:val="0"/>
        <w:adjustRightInd w:val="0"/>
        <w:spacing w:before="300"/>
        <w:rPr>
          <w:rFonts w:cs="Arial"/>
          <w:b/>
          <w:bCs/>
          <w:color w:val="000000"/>
          <w:lang w:val="nl-NL"/>
        </w:rPr>
      </w:pPr>
      <w:r w:rsidRPr="00B54C50">
        <w:rPr>
          <w:rFonts w:cs="Arial"/>
          <w:lang w:val="en-US"/>
        </w:rPr>
        <w:tab/>
      </w:r>
      <w:r w:rsidRPr="004E6BB9">
        <w:rPr>
          <w:rFonts w:cs="Arial"/>
          <w:b/>
          <w:bCs/>
          <w:color w:val="000000"/>
          <w:lang w:val="nl-NL"/>
        </w:rPr>
        <w:t>Belgium</w:t>
      </w:r>
      <w:r w:rsidRPr="004E6BB9">
        <w:rPr>
          <w:rFonts w:cs="Arial"/>
          <w:lang w:val="nl-NL"/>
        </w:rPr>
        <w:tab/>
      </w:r>
      <w:r w:rsidRPr="004E6BB9">
        <w:rPr>
          <w:rFonts w:cs="Arial"/>
          <w:b/>
          <w:bCs/>
          <w:color w:val="000000"/>
          <w:lang w:val="nl-NL"/>
        </w:rPr>
        <w:t>Flemish VTS (Afdeling Scheepvaartbegeleiding)</w:t>
      </w:r>
    </w:p>
    <w:p w14:paraId="250318EC" w14:textId="77777777" w:rsidR="004E6BB9" w:rsidRPr="004E6BB9" w:rsidRDefault="004E6BB9" w:rsidP="004E6BB9">
      <w:pPr>
        <w:widowControl w:val="0"/>
        <w:tabs>
          <w:tab w:val="left" w:pos="1700"/>
        </w:tabs>
        <w:autoSpaceDE w:val="0"/>
        <w:autoSpaceDN w:val="0"/>
        <w:adjustRightInd w:val="0"/>
        <w:spacing w:before="100"/>
        <w:rPr>
          <w:rFonts w:cs="Arial"/>
          <w:color w:val="000000"/>
          <w:lang w:val="nl-NL"/>
        </w:rPr>
      </w:pPr>
      <w:r w:rsidRPr="004E6BB9">
        <w:rPr>
          <w:rFonts w:cs="Arial"/>
          <w:lang w:val="nl-NL"/>
        </w:rPr>
        <w:tab/>
      </w:r>
      <w:r w:rsidRPr="004E6BB9">
        <w:rPr>
          <w:rFonts w:cs="Arial"/>
          <w:color w:val="000000"/>
          <w:lang w:val="nl-NL"/>
        </w:rPr>
        <w:t>Ms Els BOGAERT</w:t>
      </w:r>
    </w:p>
    <w:p w14:paraId="02DFD175" w14:textId="77777777" w:rsidR="004E6BB9" w:rsidRPr="004E6BB9" w:rsidRDefault="004E6BB9" w:rsidP="004E6BB9">
      <w:pPr>
        <w:widowControl w:val="0"/>
        <w:tabs>
          <w:tab w:val="left" w:pos="1700"/>
        </w:tabs>
        <w:autoSpaceDE w:val="0"/>
        <w:autoSpaceDN w:val="0"/>
        <w:adjustRightInd w:val="0"/>
        <w:rPr>
          <w:rFonts w:cs="Arial"/>
          <w:color w:val="000000"/>
          <w:lang w:val="nl-NL"/>
        </w:rPr>
      </w:pPr>
      <w:r w:rsidRPr="004E6BB9">
        <w:rPr>
          <w:rFonts w:cs="Arial"/>
          <w:lang w:val="nl-NL"/>
        </w:rPr>
        <w:tab/>
      </w:r>
      <w:r w:rsidRPr="004E6BB9">
        <w:rPr>
          <w:rFonts w:cs="Arial"/>
          <w:color w:val="000000"/>
          <w:lang w:val="nl-NL"/>
        </w:rPr>
        <w:t>Maritiem Plein 3</w:t>
      </w:r>
    </w:p>
    <w:p w14:paraId="5F732010" w14:textId="77777777" w:rsidR="004E6BB9" w:rsidRPr="00B54C50" w:rsidRDefault="004E6BB9" w:rsidP="004E6BB9">
      <w:pPr>
        <w:widowControl w:val="0"/>
        <w:tabs>
          <w:tab w:val="left" w:pos="1700"/>
        </w:tabs>
        <w:autoSpaceDE w:val="0"/>
        <w:autoSpaceDN w:val="0"/>
        <w:adjustRightInd w:val="0"/>
        <w:rPr>
          <w:rFonts w:cs="Arial"/>
          <w:color w:val="000000"/>
          <w:lang w:val="en-US"/>
        </w:rPr>
      </w:pPr>
      <w:r w:rsidRPr="004E6BB9">
        <w:rPr>
          <w:rFonts w:cs="Arial"/>
          <w:lang w:val="nl-NL"/>
        </w:rPr>
        <w:tab/>
      </w:r>
      <w:r w:rsidRPr="00B54C50">
        <w:rPr>
          <w:rFonts w:cs="Arial"/>
          <w:color w:val="000000"/>
          <w:lang w:val="en-US"/>
        </w:rPr>
        <w:t>8400 Oostende</w:t>
      </w:r>
    </w:p>
    <w:p w14:paraId="5EA1E63F" w14:textId="77777777" w:rsidR="004E6BB9" w:rsidRPr="00B54C50" w:rsidRDefault="004E6BB9" w:rsidP="004E6BB9">
      <w:pPr>
        <w:widowControl w:val="0"/>
        <w:tabs>
          <w:tab w:val="left" w:pos="1695"/>
        </w:tabs>
        <w:autoSpaceDE w:val="0"/>
        <w:autoSpaceDN w:val="0"/>
        <w:adjustRightInd w:val="0"/>
        <w:rPr>
          <w:rFonts w:cs="Arial"/>
          <w:color w:val="000000"/>
          <w:lang w:val="en-US"/>
        </w:rPr>
      </w:pPr>
      <w:r w:rsidRPr="00B54C50">
        <w:rPr>
          <w:rFonts w:cs="Arial"/>
          <w:lang w:val="en-US"/>
        </w:rPr>
        <w:tab/>
      </w:r>
      <w:r w:rsidRPr="00B54C50">
        <w:rPr>
          <w:rFonts w:cs="Arial"/>
          <w:color w:val="000000"/>
          <w:lang w:val="en-US"/>
        </w:rPr>
        <w:t>Belgium</w:t>
      </w:r>
    </w:p>
    <w:p w14:paraId="040AE6F7" w14:textId="77777777" w:rsidR="004E6BB9" w:rsidRPr="00B54C50" w:rsidRDefault="004E6BB9" w:rsidP="004E6BB9">
      <w:pPr>
        <w:widowControl w:val="0"/>
        <w:tabs>
          <w:tab w:val="left" w:pos="1700"/>
          <w:tab w:val="left" w:pos="3410"/>
        </w:tabs>
        <w:autoSpaceDE w:val="0"/>
        <w:autoSpaceDN w:val="0"/>
        <w:adjustRightInd w:val="0"/>
        <w:spacing w:before="100"/>
        <w:rPr>
          <w:rFonts w:cs="Arial"/>
          <w:color w:val="000000"/>
          <w:lang w:val="en-US"/>
        </w:rPr>
      </w:pPr>
      <w:r w:rsidRPr="00B54C50">
        <w:rPr>
          <w:rFonts w:cs="Arial"/>
          <w:lang w:val="en-US"/>
        </w:rPr>
        <w:tab/>
      </w:r>
      <w:r w:rsidRPr="00B54C50">
        <w:rPr>
          <w:rFonts w:cs="Arial"/>
          <w:color w:val="000000"/>
          <w:lang w:val="en-US"/>
        </w:rPr>
        <w:t>Phone</w:t>
      </w:r>
      <w:r w:rsidRPr="00B54C50">
        <w:rPr>
          <w:rFonts w:cs="Arial"/>
          <w:lang w:val="en-US"/>
        </w:rPr>
        <w:tab/>
      </w:r>
      <w:r>
        <w:rPr>
          <w:rFonts w:cs="Arial"/>
          <w:lang w:val="en-US"/>
        </w:rPr>
        <w:tab/>
      </w:r>
      <w:r w:rsidRPr="00B54C50">
        <w:rPr>
          <w:rFonts w:cs="Arial"/>
          <w:color w:val="000000"/>
          <w:lang w:val="en-US"/>
        </w:rPr>
        <w:t>+32 59 255 447</w:t>
      </w:r>
    </w:p>
    <w:p w14:paraId="314B50AC" w14:textId="77777777" w:rsidR="004E6BB9" w:rsidRPr="00B54C50" w:rsidRDefault="004E6BB9" w:rsidP="004E6BB9">
      <w:pPr>
        <w:widowControl w:val="0"/>
        <w:tabs>
          <w:tab w:val="left" w:pos="1700"/>
          <w:tab w:val="left" w:pos="3410"/>
        </w:tabs>
        <w:autoSpaceDE w:val="0"/>
        <w:autoSpaceDN w:val="0"/>
        <w:adjustRightInd w:val="0"/>
        <w:rPr>
          <w:rFonts w:cs="Arial"/>
          <w:color w:val="000000"/>
          <w:lang w:val="en-US"/>
        </w:rPr>
      </w:pPr>
      <w:r w:rsidRPr="00B54C50">
        <w:rPr>
          <w:rFonts w:cs="Arial"/>
          <w:lang w:val="en-US"/>
        </w:rPr>
        <w:tab/>
      </w:r>
      <w:r w:rsidRPr="00B54C50">
        <w:rPr>
          <w:rFonts w:cs="Arial"/>
          <w:color w:val="000000"/>
          <w:lang w:val="en-US"/>
        </w:rPr>
        <w:t>Fax</w:t>
      </w:r>
      <w:r w:rsidRPr="00B54C50">
        <w:rPr>
          <w:rFonts w:cs="Arial"/>
          <w:lang w:val="en-US"/>
        </w:rPr>
        <w:tab/>
      </w:r>
      <w:r w:rsidRPr="00B54C50">
        <w:rPr>
          <w:rFonts w:cs="Arial"/>
          <w:lang w:val="en-US"/>
        </w:rPr>
        <w:tab/>
      </w:r>
      <w:r w:rsidRPr="00B54C50">
        <w:rPr>
          <w:rFonts w:cs="Arial"/>
          <w:color w:val="000000"/>
          <w:lang w:val="en-US"/>
        </w:rPr>
        <w:t>+32 59 255 441</w:t>
      </w:r>
    </w:p>
    <w:p w14:paraId="3162A024" w14:textId="77777777" w:rsidR="004E6BB9" w:rsidRPr="00B54C50" w:rsidRDefault="004E6BB9" w:rsidP="004E6BB9">
      <w:pPr>
        <w:widowControl w:val="0"/>
        <w:tabs>
          <w:tab w:val="left" w:pos="1710"/>
          <w:tab w:val="left" w:pos="3411"/>
        </w:tabs>
        <w:autoSpaceDE w:val="0"/>
        <w:autoSpaceDN w:val="0"/>
        <w:adjustRightInd w:val="0"/>
        <w:rPr>
          <w:rFonts w:cs="Arial"/>
          <w:color w:val="000000"/>
          <w:lang w:val="en-US"/>
        </w:rPr>
      </w:pPr>
      <w:r w:rsidRPr="00B54C50">
        <w:rPr>
          <w:rFonts w:cs="Arial"/>
          <w:lang w:val="en-US"/>
        </w:rPr>
        <w:tab/>
      </w:r>
      <w:r w:rsidRPr="00B54C50">
        <w:rPr>
          <w:rFonts w:cs="Arial"/>
          <w:color w:val="000000"/>
          <w:lang w:val="en-US"/>
        </w:rPr>
        <w:t>Mobile phone:</w:t>
      </w:r>
      <w:r w:rsidRPr="00B54C50">
        <w:rPr>
          <w:rFonts w:cs="Arial"/>
          <w:lang w:val="en-US"/>
        </w:rPr>
        <w:tab/>
      </w:r>
      <w:r>
        <w:rPr>
          <w:rFonts w:cs="Arial"/>
          <w:lang w:val="en-US"/>
        </w:rPr>
        <w:tab/>
      </w:r>
      <w:r w:rsidRPr="00B54C50">
        <w:rPr>
          <w:rFonts w:cs="Arial"/>
          <w:color w:val="000000"/>
          <w:lang w:val="en-US"/>
        </w:rPr>
        <w:t>+32 474 23 68 25</w:t>
      </w:r>
    </w:p>
    <w:p w14:paraId="2FA64DC3" w14:textId="77777777" w:rsidR="004E6BB9" w:rsidRDefault="004E6BB9" w:rsidP="004E6BB9">
      <w:pPr>
        <w:widowControl w:val="0"/>
        <w:tabs>
          <w:tab w:val="left" w:pos="1695"/>
          <w:tab w:val="left" w:pos="3407"/>
        </w:tabs>
        <w:autoSpaceDE w:val="0"/>
        <w:autoSpaceDN w:val="0"/>
        <w:adjustRightInd w:val="0"/>
        <w:rPr>
          <w:rFonts w:cs="Arial"/>
          <w:color w:val="000000"/>
          <w:lang w:val="en-US"/>
        </w:rPr>
      </w:pPr>
      <w:r w:rsidRPr="00B54C50">
        <w:rPr>
          <w:rFonts w:cs="Arial"/>
          <w:lang w:val="en-US"/>
        </w:rPr>
        <w:tab/>
      </w:r>
      <w:proofErr w:type="gramStart"/>
      <w:r w:rsidRPr="00B54C50">
        <w:rPr>
          <w:rFonts w:cs="Arial"/>
          <w:color w:val="000000"/>
          <w:lang w:val="en-US"/>
        </w:rPr>
        <w:t>e-mail</w:t>
      </w:r>
      <w:proofErr w:type="gramEnd"/>
      <w:r w:rsidRPr="00B54C50">
        <w:rPr>
          <w:rFonts w:cs="Arial"/>
          <w:lang w:val="en-US"/>
        </w:rPr>
        <w:tab/>
      </w:r>
      <w:r>
        <w:rPr>
          <w:rFonts w:cs="Arial"/>
          <w:lang w:val="en-US"/>
        </w:rPr>
        <w:tab/>
      </w:r>
      <w:hyperlink r:id="rId13" w:history="1">
        <w:r w:rsidRPr="005C5415">
          <w:rPr>
            <w:rStyle w:val="Hyperlink"/>
            <w:rFonts w:cs="Arial"/>
            <w:lang w:val="en-US"/>
          </w:rPr>
          <w:t>els.bogaert@mow.vlaanderen.be</w:t>
        </w:r>
      </w:hyperlink>
    </w:p>
    <w:p w14:paraId="1A01ECA9" w14:textId="77777777" w:rsidR="004E6BB9" w:rsidRPr="004E6BB9" w:rsidRDefault="004E6BB9" w:rsidP="004E6BB9">
      <w:pPr>
        <w:widowControl w:val="0"/>
        <w:tabs>
          <w:tab w:val="left" w:pos="226"/>
          <w:tab w:val="left" w:pos="1700"/>
        </w:tabs>
        <w:autoSpaceDE w:val="0"/>
        <w:autoSpaceDN w:val="0"/>
        <w:adjustRightInd w:val="0"/>
        <w:spacing w:before="300"/>
        <w:rPr>
          <w:rFonts w:cs="Arial"/>
          <w:b/>
          <w:bCs/>
          <w:color w:val="000000"/>
          <w:lang w:val="nl-NL"/>
        </w:rPr>
      </w:pPr>
      <w:r w:rsidRPr="00B54C50">
        <w:rPr>
          <w:rFonts w:cs="Arial"/>
          <w:lang w:val="en-US"/>
        </w:rPr>
        <w:tab/>
      </w:r>
      <w:r w:rsidRPr="00B54C50">
        <w:rPr>
          <w:rFonts w:cs="Arial"/>
          <w:lang w:val="en-US"/>
        </w:rPr>
        <w:tab/>
      </w:r>
      <w:r w:rsidRPr="004E6BB9">
        <w:rPr>
          <w:rFonts w:cs="Arial"/>
          <w:b/>
          <w:bCs/>
          <w:color w:val="000000"/>
          <w:lang w:val="nl-NL"/>
        </w:rPr>
        <w:t>Flemish VTS (Afdeling Scheepvaartbegeleiding)</w:t>
      </w:r>
    </w:p>
    <w:p w14:paraId="56E0D96C" w14:textId="77777777" w:rsidR="004E6BB9" w:rsidRPr="004E6BB9" w:rsidRDefault="004E6BB9" w:rsidP="004E6BB9">
      <w:pPr>
        <w:widowControl w:val="0"/>
        <w:tabs>
          <w:tab w:val="left" w:pos="1700"/>
        </w:tabs>
        <w:autoSpaceDE w:val="0"/>
        <w:autoSpaceDN w:val="0"/>
        <w:adjustRightInd w:val="0"/>
        <w:spacing w:before="100"/>
        <w:rPr>
          <w:rFonts w:cs="Arial"/>
          <w:color w:val="000000"/>
          <w:lang w:val="nl-NL"/>
        </w:rPr>
      </w:pPr>
      <w:r w:rsidRPr="004E6BB9">
        <w:rPr>
          <w:rFonts w:cs="Arial"/>
          <w:lang w:val="nl-NL"/>
        </w:rPr>
        <w:tab/>
      </w:r>
      <w:r w:rsidRPr="004E6BB9">
        <w:rPr>
          <w:rFonts w:cs="Arial"/>
          <w:color w:val="000000"/>
          <w:lang w:val="nl-NL"/>
        </w:rPr>
        <w:t>Mr Stefaan PRIEM</w:t>
      </w:r>
    </w:p>
    <w:p w14:paraId="0B01EFC3" w14:textId="77777777" w:rsidR="004E6BB9" w:rsidRPr="00B54C50" w:rsidRDefault="004E6BB9" w:rsidP="004E6BB9">
      <w:pPr>
        <w:widowControl w:val="0"/>
        <w:tabs>
          <w:tab w:val="left" w:pos="1700"/>
        </w:tabs>
        <w:autoSpaceDE w:val="0"/>
        <w:autoSpaceDN w:val="0"/>
        <w:adjustRightInd w:val="0"/>
        <w:rPr>
          <w:rFonts w:cs="Arial"/>
          <w:color w:val="000000"/>
          <w:lang w:val="en-US"/>
        </w:rPr>
      </w:pPr>
      <w:r w:rsidRPr="004E6BB9">
        <w:rPr>
          <w:rFonts w:cs="Arial"/>
          <w:lang w:val="nl-NL"/>
        </w:rPr>
        <w:tab/>
      </w:r>
      <w:r w:rsidRPr="00B54C50">
        <w:rPr>
          <w:rFonts w:cs="Arial"/>
          <w:color w:val="000000"/>
          <w:lang w:val="en-US"/>
        </w:rPr>
        <w:t xml:space="preserve">Maritiem </w:t>
      </w:r>
      <w:proofErr w:type="spellStart"/>
      <w:r w:rsidRPr="00B54C50">
        <w:rPr>
          <w:rFonts w:cs="Arial"/>
          <w:color w:val="000000"/>
          <w:lang w:val="en-US"/>
        </w:rPr>
        <w:t>Plein</w:t>
      </w:r>
      <w:proofErr w:type="spellEnd"/>
      <w:r w:rsidRPr="00B54C50">
        <w:rPr>
          <w:rFonts w:cs="Arial"/>
          <w:color w:val="000000"/>
          <w:lang w:val="en-US"/>
        </w:rPr>
        <w:t xml:space="preserve"> 3</w:t>
      </w:r>
    </w:p>
    <w:p w14:paraId="6457B20D" w14:textId="77777777" w:rsidR="004E6BB9" w:rsidRPr="00B54C50" w:rsidRDefault="004E6BB9" w:rsidP="004E6BB9">
      <w:pPr>
        <w:widowControl w:val="0"/>
        <w:tabs>
          <w:tab w:val="left" w:pos="1700"/>
        </w:tabs>
        <w:autoSpaceDE w:val="0"/>
        <w:autoSpaceDN w:val="0"/>
        <w:adjustRightInd w:val="0"/>
        <w:rPr>
          <w:rFonts w:cs="Arial"/>
          <w:color w:val="000000"/>
          <w:lang w:val="en-US"/>
        </w:rPr>
      </w:pPr>
      <w:r w:rsidRPr="00B54C50">
        <w:rPr>
          <w:rFonts w:cs="Arial"/>
          <w:lang w:val="en-US"/>
        </w:rPr>
        <w:tab/>
      </w:r>
      <w:r w:rsidRPr="00B54C50">
        <w:rPr>
          <w:rFonts w:cs="Arial"/>
          <w:color w:val="000000"/>
          <w:lang w:val="en-US"/>
        </w:rPr>
        <w:t>8400 Oostende</w:t>
      </w:r>
    </w:p>
    <w:p w14:paraId="13568EFE" w14:textId="77777777" w:rsidR="004E6BB9" w:rsidRPr="00B54C50" w:rsidRDefault="004E6BB9" w:rsidP="004E6BB9">
      <w:pPr>
        <w:widowControl w:val="0"/>
        <w:tabs>
          <w:tab w:val="left" w:pos="1695"/>
        </w:tabs>
        <w:autoSpaceDE w:val="0"/>
        <w:autoSpaceDN w:val="0"/>
        <w:adjustRightInd w:val="0"/>
        <w:rPr>
          <w:rFonts w:cs="Arial"/>
          <w:color w:val="000000"/>
          <w:lang w:val="en-US"/>
        </w:rPr>
      </w:pPr>
      <w:r w:rsidRPr="00B54C50">
        <w:rPr>
          <w:rFonts w:cs="Arial"/>
          <w:lang w:val="en-US"/>
        </w:rPr>
        <w:tab/>
      </w:r>
      <w:r w:rsidRPr="00B54C50">
        <w:rPr>
          <w:rFonts w:cs="Arial"/>
          <w:color w:val="000000"/>
          <w:lang w:val="en-US"/>
        </w:rPr>
        <w:t>Belgium</w:t>
      </w:r>
    </w:p>
    <w:p w14:paraId="7AB859D2" w14:textId="77777777" w:rsidR="004E6BB9" w:rsidRPr="00B54C50" w:rsidRDefault="004E6BB9" w:rsidP="004E6BB9">
      <w:pPr>
        <w:widowControl w:val="0"/>
        <w:tabs>
          <w:tab w:val="left" w:pos="1700"/>
        </w:tabs>
        <w:autoSpaceDE w:val="0"/>
        <w:autoSpaceDN w:val="0"/>
        <w:adjustRightInd w:val="0"/>
        <w:spacing w:before="100"/>
        <w:rPr>
          <w:rFonts w:cs="Arial"/>
          <w:color w:val="000000"/>
          <w:lang w:val="en-US"/>
        </w:rPr>
      </w:pPr>
      <w:r w:rsidRPr="00B54C50">
        <w:rPr>
          <w:rFonts w:cs="Arial"/>
          <w:lang w:val="en-US"/>
        </w:rPr>
        <w:tab/>
      </w:r>
      <w:r w:rsidRPr="00B54C50">
        <w:rPr>
          <w:rFonts w:cs="Arial"/>
          <w:color w:val="000000"/>
          <w:lang w:val="en-US"/>
        </w:rPr>
        <w:t>Phone</w:t>
      </w:r>
    </w:p>
    <w:p w14:paraId="0D5ACC4C" w14:textId="77777777" w:rsidR="004E6BB9" w:rsidRPr="00B54C50" w:rsidRDefault="004E6BB9" w:rsidP="004E6BB9">
      <w:pPr>
        <w:widowControl w:val="0"/>
        <w:tabs>
          <w:tab w:val="left" w:pos="1700"/>
          <w:tab w:val="left" w:pos="3410"/>
        </w:tabs>
        <w:autoSpaceDE w:val="0"/>
        <w:autoSpaceDN w:val="0"/>
        <w:adjustRightInd w:val="0"/>
        <w:rPr>
          <w:rFonts w:cs="Arial"/>
          <w:color w:val="000000"/>
          <w:lang w:val="en-US"/>
        </w:rPr>
      </w:pPr>
      <w:r w:rsidRPr="00B54C50">
        <w:rPr>
          <w:rFonts w:cs="Arial"/>
          <w:lang w:val="en-US"/>
        </w:rPr>
        <w:tab/>
      </w:r>
      <w:r w:rsidRPr="00B54C50">
        <w:rPr>
          <w:rFonts w:cs="Arial"/>
          <w:color w:val="000000"/>
          <w:lang w:val="en-US"/>
        </w:rPr>
        <w:t>Fax</w:t>
      </w:r>
      <w:r w:rsidRPr="00B54C50">
        <w:rPr>
          <w:rFonts w:cs="Arial"/>
          <w:lang w:val="en-US"/>
        </w:rPr>
        <w:tab/>
      </w:r>
      <w:r>
        <w:rPr>
          <w:rFonts w:cs="Arial"/>
          <w:lang w:val="en-US"/>
        </w:rPr>
        <w:tab/>
      </w:r>
      <w:r w:rsidRPr="00B54C50">
        <w:rPr>
          <w:rFonts w:cs="Arial"/>
          <w:color w:val="000000"/>
          <w:lang w:val="en-US"/>
        </w:rPr>
        <w:t>+32 59 255 441</w:t>
      </w:r>
    </w:p>
    <w:p w14:paraId="6F5C2E96" w14:textId="77777777" w:rsidR="004E6BB9" w:rsidRPr="00B54C50" w:rsidRDefault="004E6BB9" w:rsidP="004E6BB9">
      <w:pPr>
        <w:widowControl w:val="0"/>
        <w:tabs>
          <w:tab w:val="left" w:pos="1710"/>
          <w:tab w:val="left" w:pos="3411"/>
        </w:tabs>
        <w:autoSpaceDE w:val="0"/>
        <w:autoSpaceDN w:val="0"/>
        <w:adjustRightInd w:val="0"/>
        <w:rPr>
          <w:rFonts w:cs="Arial"/>
          <w:color w:val="000000"/>
          <w:lang w:val="en-US"/>
        </w:rPr>
      </w:pPr>
      <w:r w:rsidRPr="00B54C50">
        <w:rPr>
          <w:rFonts w:cs="Arial"/>
          <w:lang w:val="en-US"/>
        </w:rPr>
        <w:tab/>
      </w:r>
      <w:r w:rsidRPr="00B54C50">
        <w:rPr>
          <w:rFonts w:cs="Arial"/>
          <w:color w:val="000000"/>
          <w:lang w:val="en-US"/>
        </w:rPr>
        <w:t>Mobile phone:</w:t>
      </w:r>
      <w:r w:rsidRPr="00B54C50">
        <w:rPr>
          <w:rFonts w:cs="Arial"/>
          <w:lang w:val="en-US"/>
        </w:rPr>
        <w:tab/>
      </w:r>
      <w:r w:rsidRPr="00B54C50">
        <w:rPr>
          <w:rFonts w:cs="Arial"/>
          <w:lang w:val="en-US"/>
        </w:rPr>
        <w:tab/>
      </w:r>
      <w:r w:rsidRPr="00B54C50">
        <w:rPr>
          <w:rFonts w:cs="Arial"/>
          <w:color w:val="000000"/>
          <w:lang w:val="en-US"/>
        </w:rPr>
        <w:t>+32 499 949 381</w:t>
      </w:r>
    </w:p>
    <w:p w14:paraId="3E742C6D" w14:textId="77777777" w:rsidR="004E6BB9" w:rsidRDefault="004E6BB9" w:rsidP="004E6BB9">
      <w:pPr>
        <w:widowControl w:val="0"/>
        <w:tabs>
          <w:tab w:val="left" w:pos="1695"/>
          <w:tab w:val="left" w:pos="3407"/>
        </w:tabs>
        <w:autoSpaceDE w:val="0"/>
        <w:autoSpaceDN w:val="0"/>
        <w:adjustRightInd w:val="0"/>
        <w:rPr>
          <w:rFonts w:cs="Arial"/>
          <w:color w:val="000000"/>
          <w:lang w:val="en-US"/>
        </w:rPr>
      </w:pPr>
      <w:r w:rsidRPr="00B54C50">
        <w:rPr>
          <w:rFonts w:cs="Arial"/>
          <w:lang w:val="en-US"/>
        </w:rPr>
        <w:tab/>
      </w:r>
      <w:proofErr w:type="gramStart"/>
      <w:r w:rsidRPr="00B54C50">
        <w:rPr>
          <w:rFonts w:cs="Arial"/>
          <w:color w:val="000000"/>
          <w:lang w:val="en-US"/>
        </w:rPr>
        <w:t>e-mail</w:t>
      </w:r>
      <w:proofErr w:type="gramEnd"/>
      <w:r w:rsidRPr="00B54C50">
        <w:rPr>
          <w:rFonts w:cs="Arial"/>
          <w:lang w:val="en-US"/>
        </w:rPr>
        <w:tab/>
      </w:r>
      <w:r>
        <w:rPr>
          <w:rFonts w:cs="Arial"/>
          <w:lang w:val="en-US"/>
        </w:rPr>
        <w:tab/>
      </w:r>
      <w:hyperlink r:id="rId14" w:history="1">
        <w:r w:rsidRPr="005C5415">
          <w:rPr>
            <w:rStyle w:val="Hyperlink"/>
            <w:rFonts w:cs="Arial"/>
            <w:lang w:val="en-US"/>
          </w:rPr>
          <w:t>stefaan.priem@mow.vlaanderen.be</w:t>
        </w:r>
      </w:hyperlink>
    </w:p>
    <w:p w14:paraId="09D915B6" w14:textId="77777777" w:rsidR="004E6BB9" w:rsidRPr="00B54C50" w:rsidRDefault="004E6BB9" w:rsidP="004E6BB9">
      <w:pPr>
        <w:widowControl w:val="0"/>
        <w:tabs>
          <w:tab w:val="left" w:pos="226"/>
          <w:tab w:val="left" w:pos="1700"/>
        </w:tabs>
        <w:autoSpaceDE w:val="0"/>
        <w:autoSpaceDN w:val="0"/>
        <w:adjustRightInd w:val="0"/>
        <w:spacing w:before="300"/>
        <w:rPr>
          <w:rFonts w:cs="Arial"/>
          <w:b/>
          <w:bCs/>
          <w:color w:val="000000"/>
          <w:lang w:val="en-US"/>
        </w:rPr>
      </w:pPr>
      <w:r w:rsidRPr="00B54C50">
        <w:rPr>
          <w:rFonts w:cs="Arial"/>
          <w:lang w:val="en-US"/>
        </w:rPr>
        <w:tab/>
      </w:r>
      <w:r w:rsidRPr="00B54C50">
        <w:rPr>
          <w:rFonts w:cs="Arial"/>
          <w:b/>
          <w:bCs/>
          <w:color w:val="000000"/>
          <w:lang w:val="en-US"/>
        </w:rPr>
        <w:t>Brazil</w:t>
      </w:r>
      <w:r w:rsidRPr="00B54C50">
        <w:rPr>
          <w:rFonts w:cs="Arial"/>
          <w:lang w:val="en-US"/>
        </w:rPr>
        <w:tab/>
      </w:r>
      <w:r w:rsidRPr="00B54C50">
        <w:rPr>
          <w:rFonts w:cs="Arial"/>
          <w:b/>
          <w:bCs/>
          <w:color w:val="000000"/>
          <w:lang w:val="en-US"/>
        </w:rPr>
        <w:t>Brazilian Navy</w:t>
      </w:r>
    </w:p>
    <w:p w14:paraId="68229EDD" w14:textId="77777777" w:rsidR="004E6BB9" w:rsidRPr="00B54C50" w:rsidRDefault="004E6BB9" w:rsidP="004E6BB9">
      <w:pPr>
        <w:widowControl w:val="0"/>
        <w:tabs>
          <w:tab w:val="left" w:pos="1700"/>
        </w:tabs>
        <w:autoSpaceDE w:val="0"/>
        <w:autoSpaceDN w:val="0"/>
        <w:adjustRightInd w:val="0"/>
        <w:spacing w:before="100"/>
        <w:rPr>
          <w:rFonts w:cs="Arial"/>
          <w:color w:val="000000"/>
          <w:lang w:val="en-US"/>
        </w:rPr>
      </w:pPr>
      <w:r w:rsidRPr="00B54C50">
        <w:rPr>
          <w:rFonts w:cs="Arial"/>
          <w:lang w:val="en-US"/>
        </w:rPr>
        <w:tab/>
      </w:r>
      <w:proofErr w:type="spellStart"/>
      <w:r w:rsidRPr="00B54C50">
        <w:rPr>
          <w:rFonts w:cs="Arial"/>
          <w:color w:val="000000"/>
          <w:lang w:val="en-US"/>
        </w:rPr>
        <w:t>Mr</w:t>
      </w:r>
      <w:proofErr w:type="spellEnd"/>
      <w:r w:rsidRPr="00B54C50">
        <w:rPr>
          <w:rFonts w:cs="Arial"/>
          <w:color w:val="000000"/>
          <w:lang w:val="en-US"/>
        </w:rPr>
        <w:t xml:space="preserve"> Antonio CARLOS</w:t>
      </w:r>
    </w:p>
    <w:p w14:paraId="13356386" w14:textId="77777777" w:rsidR="004E6BB9" w:rsidRPr="00B54C50" w:rsidRDefault="004E6BB9" w:rsidP="004E6BB9">
      <w:pPr>
        <w:widowControl w:val="0"/>
        <w:tabs>
          <w:tab w:val="left" w:pos="1700"/>
        </w:tabs>
        <w:autoSpaceDE w:val="0"/>
        <w:autoSpaceDN w:val="0"/>
        <w:adjustRightInd w:val="0"/>
        <w:rPr>
          <w:rFonts w:cs="Arial"/>
          <w:color w:val="000000"/>
          <w:lang w:val="en-US"/>
        </w:rPr>
      </w:pPr>
      <w:r w:rsidRPr="00B54C50">
        <w:rPr>
          <w:rFonts w:cs="Arial"/>
          <w:lang w:val="en-US"/>
        </w:rPr>
        <w:tab/>
      </w:r>
      <w:proofErr w:type="spellStart"/>
      <w:r w:rsidRPr="00B54C50">
        <w:rPr>
          <w:rFonts w:cs="Arial"/>
          <w:color w:val="000000"/>
          <w:lang w:val="en-US"/>
        </w:rPr>
        <w:t>Rua</w:t>
      </w:r>
      <w:proofErr w:type="spellEnd"/>
      <w:r w:rsidRPr="00B54C50">
        <w:rPr>
          <w:rFonts w:cs="Arial"/>
          <w:color w:val="000000"/>
          <w:lang w:val="en-US"/>
        </w:rPr>
        <w:t xml:space="preserve"> </w:t>
      </w:r>
      <w:proofErr w:type="spellStart"/>
      <w:r w:rsidRPr="00B54C50">
        <w:rPr>
          <w:rFonts w:cs="Arial"/>
          <w:color w:val="000000"/>
          <w:lang w:val="en-US"/>
        </w:rPr>
        <w:t>Barao</w:t>
      </w:r>
      <w:proofErr w:type="spellEnd"/>
      <w:r w:rsidRPr="00B54C50">
        <w:rPr>
          <w:rFonts w:cs="Arial"/>
          <w:color w:val="000000"/>
          <w:lang w:val="en-US"/>
        </w:rPr>
        <w:t xml:space="preserve"> de </w:t>
      </w:r>
      <w:proofErr w:type="spellStart"/>
      <w:r w:rsidRPr="00B54C50">
        <w:rPr>
          <w:rFonts w:cs="Arial"/>
          <w:color w:val="000000"/>
          <w:lang w:val="en-US"/>
        </w:rPr>
        <w:t>Jaceguai</w:t>
      </w:r>
      <w:proofErr w:type="spellEnd"/>
    </w:p>
    <w:p w14:paraId="0237B9FD" w14:textId="77777777" w:rsidR="004E6BB9" w:rsidRPr="00B54C50" w:rsidRDefault="004E6BB9" w:rsidP="004E6BB9">
      <w:pPr>
        <w:widowControl w:val="0"/>
        <w:tabs>
          <w:tab w:val="left" w:pos="1700"/>
        </w:tabs>
        <w:autoSpaceDE w:val="0"/>
        <w:autoSpaceDN w:val="0"/>
        <w:adjustRightInd w:val="0"/>
        <w:rPr>
          <w:rFonts w:cs="Arial"/>
          <w:color w:val="000000"/>
        </w:rPr>
      </w:pPr>
      <w:r w:rsidRPr="00B54C50">
        <w:rPr>
          <w:rFonts w:cs="Arial"/>
          <w:lang w:val="en-US"/>
        </w:rPr>
        <w:tab/>
      </w:r>
      <w:r w:rsidRPr="00B54C50">
        <w:rPr>
          <w:rFonts w:cs="Arial"/>
          <w:color w:val="000000"/>
          <w:lang w:val="en-US"/>
        </w:rPr>
        <w:t xml:space="preserve">S/N - Ponta da </w:t>
      </w:r>
      <w:proofErr w:type="spellStart"/>
      <w:r w:rsidRPr="00B54C50">
        <w:rPr>
          <w:rFonts w:cs="Arial"/>
          <w:color w:val="000000"/>
          <w:lang w:val="en-US"/>
        </w:rPr>
        <w:t>Armac</w:t>
      </w:r>
      <w:r w:rsidRPr="00B54C50">
        <w:rPr>
          <w:rFonts w:cs="Arial"/>
          <w:color w:val="000000"/>
        </w:rPr>
        <w:t>ao</w:t>
      </w:r>
      <w:proofErr w:type="spellEnd"/>
    </w:p>
    <w:p w14:paraId="2EE6DC21" w14:textId="77777777" w:rsidR="004E6BB9" w:rsidRPr="00B54C50" w:rsidRDefault="004E6BB9" w:rsidP="004E6BB9">
      <w:pPr>
        <w:widowControl w:val="0"/>
        <w:tabs>
          <w:tab w:val="left" w:pos="1700"/>
        </w:tabs>
        <w:autoSpaceDE w:val="0"/>
        <w:autoSpaceDN w:val="0"/>
        <w:adjustRightInd w:val="0"/>
        <w:spacing w:before="7"/>
        <w:rPr>
          <w:rFonts w:cs="Arial"/>
          <w:color w:val="000000"/>
        </w:rPr>
      </w:pPr>
      <w:r w:rsidRPr="00B54C50">
        <w:rPr>
          <w:rFonts w:cs="Arial"/>
        </w:rPr>
        <w:tab/>
      </w:r>
      <w:r w:rsidRPr="00B54C50">
        <w:rPr>
          <w:rFonts w:cs="Arial"/>
          <w:color w:val="000000"/>
        </w:rPr>
        <w:t>24048900 Niteroi RJ</w:t>
      </w:r>
    </w:p>
    <w:p w14:paraId="6997A0D3" w14:textId="77777777" w:rsidR="004E6BB9" w:rsidRPr="00B54C50" w:rsidRDefault="004E6BB9" w:rsidP="004E6BB9">
      <w:pPr>
        <w:widowControl w:val="0"/>
        <w:tabs>
          <w:tab w:val="left" w:pos="1695"/>
        </w:tabs>
        <w:autoSpaceDE w:val="0"/>
        <w:autoSpaceDN w:val="0"/>
        <w:adjustRightInd w:val="0"/>
        <w:spacing w:before="8"/>
        <w:rPr>
          <w:rFonts w:cs="Arial"/>
          <w:color w:val="000000"/>
        </w:rPr>
      </w:pPr>
      <w:r w:rsidRPr="00B54C50">
        <w:rPr>
          <w:rFonts w:cs="Arial"/>
        </w:rPr>
        <w:tab/>
      </w:r>
      <w:r w:rsidRPr="00B54C50">
        <w:rPr>
          <w:rFonts w:cs="Arial"/>
          <w:color w:val="000000"/>
        </w:rPr>
        <w:t>Brazil</w:t>
      </w:r>
    </w:p>
    <w:p w14:paraId="7901B064" w14:textId="77777777" w:rsidR="004E6BB9" w:rsidRPr="00B54C50" w:rsidRDefault="004E6BB9" w:rsidP="004E6BB9">
      <w:pPr>
        <w:widowControl w:val="0"/>
        <w:tabs>
          <w:tab w:val="left" w:pos="1700"/>
          <w:tab w:val="left" w:pos="3410"/>
        </w:tabs>
        <w:autoSpaceDE w:val="0"/>
        <w:autoSpaceDN w:val="0"/>
        <w:adjustRightInd w:val="0"/>
        <w:spacing w:before="100"/>
        <w:rPr>
          <w:rFonts w:cs="Arial"/>
          <w:color w:val="000000"/>
        </w:rPr>
      </w:pPr>
      <w:r w:rsidRPr="00B54C50">
        <w:rPr>
          <w:rFonts w:cs="Arial"/>
        </w:rPr>
        <w:lastRenderedPageBreak/>
        <w:tab/>
      </w:r>
      <w:r w:rsidRPr="00B54C50">
        <w:rPr>
          <w:rFonts w:cs="Arial"/>
          <w:color w:val="000000"/>
        </w:rPr>
        <w:t>Phone</w:t>
      </w:r>
      <w:r w:rsidRPr="00B54C50">
        <w:rPr>
          <w:rFonts w:cs="Arial"/>
        </w:rPr>
        <w:tab/>
      </w:r>
      <w:r>
        <w:rPr>
          <w:rFonts w:cs="Arial"/>
        </w:rPr>
        <w:tab/>
      </w:r>
      <w:r w:rsidRPr="00B54C50">
        <w:rPr>
          <w:rFonts w:cs="Arial"/>
          <w:color w:val="000000"/>
        </w:rPr>
        <w:t>+55 21 2189 3527</w:t>
      </w:r>
    </w:p>
    <w:p w14:paraId="50D8E231" w14:textId="77777777" w:rsidR="004E6BB9" w:rsidRPr="00B54C50" w:rsidRDefault="004E6BB9" w:rsidP="004E6BB9">
      <w:pPr>
        <w:widowControl w:val="0"/>
        <w:tabs>
          <w:tab w:val="left" w:pos="1700"/>
          <w:tab w:val="left" w:pos="3410"/>
        </w:tabs>
        <w:autoSpaceDE w:val="0"/>
        <w:autoSpaceDN w:val="0"/>
        <w:adjustRightInd w:val="0"/>
        <w:rPr>
          <w:rFonts w:cs="Arial"/>
          <w:color w:val="000000"/>
        </w:rPr>
      </w:pPr>
      <w:r w:rsidRPr="00B54C50">
        <w:rPr>
          <w:rFonts w:cs="Arial"/>
        </w:rPr>
        <w:tab/>
      </w:r>
      <w:r w:rsidRPr="00B54C50">
        <w:rPr>
          <w:rFonts w:cs="Arial"/>
          <w:color w:val="000000"/>
        </w:rPr>
        <w:t>Fax</w:t>
      </w:r>
      <w:r w:rsidRPr="00B54C50">
        <w:rPr>
          <w:rFonts w:cs="Arial"/>
        </w:rPr>
        <w:tab/>
      </w:r>
      <w:r>
        <w:rPr>
          <w:rFonts w:cs="Arial"/>
        </w:rPr>
        <w:tab/>
      </w:r>
      <w:r w:rsidRPr="00B54C50">
        <w:rPr>
          <w:rFonts w:cs="Arial"/>
          <w:color w:val="000000"/>
        </w:rPr>
        <w:t>+55 21 2189 3439</w:t>
      </w:r>
    </w:p>
    <w:p w14:paraId="2B6A4100" w14:textId="77777777" w:rsidR="004E6BB9" w:rsidRPr="00B54C50" w:rsidRDefault="004E6BB9" w:rsidP="004E6BB9">
      <w:pPr>
        <w:widowControl w:val="0"/>
        <w:tabs>
          <w:tab w:val="left" w:pos="1710"/>
          <w:tab w:val="left" w:pos="3411"/>
        </w:tabs>
        <w:autoSpaceDE w:val="0"/>
        <w:autoSpaceDN w:val="0"/>
        <w:adjustRightInd w:val="0"/>
        <w:rPr>
          <w:rFonts w:cs="Arial"/>
          <w:color w:val="000000"/>
        </w:rPr>
      </w:pPr>
      <w:r w:rsidRPr="00B54C50">
        <w:rPr>
          <w:rFonts w:cs="Arial"/>
        </w:rPr>
        <w:tab/>
      </w:r>
      <w:r w:rsidRPr="00B54C50">
        <w:rPr>
          <w:rFonts w:cs="Arial"/>
          <w:color w:val="000000"/>
        </w:rPr>
        <w:t>Mobile phone:</w:t>
      </w:r>
      <w:r w:rsidRPr="00B54C50">
        <w:rPr>
          <w:rFonts w:cs="Arial"/>
        </w:rPr>
        <w:tab/>
      </w:r>
      <w:r>
        <w:rPr>
          <w:rFonts w:cs="Arial"/>
        </w:rPr>
        <w:tab/>
      </w:r>
      <w:r w:rsidRPr="00B54C50">
        <w:rPr>
          <w:rFonts w:cs="Arial"/>
          <w:color w:val="000000"/>
        </w:rPr>
        <w:t>+55 21 7403 57 55</w:t>
      </w:r>
    </w:p>
    <w:p w14:paraId="264C769E" w14:textId="77777777" w:rsidR="004E6BB9" w:rsidRDefault="004E6BB9" w:rsidP="004E6BB9">
      <w:pPr>
        <w:widowControl w:val="0"/>
        <w:tabs>
          <w:tab w:val="left" w:pos="1695"/>
          <w:tab w:val="left" w:pos="3407"/>
        </w:tabs>
        <w:autoSpaceDE w:val="0"/>
        <w:autoSpaceDN w:val="0"/>
        <w:adjustRightInd w:val="0"/>
        <w:rPr>
          <w:rFonts w:cs="Arial"/>
          <w:color w:val="000000"/>
        </w:rPr>
      </w:pPr>
      <w:r w:rsidRPr="00B54C50">
        <w:rPr>
          <w:rFonts w:cs="Arial"/>
        </w:rPr>
        <w:tab/>
      </w:r>
      <w:proofErr w:type="gramStart"/>
      <w:r w:rsidRPr="00B54C50">
        <w:rPr>
          <w:rFonts w:cs="Arial"/>
          <w:color w:val="000000"/>
        </w:rPr>
        <w:t>e-mail</w:t>
      </w:r>
      <w:proofErr w:type="gramEnd"/>
      <w:r w:rsidRPr="00B54C50">
        <w:rPr>
          <w:rFonts w:cs="Arial"/>
        </w:rPr>
        <w:tab/>
      </w:r>
      <w:r>
        <w:rPr>
          <w:rFonts w:cs="Arial"/>
        </w:rPr>
        <w:tab/>
      </w:r>
      <w:hyperlink r:id="rId15" w:history="1">
        <w:r w:rsidRPr="005C5415">
          <w:rPr>
            <w:rStyle w:val="Hyperlink"/>
            <w:rFonts w:cs="Arial"/>
          </w:rPr>
          <w:t>antonio.calors@camr.mar.mil.br</w:t>
        </w:r>
      </w:hyperlink>
    </w:p>
    <w:p w14:paraId="5E6F482A" w14:textId="77777777" w:rsidR="004E6BB9" w:rsidRPr="00B54C50" w:rsidRDefault="004E6BB9" w:rsidP="004E6BB9">
      <w:pPr>
        <w:widowControl w:val="0"/>
        <w:tabs>
          <w:tab w:val="left" w:pos="226"/>
          <w:tab w:val="left" w:pos="1700"/>
        </w:tabs>
        <w:autoSpaceDE w:val="0"/>
        <w:autoSpaceDN w:val="0"/>
        <w:adjustRightInd w:val="0"/>
        <w:spacing w:before="300"/>
        <w:rPr>
          <w:rFonts w:cs="Arial"/>
          <w:b/>
          <w:bCs/>
          <w:color w:val="000000"/>
        </w:rPr>
      </w:pPr>
      <w:r w:rsidRPr="00B54C50">
        <w:rPr>
          <w:rFonts w:cs="Arial"/>
        </w:rPr>
        <w:tab/>
      </w:r>
      <w:r w:rsidRPr="00B54C50">
        <w:rPr>
          <w:rFonts w:cs="Arial"/>
          <w:b/>
          <w:bCs/>
          <w:color w:val="000000"/>
        </w:rPr>
        <w:t>Bulgaria</w:t>
      </w:r>
      <w:r w:rsidRPr="00B54C50">
        <w:rPr>
          <w:rFonts w:cs="Arial"/>
        </w:rPr>
        <w:tab/>
      </w:r>
      <w:r w:rsidRPr="00B54C50">
        <w:rPr>
          <w:rFonts w:cs="Arial"/>
          <w:b/>
          <w:bCs/>
          <w:color w:val="000000"/>
        </w:rPr>
        <w:t>Bulgarian Ports Infrastructure Company</w:t>
      </w:r>
    </w:p>
    <w:p w14:paraId="6E305902" w14:textId="77777777" w:rsidR="004E6BB9" w:rsidRPr="00B54C50" w:rsidRDefault="004E6BB9" w:rsidP="004E6BB9">
      <w:pPr>
        <w:widowControl w:val="0"/>
        <w:tabs>
          <w:tab w:val="left" w:pos="1700"/>
        </w:tabs>
        <w:autoSpaceDE w:val="0"/>
        <w:autoSpaceDN w:val="0"/>
        <w:adjustRightInd w:val="0"/>
        <w:spacing w:before="100"/>
        <w:rPr>
          <w:rFonts w:cs="Arial"/>
          <w:color w:val="000000"/>
        </w:rPr>
      </w:pPr>
      <w:r w:rsidRPr="00B54C50">
        <w:rPr>
          <w:rFonts w:cs="Arial"/>
        </w:rPr>
        <w:tab/>
      </w:r>
      <w:r w:rsidRPr="00B54C50">
        <w:rPr>
          <w:rFonts w:cs="Arial"/>
          <w:color w:val="000000"/>
        </w:rPr>
        <w:t xml:space="preserve">Capt. </w:t>
      </w:r>
      <w:proofErr w:type="spellStart"/>
      <w:r w:rsidRPr="00B54C50">
        <w:rPr>
          <w:rFonts w:cs="Arial"/>
          <w:color w:val="000000"/>
        </w:rPr>
        <w:t>Milen</w:t>
      </w:r>
      <w:proofErr w:type="spellEnd"/>
      <w:r w:rsidRPr="00B54C50">
        <w:rPr>
          <w:rFonts w:cs="Arial"/>
          <w:color w:val="000000"/>
        </w:rPr>
        <w:t xml:space="preserve"> TODOROV</w:t>
      </w:r>
    </w:p>
    <w:p w14:paraId="4FD39531" w14:textId="77777777" w:rsidR="004E6BB9" w:rsidRPr="00B54C50" w:rsidRDefault="004E6BB9" w:rsidP="004E6BB9">
      <w:pPr>
        <w:widowControl w:val="0"/>
        <w:tabs>
          <w:tab w:val="left" w:pos="1700"/>
        </w:tabs>
        <w:autoSpaceDE w:val="0"/>
        <w:autoSpaceDN w:val="0"/>
        <w:adjustRightInd w:val="0"/>
        <w:rPr>
          <w:rFonts w:cs="Arial"/>
          <w:color w:val="000000"/>
        </w:rPr>
      </w:pPr>
      <w:r w:rsidRPr="00B54C50">
        <w:rPr>
          <w:rFonts w:cs="Arial"/>
        </w:rPr>
        <w:tab/>
      </w:r>
      <w:r w:rsidRPr="00B54C50">
        <w:rPr>
          <w:rFonts w:cs="Arial"/>
          <w:color w:val="000000"/>
        </w:rPr>
        <w:t xml:space="preserve">5 </w:t>
      </w:r>
      <w:proofErr w:type="spellStart"/>
      <w:r w:rsidRPr="00B54C50">
        <w:rPr>
          <w:rFonts w:cs="Arial"/>
          <w:color w:val="000000"/>
        </w:rPr>
        <w:t>Primorski</w:t>
      </w:r>
      <w:proofErr w:type="spellEnd"/>
      <w:r w:rsidRPr="00B54C50">
        <w:rPr>
          <w:rFonts w:cs="Arial"/>
          <w:color w:val="000000"/>
        </w:rPr>
        <w:t xml:space="preserve"> Blvd.</w:t>
      </w:r>
    </w:p>
    <w:p w14:paraId="030F4F32" w14:textId="77777777" w:rsidR="004E6BB9" w:rsidRPr="00B54C50" w:rsidRDefault="004E6BB9" w:rsidP="004E6BB9">
      <w:pPr>
        <w:widowControl w:val="0"/>
        <w:tabs>
          <w:tab w:val="left" w:pos="1700"/>
        </w:tabs>
        <w:autoSpaceDE w:val="0"/>
        <w:autoSpaceDN w:val="0"/>
        <w:adjustRightInd w:val="0"/>
        <w:rPr>
          <w:rFonts w:cs="Arial"/>
          <w:color w:val="000000"/>
        </w:rPr>
      </w:pPr>
      <w:r w:rsidRPr="00B54C50">
        <w:rPr>
          <w:rFonts w:cs="Arial"/>
        </w:rPr>
        <w:tab/>
      </w:r>
      <w:r w:rsidRPr="00B54C50">
        <w:rPr>
          <w:rFonts w:cs="Arial"/>
          <w:color w:val="000000"/>
        </w:rPr>
        <w:t>9000 Varna</w:t>
      </w:r>
    </w:p>
    <w:p w14:paraId="7D5DF532" w14:textId="77777777" w:rsidR="004E6BB9" w:rsidRPr="00B54C50" w:rsidRDefault="004E6BB9" w:rsidP="004E6BB9">
      <w:pPr>
        <w:widowControl w:val="0"/>
        <w:tabs>
          <w:tab w:val="left" w:pos="1695"/>
        </w:tabs>
        <w:autoSpaceDE w:val="0"/>
        <w:autoSpaceDN w:val="0"/>
        <w:adjustRightInd w:val="0"/>
        <w:rPr>
          <w:rFonts w:cs="Arial"/>
          <w:color w:val="000000"/>
        </w:rPr>
      </w:pPr>
      <w:r w:rsidRPr="00B54C50">
        <w:rPr>
          <w:rFonts w:cs="Arial"/>
        </w:rPr>
        <w:tab/>
      </w:r>
      <w:r w:rsidRPr="00B54C50">
        <w:rPr>
          <w:rFonts w:cs="Arial"/>
          <w:color w:val="000000"/>
        </w:rPr>
        <w:t>Bulgaria</w:t>
      </w:r>
    </w:p>
    <w:p w14:paraId="18947CAD" w14:textId="77777777" w:rsidR="004E6BB9" w:rsidRPr="00B54C50" w:rsidRDefault="004E6BB9" w:rsidP="004E6BB9">
      <w:pPr>
        <w:widowControl w:val="0"/>
        <w:tabs>
          <w:tab w:val="left" w:pos="1700"/>
          <w:tab w:val="left" w:pos="3410"/>
        </w:tabs>
        <w:autoSpaceDE w:val="0"/>
        <w:autoSpaceDN w:val="0"/>
        <w:adjustRightInd w:val="0"/>
        <w:spacing w:before="100"/>
        <w:rPr>
          <w:rFonts w:cs="Arial"/>
          <w:color w:val="000000"/>
        </w:rPr>
      </w:pPr>
      <w:r w:rsidRPr="00B54C50">
        <w:rPr>
          <w:rFonts w:cs="Arial"/>
        </w:rPr>
        <w:tab/>
      </w:r>
      <w:r w:rsidRPr="00B54C50">
        <w:rPr>
          <w:rFonts w:cs="Arial"/>
          <w:color w:val="000000"/>
        </w:rPr>
        <w:t>Phone</w:t>
      </w:r>
      <w:r w:rsidRPr="00B54C50">
        <w:rPr>
          <w:rFonts w:cs="Arial"/>
        </w:rPr>
        <w:tab/>
      </w:r>
      <w:r>
        <w:rPr>
          <w:rFonts w:cs="Arial"/>
        </w:rPr>
        <w:tab/>
      </w:r>
      <w:r w:rsidRPr="00B54C50">
        <w:rPr>
          <w:rFonts w:cs="Arial"/>
          <w:color w:val="000000"/>
        </w:rPr>
        <w:t>+359 52 603 113</w:t>
      </w:r>
    </w:p>
    <w:p w14:paraId="137FA67B" w14:textId="77777777" w:rsidR="004E6BB9" w:rsidRPr="00B54C50" w:rsidRDefault="004E6BB9" w:rsidP="004E6BB9">
      <w:pPr>
        <w:widowControl w:val="0"/>
        <w:tabs>
          <w:tab w:val="left" w:pos="1700"/>
          <w:tab w:val="left" w:pos="3410"/>
        </w:tabs>
        <w:autoSpaceDE w:val="0"/>
        <w:autoSpaceDN w:val="0"/>
        <w:adjustRightInd w:val="0"/>
        <w:rPr>
          <w:rFonts w:cs="Arial"/>
          <w:color w:val="000000"/>
        </w:rPr>
      </w:pPr>
      <w:r w:rsidRPr="00B54C50">
        <w:rPr>
          <w:rFonts w:cs="Arial"/>
        </w:rPr>
        <w:tab/>
      </w:r>
      <w:r w:rsidRPr="00B54C50">
        <w:rPr>
          <w:rFonts w:cs="Arial"/>
          <w:color w:val="000000"/>
        </w:rPr>
        <w:t>Fax</w:t>
      </w:r>
      <w:r w:rsidRPr="00B54C50">
        <w:rPr>
          <w:rFonts w:cs="Arial"/>
        </w:rPr>
        <w:tab/>
      </w:r>
      <w:r>
        <w:rPr>
          <w:rFonts w:cs="Arial"/>
        </w:rPr>
        <w:tab/>
      </w:r>
      <w:r w:rsidRPr="00B54C50">
        <w:rPr>
          <w:rFonts w:cs="Arial"/>
          <w:color w:val="000000"/>
        </w:rPr>
        <w:t>+359 52 602 317</w:t>
      </w:r>
    </w:p>
    <w:p w14:paraId="232287EA" w14:textId="77777777" w:rsidR="004E6BB9" w:rsidRPr="00B54C50" w:rsidRDefault="004E6BB9" w:rsidP="004E6BB9">
      <w:pPr>
        <w:widowControl w:val="0"/>
        <w:tabs>
          <w:tab w:val="left" w:pos="1710"/>
          <w:tab w:val="left" w:pos="3411"/>
        </w:tabs>
        <w:autoSpaceDE w:val="0"/>
        <w:autoSpaceDN w:val="0"/>
        <w:adjustRightInd w:val="0"/>
        <w:rPr>
          <w:rFonts w:cs="Arial"/>
          <w:color w:val="000000"/>
        </w:rPr>
      </w:pPr>
      <w:r w:rsidRPr="00B54C50">
        <w:rPr>
          <w:rFonts w:cs="Arial"/>
        </w:rPr>
        <w:tab/>
      </w:r>
      <w:r w:rsidRPr="00B54C50">
        <w:rPr>
          <w:rFonts w:cs="Arial"/>
          <w:color w:val="000000"/>
        </w:rPr>
        <w:t>Mobile phone:</w:t>
      </w:r>
      <w:r w:rsidRPr="00B54C50">
        <w:rPr>
          <w:rFonts w:cs="Arial"/>
        </w:rPr>
        <w:tab/>
      </w:r>
      <w:r>
        <w:rPr>
          <w:rFonts w:cs="Arial"/>
        </w:rPr>
        <w:tab/>
      </w:r>
      <w:r w:rsidRPr="00B54C50">
        <w:rPr>
          <w:rFonts w:cs="Arial"/>
          <w:color w:val="000000"/>
        </w:rPr>
        <w:t>+359 988 805 50 52</w:t>
      </w:r>
    </w:p>
    <w:p w14:paraId="7EC4DD91" w14:textId="77777777" w:rsidR="004E6BB9" w:rsidRDefault="004E6BB9" w:rsidP="004E6BB9">
      <w:pPr>
        <w:widowControl w:val="0"/>
        <w:tabs>
          <w:tab w:val="left" w:pos="1695"/>
          <w:tab w:val="left" w:pos="3407"/>
        </w:tabs>
        <w:autoSpaceDE w:val="0"/>
        <w:autoSpaceDN w:val="0"/>
        <w:adjustRightInd w:val="0"/>
        <w:rPr>
          <w:rFonts w:cs="Arial"/>
          <w:color w:val="000000"/>
        </w:rPr>
      </w:pPr>
      <w:r w:rsidRPr="00B54C50">
        <w:rPr>
          <w:rFonts w:cs="Arial"/>
        </w:rPr>
        <w:tab/>
      </w:r>
      <w:proofErr w:type="gramStart"/>
      <w:r w:rsidRPr="00B54C50">
        <w:rPr>
          <w:rFonts w:cs="Arial"/>
          <w:color w:val="000000"/>
        </w:rPr>
        <w:t>e-mail</w:t>
      </w:r>
      <w:proofErr w:type="gramEnd"/>
      <w:r w:rsidRPr="00B54C50">
        <w:rPr>
          <w:rFonts w:cs="Arial"/>
        </w:rPr>
        <w:tab/>
      </w:r>
      <w:r>
        <w:rPr>
          <w:rFonts w:cs="Arial"/>
        </w:rPr>
        <w:tab/>
      </w:r>
      <w:hyperlink r:id="rId16" w:history="1">
        <w:r w:rsidRPr="005C5415">
          <w:rPr>
            <w:rStyle w:val="Hyperlink"/>
            <w:rFonts w:cs="Arial"/>
          </w:rPr>
          <w:t>m.todorov@bgports.bg</w:t>
        </w:r>
      </w:hyperlink>
    </w:p>
    <w:p w14:paraId="61750167" w14:textId="77777777" w:rsidR="004E6BB9" w:rsidRPr="00B54C50" w:rsidRDefault="004E6BB9" w:rsidP="004E6BB9">
      <w:pPr>
        <w:widowControl w:val="0"/>
        <w:tabs>
          <w:tab w:val="left" w:pos="226"/>
          <w:tab w:val="left" w:pos="1700"/>
        </w:tabs>
        <w:autoSpaceDE w:val="0"/>
        <w:autoSpaceDN w:val="0"/>
        <w:adjustRightInd w:val="0"/>
        <w:spacing w:before="300"/>
        <w:rPr>
          <w:rFonts w:cs="Arial"/>
          <w:b/>
          <w:bCs/>
          <w:color w:val="000000"/>
        </w:rPr>
      </w:pPr>
      <w:r w:rsidRPr="00B54C50">
        <w:rPr>
          <w:rFonts w:cs="Arial"/>
        </w:rPr>
        <w:tab/>
      </w:r>
      <w:r w:rsidRPr="00B54C50">
        <w:rPr>
          <w:rFonts w:cs="Arial"/>
          <w:b/>
          <w:bCs/>
          <w:color w:val="000000"/>
        </w:rPr>
        <w:t>Chile</w:t>
      </w:r>
      <w:r w:rsidRPr="00B54C50">
        <w:rPr>
          <w:rFonts w:cs="Arial"/>
        </w:rPr>
        <w:tab/>
      </w:r>
      <w:r w:rsidRPr="00B54C50">
        <w:rPr>
          <w:rFonts w:cs="Arial"/>
          <w:b/>
          <w:bCs/>
          <w:color w:val="000000"/>
        </w:rPr>
        <w:t xml:space="preserve">Armada de Chile - </w:t>
      </w:r>
      <w:proofErr w:type="spellStart"/>
      <w:r w:rsidRPr="00B54C50">
        <w:rPr>
          <w:rFonts w:cs="Arial"/>
          <w:b/>
          <w:bCs/>
          <w:color w:val="000000"/>
        </w:rPr>
        <w:t>Directemar</w:t>
      </w:r>
      <w:proofErr w:type="spellEnd"/>
    </w:p>
    <w:p w14:paraId="60C3C4AD" w14:textId="77777777" w:rsidR="004E6BB9" w:rsidRPr="00B54C50" w:rsidRDefault="004E6BB9" w:rsidP="004E6BB9">
      <w:pPr>
        <w:widowControl w:val="0"/>
        <w:tabs>
          <w:tab w:val="left" w:pos="1700"/>
        </w:tabs>
        <w:autoSpaceDE w:val="0"/>
        <w:autoSpaceDN w:val="0"/>
        <w:adjustRightInd w:val="0"/>
        <w:spacing w:before="100"/>
        <w:rPr>
          <w:rFonts w:cs="Arial"/>
          <w:color w:val="000000"/>
        </w:rPr>
      </w:pPr>
      <w:r w:rsidRPr="00B54C50">
        <w:rPr>
          <w:rFonts w:cs="Arial"/>
        </w:rPr>
        <w:tab/>
      </w:r>
      <w:proofErr w:type="spellStart"/>
      <w:r w:rsidRPr="00B54C50">
        <w:rPr>
          <w:rFonts w:cs="Arial"/>
          <w:color w:val="000000"/>
        </w:rPr>
        <w:t>Capt</w:t>
      </w:r>
      <w:proofErr w:type="spellEnd"/>
      <w:r w:rsidRPr="00B54C50">
        <w:rPr>
          <w:rFonts w:cs="Arial"/>
          <w:color w:val="000000"/>
        </w:rPr>
        <w:t xml:space="preserve"> </w:t>
      </w:r>
      <w:proofErr w:type="spellStart"/>
      <w:r w:rsidRPr="00B54C50">
        <w:rPr>
          <w:rFonts w:cs="Arial"/>
          <w:color w:val="000000"/>
        </w:rPr>
        <w:t>Italo</w:t>
      </w:r>
      <w:proofErr w:type="spellEnd"/>
      <w:r w:rsidRPr="00B54C50">
        <w:rPr>
          <w:rFonts w:cs="Arial"/>
          <w:color w:val="000000"/>
        </w:rPr>
        <w:t xml:space="preserve"> SOLARI AGUILAR</w:t>
      </w:r>
    </w:p>
    <w:p w14:paraId="515D0F24" w14:textId="77777777" w:rsidR="004E6BB9" w:rsidRPr="00B54C50" w:rsidRDefault="004E6BB9" w:rsidP="004E6BB9">
      <w:pPr>
        <w:widowControl w:val="0"/>
        <w:tabs>
          <w:tab w:val="left" w:pos="1700"/>
        </w:tabs>
        <w:autoSpaceDE w:val="0"/>
        <w:autoSpaceDN w:val="0"/>
        <w:adjustRightInd w:val="0"/>
        <w:rPr>
          <w:rFonts w:cs="Arial"/>
          <w:color w:val="000000"/>
        </w:rPr>
      </w:pPr>
      <w:r w:rsidRPr="00B54C50">
        <w:rPr>
          <w:rFonts w:cs="Arial"/>
        </w:rPr>
        <w:tab/>
      </w:r>
      <w:r w:rsidRPr="00B54C50">
        <w:rPr>
          <w:rFonts w:cs="Arial"/>
          <w:color w:val="000000"/>
        </w:rPr>
        <w:t>Prat 681</w:t>
      </w:r>
    </w:p>
    <w:p w14:paraId="7A1AC04D" w14:textId="77777777" w:rsidR="004E6BB9" w:rsidRPr="00B54C50" w:rsidRDefault="004E6BB9" w:rsidP="004E6BB9">
      <w:pPr>
        <w:widowControl w:val="0"/>
        <w:tabs>
          <w:tab w:val="left" w:pos="1700"/>
        </w:tabs>
        <w:autoSpaceDE w:val="0"/>
        <w:autoSpaceDN w:val="0"/>
        <w:adjustRightInd w:val="0"/>
        <w:rPr>
          <w:rFonts w:cs="Arial"/>
          <w:color w:val="000000"/>
        </w:rPr>
      </w:pPr>
      <w:r w:rsidRPr="00B54C50">
        <w:rPr>
          <w:rFonts w:cs="Arial"/>
        </w:rPr>
        <w:tab/>
      </w:r>
      <w:r w:rsidRPr="00B54C50">
        <w:rPr>
          <w:rFonts w:cs="Arial"/>
          <w:color w:val="000000"/>
        </w:rPr>
        <w:t>Valparaiso</w:t>
      </w:r>
    </w:p>
    <w:p w14:paraId="6F503D36" w14:textId="77777777" w:rsidR="004E6BB9" w:rsidRPr="00B54C50" w:rsidRDefault="004E6BB9" w:rsidP="004E6BB9">
      <w:pPr>
        <w:widowControl w:val="0"/>
        <w:tabs>
          <w:tab w:val="left" w:pos="1695"/>
        </w:tabs>
        <w:autoSpaceDE w:val="0"/>
        <w:autoSpaceDN w:val="0"/>
        <w:adjustRightInd w:val="0"/>
        <w:rPr>
          <w:rFonts w:cs="Arial"/>
          <w:color w:val="000000"/>
        </w:rPr>
      </w:pPr>
      <w:r w:rsidRPr="00B54C50">
        <w:rPr>
          <w:rFonts w:cs="Arial"/>
        </w:rPr>
        <w:tab/>
      </w:r>
      <w:r w:rsidRPr="00B54C50">
        <w:rPr>
          <w:rFonts w:cs="Arial"/>
          <w:color w:val="000000"/>
        </w:rPr>
        <w:t>Chile</w:t>
      </w:r>
    </w:p>
    <w:p w14:paraId="74492864" w14:textId="77777777" w:rsidR="004E6BB9" w:rsidRPr="00B54C50" w:rsidRDefault="004E6BB9" w:rsidP="004E6BB9">
      <w:pPr>
        <w:widowControl w:val="0"/>
        <w:tabs>
          <w:tab w:val="left" w:pos="1700"/>
          <w:tab w:val="left" w:pos="3410"/>
        </w:tabs>
        <w:autoSpaceDE w:val="0"/>
        <w:autoSpaceDN w:val="0"/>
        <w:adjustRightInd w:val="0"/>
        <w:spacing w:before="100"/>
        <w:rPr>
          <w:rFonts w:cs="Arial"/>
          <w:color w:val="000000"/>
          <w:lang w:val="en-US"/>
        </w:rPr>
      </w:pPr>
      <w:r w:rsidRPr="00B54C50">
        <w:rPr>
          <w:rFonts w:cs="Arial"/>
        </w:rPr>
        <w:tab/>
      </w:r>
      <w:r w:rsidRPr="00B54C50">
        <w:rPr>
          <w:rFonts w:cs="Arial"/>
          <w:color w:val="000000"/>
          <w:lang w:val="en-US"/>
        </w:rPr>
        <w:t>Phone</w:t>
      </w:r>
      <w:r w:rsidRPr="00B54C50">
        <w:rPr>
          <w:rFonts w:cs="Arial"/>
          <w:lang w:val="en-US"/>
        </w:rPr>
        <w:tab/>
      </w:r>
      <w:r w:rsidRPr="00B54C50">
        <w:rPr>
          <w:rFonts w:cs="Arial"/>
          <w:lang w:val="en-US"/>
        </w:rPr>
        <w:tab/>
      </w:r>
      <w:r w:rsidRPr="00B54C50">
        <w:rPr>
          <w:rFonts w:cs="Arial"/>
          <w:color w:val="000000"/>
          <w:lang w:val="en-US"/>
        </w:rPr>
        <w:t>+56 32 220 84 02</w:t>
      </w:r>
    </w:p>
    <w:p w14:paraId="359F7432" w14:textId="77777777" w:rsidR="004E6BB9" w:rsidRPr="00B54C50" w:rsidRDefault="004E6BB9" w:rsidP="004E6BB9">
      <w:pPr>
        <w:widowControl w:val="0"/>
        <w:tabs>
          <w:tab w:val="left" w:pos="1710"/>
          <w:tab w:val="left" w:pos="3411"/>
        </w:tabs>
        <w:autoSpaceDE w:val="0"/>
        <w:autoSpaceDN w:val="0"/>
        <w:adjustRightInd w:val="0"/>
        <w:rPr>
          <w:rFonts w:cs="Arial"/>
          <w:color w:val="000000"/>
          <w:lang w:val="en-US"/>
        </w:rPr>
      </w:pPr>
      <w:r w:rsidRPr="00B54C50">
        <w:rPr>
          <w:rFonts w:cs="Arial"/>
          <w:lang w:val="en-US"/>
        </w:rPr>
        <w:tab/>
      </w:r>
      <w:r w:rsidRPr="00B54C50">
        <w:rPr>
          <w:rFonts w:cs="Arial"/>
          <w:color w:val="000000"/>
          <w:lang w:val="en-US"/>
        </w:rPr>
        <w:t>Mobile phone:</w:t>
      </w:r>
      <w:r w:rsidRPr="00B54C50">
        <w:rPr>
          <w:rFonts w:cs="Arial"/>
          <w:lang w:val="en-US"/>
        </w:rPr>
        <w:tab/>
      </w:r>
      <w:r w:rsidRPr="00B54C50">
        <w:rPr>
          <w:rFonts w:cs="Arial"/>
          <w:lang w:val="en-US"/>
        </w:rPr>
        <w:tab/>
      </w:r>
      <w:r w:rsidRPr="00B54C50">
        <w:rPr>
          <w:rFonts w:cs="Arial"/>
          <w:color w:val="000000"/>
          <w:lang w:val="en-US"/>
        </w:rPr>
        <w:t>+56 9780 70813</w:t>
      </w:r>
    </w:p>
    <w:p w14:paraId="41398359" w14:textId="77777777" w:rsidR="004E6BB9" w:rsidRDefault="004E6BB9" w:rsidP="004E6BB9">
      <w:pPr>
        <w:widowControl w:val="0"/>
        <w:tabs>
          <w:tab w:val="left" w:pos="1695"/>
          <w:tab w:val="left" w:pos="3407"/>
        </w:tabs>
        <w:autoSpaceDE w:val="0"/>
        <w:autoSpaceDN w:val="0"/>
        <w:adjustRightInd w:val="0"/>
        <w:rPr>
          <w:rFonts w:cs="Arial"/>
          <w:color w:val="000000"/>
          <w:lang w:val="en-US"/>
        </w:rPr>
      </w:pPr>
      <w:r w:rsidRPr="00B54C50">
        <w:rPr>
          <w:rFonts w:cs="Arial"/>
          <w:lang w:val="en-US"/>
        </w:rPr>
        <w:tab/>
      </w:r>
      <w:proofErr w:type="gramStart"/>
      <w:r w:rsidRPr="00B54C50">
        <w:rPr>
          <w:rFonts w:cs="Arial"/>
          <w:color w:val="000000"/>
          <w:lang w:val="en-US"/>
        </w:rPr>
        <w:t>e-mail</w:t>
      </w:r>
      <w:proofErr w:type="gramEnd"/>
      <w:r w:rsidRPr="00B54C50">
        <w:rPr>
          <w:rFonts w:cs="Arial"/>
          <w:lang w:val="en-US"/>
        </w:rPr>
        <w:tab/>
      </w:r>
      <w:r w:rsidRPr="00B54C50">
        <w:rPr>
          <w:rFonts w:cs="Arial"/>
          <w:lang w:val="en-US"/>
        </w:rPr>
        <w:tab/>
      </w:r>
      <w:hyperlink r:id="rId17" w:history="1">
        <w:r w:rsidRPr="005C5415">
          <w:rPr>
            <w:rStyle w:val="Hyperlink"/>
            <w:rFonts w:cs="Arial"/>
            <w:lang w:val="en-US"/>
          </w:rPr>
          <w:t>isolari@directemar.cl</w:t>
        </w:r>
      </w:hyperlink>
    </w:p>
    <w:p w14:paraId="5670B75C" w14:textId="77777777" w:rsidR="004E6BB9" w:rsidRPr="00A61DE4" w:rsidRDefault="004E6BB9" w:rsidP="004E6BB9">
      <w:pPr>
        <w:widowControl w:val="0"/>
        <w:tabs>
          <w:tab w:val="left" w:pos="1704"/>
          <w:tab w:val="left" w:pos="3401"/>
        </w:tabs>
        <w:autoSpaceDE w:val="0"/>
        <w:autoSpaceDN w:val="0"/>
        <w:adjustRightInd w:val="0"/>
        <w:rPr>
          <w:rFonts w:cs="Arial"/>
          <w:color w:val="000000"/>
          <w:lang w:val="en-US"/>
        </w:rPr>
      </w:pPr>
      <w:r w:rsidRPr="00B54C50">
        <w:rPr>
          <w:rFonts w:cs="Arial"/>
          <w:lang w:val="en-US"/>
        </w:rPr>
        <w:tab/>
      </w:r>
      <w:proofErr w:type="gramStart"/>
      <w:r w:rsidRPr="00A61DE4">
        <w:rPr>
          <w:rFonts w:cs="Arial"/>
          <w:color w:val="000000"/>
          <w:lang w:val="en-US"/>
        </w:rPr>
        <w:t>e-mail</w:t>
      </w:r>
      <w:proofErr w:type="gramEnd"/>
      <w:r w:rsidRPr="00A61DE4">
        <w:rPr>
          <w:rFonts w:cs="Arial"/>
          <w:color w:val="000000"/>
          <w:lang w:val="en-US"/>
        </w:rPr>
        <w:t xml:space="preserve"> (alternative)</w:t>
      </w:r>
      <w:r w:rsidRPr="00A61DE4">
        <w:rPr>
          <w:rFonts w:cs="Arial"/>
          <w:lang w:val="en-US"/>
        </w:rPr>
        <w:tab/>
      </w:r>
      <w:hyperlink r:id="rId18" w:history="1">
        <w:r w:rsidRPr="00A61DE4">
          <w:rPr>
            <w:rStyle w:val="Hyperlink"/>
            <w:rFonts w:cs="Arial"/>
            <w:lang w:val="en-US"/>
          </w:rPr>
          <w:t>italosolari@gmail.com</w:t>
        </w:r>
      </w:hyperlink>
    </w:p>
    <w:p w14:paraId="3D372FF2" w14:textId="77777777" w:rsidR="004E6BB9" w:rsidRPr="00B54C50" w:rsidRDefault="004E6BB9" w:rsidP="004E6BB9">
      <w:pPr>
        <w:widowControl w:val="0"/>
        <w:tabs>
          <w:tab w:val="left" w:pos="226"/>
          <w:tab w:val="left" w:pos="1700"/>
        </w:tabs>
        <w:autoSpaceDE w:val="0"/>
        <w:autoSpaceDN w:val="0"/>
        <w:adjustRightInd w:val="0"/>
        <w:spacing w:before="300"/>
        <w:rPr>
          <w:rFonts w:cs="Arial"/>
          <w:b/>
          <w:bCs/>
          <w:color w:val="000000"/>
          <w:lang w:val="en-US"/>
        </w:rPr>
      </w:pPr>
      <w:r w:rsidRPr="00A61DE4">
        <w:rPr>
          <w:rFonts w:cs="Arial"/>
          <w:lang w:val="en-US"/>
        </w:rPr>
        <w:tab/>
      </w:r>
      <w:r w:rsidRPr="00B54C50">
        <w:rPr>
          <w:rFonts w:cs="Arial"/>
          <w:b/>
          <w:bCs/>
          <w:color w:val="000000"/>
          <w:lang w:val="en-US"/>
        </w:rPr>
        <w:t xml:space="preserve">China </w:t>
      </w:r>
      <w:r w:rsidRPr="00B54C50">
        <w:rPr>
          <w:rFonts w:cs="Arial"/>
          <w:lang w:val="en-US"/>
        </w:rPr>
        <w:tab/>
      </w:r>
      <w:proofErr w:type="spellStart"/>
      <w:r w:rsidRPr="00B54C50">
        <w:rPr>
          <w:rFonts w:cs="Arial"/>
          <w:b/>
          <w:bCs/>
          <w:color w:val="000000"/>
          <w:lang w:val="en-US"/>
        </w:rPr>
        <w:t>China</w:t>
      </w:r>
      <w:proofErr w:type="spellEnd"/>
      <w:r w:rsidRPr="00B54C50">
        <w:rPr>
          <w:rFonts w:cs="Arial"/>
          <w:b/>
          <w:bCs/>
          <w:color w:val="000000"/>
          <w:lang w:val="en-US"/>
        </w:rPr>
        <w:t xml:space="preserve"> Maritime Safety Administration</w:t>
      </w:r>
    </w:p>
    <w:p w14:paraId="0937237F" w14:textId="77777777" w:rsidR="004E6BB9" w:rsidRPr="00B54C50" w:rsidRDefault="004E6BB9" w:rsidP="004E6BB9">
      <w:pPr>
        <w:widowControl w:val="0"/>
        <w:tabs>
          <w:tab w:val="left" w:pos="226"/>
        </w:tabs>
        <w:autoSpaceDE w:val="0"/>
        <w:autoSpaceDN w:val="0"/>
        <w:adjustRightInd w:val="0"/>
        <w:rPr>
          <w:rFonts w:cs="Arial"/>
          <w:b/>
          <w:bCs/>
          <w:color w:val="000000"/>
          <w:lang w:val="en-US"/>
        </w:rPr>
      </w:pPr>
      <w:r w:rsidRPr="00B54C50">
        <w:rPr>
          <w:rFonts w:cs="Arial"/>
          <w:lang w:val="en-US"/>
        </w:rPr>
        <w:tab/>
      </w:r>
      <w:r w:rsidRPr="00B54C50">
        <w:rPr>
          <w:rFonts w:cs="Arial"/>
          <w:b/>
          <w:bCs/>
          <w:color w:val="000000"/>
          <w:lang w:val="en-US"/>
        </w:rPr>
        <w:t xml:space="preserve">(People's </w:t>
      </w:r>
    </w:p>
    <w:p w14:paraId="235964AE" w14:textId="77777777" w:rsidR="004E6BB9" w:rsidRPr="00B54C50" w:rsidRDefault="004E6BB9" w:rsidP="004E6BB9">
      <w:pPr>
        <w:widowControl w:val="0"/>
        <w:tabs>
          <w:tab w:val="left" w:pos="226"/>
          <w:tab w:val="left" w:pos="1700"/>
        </w:tabs>
        <w:autoSpaceDE w:val="0"/>
        <w:autoSpaceDN w:val="0"/>
        <w:adjustRightInd w:val="0"/>
        <w:rPr>
          <w:rFonts w:cs="Arial"/>
          <w:color w:val="000000"/>
          <w:lang w:val="en-US"/>
        </w:rPr>
      </w:pPr>
      <w:r w:rsidRPr="00B54C50">
        <w:rPr>
          <w:rFonts w:cs="Arial"/>
          <w:lang w:val="en-US"/>
        </w:rPr>
        <w:tab/>
      </w:r>
      <w:r w:rsidRPr="00B54C50">
        <w:rPr>
          <w:rFonts w:cs="Arial"/>
          <w:b/>
          <w:bCs/>
          <w:color w:val="000000"/>
          <w:lang w:val="en-US"/>
        </w:rPr>
        <w:t>Republic of)</w:t>
      </w:r>
      <w:r w:rsidRPr="00B54C50">
        <w:rPr>
          <w:rFonts w:cs="Arial"/>
          <w:lang w:val="en-US"/>
        </w:rPr>
        <w:tab/>
      </w:r>
      <w:proofErr w:type="spellStart"/>
      <w:r w:rsidRPr="00B54C50">
        <w:rPr>
          <w:rFonts w:cs="Arial"/>
          <w:color w:val="000000"/>
          <w:lang w:val="en-US"/>
        </w:rPr>
        <w:t>Mr</w:t>
      </w:r>
      <w:proofErr w:type="spellEnd"/>
      <w:r w:rsidRPr="00B54C50">
        <w:rPr>
          <w:rFonts w:cs="Arial"/>
          <w:color w:val="000000"/>
          <w:lang w:val="en-US"/>
        </w:rPr>
        <w:t xml:space="preserve"> </w:t>
      </w:r>
      <w:proofErr w:type="spellStart"/>
      <w:r w:rsidRPr="00B54C50">
        <w:rPr>
          <w:rFonts w:cs="Arial"/>
          <w:color w:val="000000"/>
          <w:lang w:val="en-US"/>
        </w:rPr>
        <w:t>Xigang</w:t>
      </w:r>
      <w:proofErr w:type="spellEnd"/>
      <w:r w:rsidRPr="00B54C50">
        <w:rPr>
          <w:rFonts w:cs="Arial"/>
          <w:color w:val="000000"/>
          <w:lang w:val="en-US"/>
        </w:rPr>
        <w:t xml:space="preserve"> HUANG</w:t>
      </w:r>
    </w:p>
    <w:p w14:paraId="37781AC3" w14:textId="77777777" w:rsidR="004E6BB9" w:rsidRPr="00B54C50" w:rsidRDefault="004E6BB9" w:rsidP="004E6BB9">
      <w:pPr>
        <w:widowControl w:val="0"/>
        <w:tabs>
          <w:tab w:val="left" w:pos="1700"/>
        </w:tabs>
        <w:autoSpaceDE w:val="0"/>
        <w:autoSpaceDN w:val="0"/>
        <w:adjustRightInd w:val="0"/>
        <w:rPr>
          <w:rFonts w:cs="Arial"/>
          <w:color w:val="000000"/>
          <w:lang w:val="en-US"/>
        </w:rPr>
      </w:pPr>
      <w:r w:rsidRPr="00B54C50">
        <w:rPr>
          <w:rFonts w:cs="Arial"/>
          <w:lang w:val="en-US"/>
        </w:rPr>
        <w:tab/>
      </w:r>
      <w:r w:rsidRPr="00B54C50">
        <w:rPr>
          <w:rFonts w:cs="Arial"/>
          <w:color w:val="000000"/>
          <w:lang w:val="en-US"/>
        </w:rPr>
        <w:t xml:space="preserve">229 </w:t>
      </w:r>
      <w:proofErr w:type="spellStart"/>
      <w:r w:rsidRPr="00B54C50">
        <w:rPr>
          <w:rFonts w:cs="Arial"/>
          <w:color w:val="000000"/>
          <w:lang w:val="en-US"/>
        </w:rPr>
        <w:t>Binhe</w:t>
      </w:r>
      <w:proofErr w:type="spellEnd"/>
      <w:r w:rsidRPr="00B54C50">
        <w:rPr>
          <w:rFonts w:cs="Arial"/>
          <w:color w:val="000000"/>
          <w:lang w:val="en-US"/>
        </w:rPr>
        <w:t xml:space="preserve"> Rd</w:t>
      </w:r>
    </w:p>
    <w:p w14:paraId="15A7837C" w14:textId="77777777" w:rsidR="004E6BB9" w:rsidRPr="00B54C50" w:rsidRDefault="004E6BB9" w:rsidP="004E6BB9">
      <w:pPr>
        <w:widowControl w:val="0"/>
        <w:tabs>
          <w:tab w:val="left" w:pos="1700"/>
        </w:tabs>
        <w:autoSpaceDE w:val="0"/>
        <w:autoSpaceDN w:val="0"/>
        <w:adjustRightInd w:val="0"/>
        <w:rPr>
          <w:rFonts w:cs="Arial"/>
          <w:color w:val="000000"/>
          <w:lang w:val="en-US"/>
        </w:rPr>
      </w:pPr>
      <w:r w:rsidRPr="00B54C50">
        <w:rPr>
          <w:rFonts w:cs="Arial"/>
          <w:lang w:val="en-US"/>
        </w:rPr>
        <w:tab/>
      </w:r>
      <w:r w:rsidRPr="00B54C50">
        <w:rPr>
          <w:rFonts w:cs="Arial"/>
          <w:color w:val="000000"/>
          <w:lang w:val="en-US"/>
        </w:rPr>
        <w:t>Shenzhen</w:t>
      </w:r>
    </w:p>
    <w:p w14:paraId="566BDAF3" w14:textId="77777777" w:rsidR="004E6BB9" w:rsidRPr="00B54C50" w:rsidRDefault="004E6BB9" w:rsidP="004E6BB9">
      <w:pPr>
        <w:widowControl w:val="0"/>
        <w:tabs>
          <w:tab w:val="left" w:pos="1695"/>
        </w:tabs>
        <w:autoSpaceDE w:val="0"/>
        <w:autoSpaceDN w:val="0"/>
        <w:adjustRightInd w:val="0"/>
        <w:rPr>
          <w:rFonts w:cs="Arial"/>
          <w:color w:val="000000"/>
          <w:lang w:val="en-US"/>
        </w:rPr>
      </w:pPr>
      <w:r w:rsidRPr="00B54C50">
        <w:rPr>
          <w:rFonts w:cs="Arial"/>
          <w:lang w:val="en-US"/>
        </w:rPr>
        <w:tab/>
      </w:r>
      <w:r w:rsidRPr="00B54C50">
        <w:rPr>
          <w:rFonts w:cs="Arial"/>
          <w:color w:val="000000"/>
          <w:lang w:val="en-US"/>
        </w:rPr>
        <w:t>China</w:t>
      </w:r>
    </w:p>
    <w:p w14:paraId="02BB913F" w14:textId="77777777" w:rsidR="004E6BB9" w:rsidRPr="00B54C50" w:rsidRDefault="004E6BB9" w:rsidP="004E6BB9">
      <w:pPr>
        <w:widowControl w:val="0"/>
        <w:tabs>
          <w:tab w:val="left" w:pos="1700"/>
          <w:tab w:val="left" w:pos="3410"/>
        </w:tabs>
        <w:autoSpaceDE w:val="0"/>
        <w:autoSpaceDN w:val="0"/>
        <w:adjustRightInd w:val="0"/>
        <w:spacing w:before="100"/>
        <w:rPr>
          <w:rFonts w:cs="Arial"/>
          <w:color w:val="000000"/>
          <w:lang w:val="en-US"/>
        </w:rPr>
      </w:pPr>
      <w:r w:rsidRPr="00B54C50">
        <w:rPr>
          <w:rFonts w:cs="Arial"/>
          <w:lang w:val="en-US"/>
        </w:rPr>
        <w:tab/>
      </w:r>
      <w:r w:rsidRPr="00B54C50">
        <w:rPr>
          <w:rFonts w:cs="Arial"/>
          <w:color w:val="000000"/>
          <w:lang w:val="en-US"/>
        </w:rPr>
        <w:t>Phone</w:t>
      </w:r>
      <w:r w:rsidRPr="00B54C50">
        <w:rPr>
          <w:rFonts w:cs="Arial"/>
          <w:lang w:val="en-US"/>
        </w:rPr>
        <w:tab/>
      </w:r>
      <w:r>
        <w:rPr>
          <w:rFonts w:cs="Arial"/>
          <w:lang w:val="en-US"/>
        </w:rPr>
        <w:tab/>
      </w:r>
      <w:r w:rsidRPr="00B54C50">
        <w:rPr>
          <w:rFonts w:cs="Arial"/>
          <w:color w:val="000000"/>
          <w:lang w:val="en-US"/>
        </w:rPr>
        <w:t>+86 755 83 79 71 35</w:t>
      </w:r>
    </w:p>
    <w:p w14:paraId="70BFBFC0" w14:textId="77777777" w:rsidR="004E6BB9" w:rsidRPr="00B54C50" w:rsidRDefault="004E6BB9" w:rsidP="004E6BB9">
      <w:pPr>
        <w:widowControl w:val="0"/>
        <w:tabs>
          <w:tab w:val="left" w:pos="1700"/>
          <w:tab w:val="left" w:pos="3410"/>
        </w:tabs>
        <w:autoSpaceDE w:val="0"/>
        <w:autoSpaceDN w:val="0"/>
        <w:adjustRightInd w:val="0"/>
        <w:rPr>
          <w:rFonts w:cs="Arial"/>
          <w:color w:val="000000"/>
          <w:lang w:val="en-US"/>
        </w:rPr>
      </w:pPr>
      <w:r w:rsidRPr="00B54C50">
        <w:rPr>
          <w:rFonts w:cs="Arial"/>
          <w:lang w:val="en-US"/>
        </w:rPr>
        <w:tab/>
      </w:r>
      <w:r w:rsidRPr="00B54C50">
        <w:rPr>
          <w:rFonts w:cs="Arial"/>
          <w:color w:val="000000"/>
          <w:lang w:val="en-US"/>
        </w:rPr>
        <w:t>Fax</w:t>
      </w:r>
      <w:r w:rsidRPr="00B54C50">
        <w:rPr>
          <w:rFonts w:cs="Arial"/>
          <w:lang w:val="en-US"/>
        </w:rPr>
        <w:tab/>
      </w:r>
      <w:r>
        <w:rPr>
          <w:rFonts w:cs="Arial"/>
          <w:lang w:val="en-US"/>
        </w:rPr>
        <w:tab/>
      </w:r>
      <w:r w:rsidRPr="00B54C50">
        <w:rPr>
          <w:rFonts w:cs="Arial"/>
          <w:color w:val="000000"/>
          <w:lang w:val="en-US"/>
        </w:rPr>
        <w:t>+86 755 83797141</w:t>
      </w:r>
    </w:p>
    <w:p w14:paraId="072C2CDB" w14:textId="77777777" w:rsidR="004E6BB9" w:rsidRPr="00B54C50" w:rsidRDefault="004E6BB9" w:rsidP="004E6BB9">
      <w:pPr>
        <w:widowControl w:val="0"/>
        <w:tabs>
          <w:tab w:val="left" w:pos="1710"/>
          <w:tab w:val="left" w:pos="3411"/>
        </w:tabs>
        <w:autoSpaceDE w:val="0"/>
        <w:autoSpaceDN w:val="0"/>
        <w:adjustRightInd w:val="0"/>
        <w:rPr>
          <w:rFonts w:cs="Arial"/>
          <w:color w:val="000000"/>
          <w:lang w:val="en-US"/>
        </w:rPr>
      </w:pPr>
      <w:r w:rsidRPr="00B54C50">
        <w:rPr>
          <w:rFonts w:cs="Arial"/>
          <w:lang w:val="en-US"/>
        </w:rPr>
        <w:tab/>
      </w:r>
      <w:r w:rsidRPr="00B54C50">
        <w:rPr>
          <w:rFonts w:cs="Arial"/>
          <w:color w:val="000000"/>
          <w:lang w:val="en-US"/>
        </w:rPr>
        <w:t>Mobile phone:</w:t>
      </w:r>
      <w:r w:rsidRPr="00B54C50">
        <w:rPr>
          <w:rFonts w:cs="Arial"/>
          <w:lang w:val="en-US"/>
        </w:rPr>
        <w:tab/>
      </w:r>
      <w:r w:rsidRPr="00B54C50">
        <w:rPr>
          <w:rFonts w:cs="Arial"/>
          <w:lang w:val="en-US"/>
        </w:rPr>
        <w:tab/>
      </w:r>
      <w:r w:rsidRPr="00B54C50">
        <w:rPr>
          <w:rFonts w:cs="Arial"/>
          <w:color w:val="000000"/>
          <w:lang w:val="en-US"/>
        </w:rPr>
        <w:t>+86 180 2537 8889</w:t>
      </w:r>
    </w:p>
    <w:p w14:paraId="44C17A97" w14:textId="77777777" w:rsidR="004E6BB9" w:rsidRDefault="004E6BB9" w:rsidP="004E6BB9">
      <w:pPr>
        <w:widowControl w:val="0"/>
        <w:tabs>
          <w:tab w:val="left" w:pos="1695"/>
          <w:tab w:val="left" w:pos="3407"/>
        </w:tabs>
        <w:autoSpaceDE w:val="0"/>
        <w:autoSpaceDN w:val="0"/>
        <w:adjustRightInd w:val="0"/>
        <w:rPr>
          <w:rFonts w:cs="Arial"/>
          <w:color w:val="000000"/>
          <w:lang w:val="en-US"/>
        </w:rPr>
      </w:pPr>
      <w:r w:rsidRPr="00B54C50">
        <w:rPr>
          <w:rFonts w:cs="Arial"/>
          <w:lang w:val="en-US"/>
        </w:rPr>
        <w:tab/>
      </w:r>
      <w:proofErr w:type="gramStart"/>
      <w:r w:rsidRPr="00B54C50">
        <w:rPr>
          <w:rFonts w:cs="Arial"/>
          <w:color w:val="000000"/>
          <w:lang w:val="en-US"/>
        </w:rPr>
        <w:t>e-mail</w:t>
      </w:r>
      <w:proofErr w:type="gramEnd"/>
      <w:r w:rsidRPr="00B54C50">
        <w:rPr>
          <w:rFonts w:cs="Arial"/>
          <w:lang w:val="en-US"/>
        </w:rPr>
        <w:tab/>
      </w:r>
      <w:r>
        <w:rPr>
          <w:rFonts w:cs="Arial"/>
          <w:lang w:val="en-US"/>
        </w:rPr>
        <w:tab/>
      </w:r>
      <w:hyperlink r:id="rId19" w:history="1">
        <w:r w:rsidRPr="005C5415">
          <w:rPr>
            <w:rStyle w:val="Hyperlink"/>
            <w:rFonts w:cs="Arial"/>
            <w:lang w:val="en-US"/>
          </w:rPr>
          <w:t>huangxigang@sz.msa.gov.cn</w:t>
        </w:r>
      </w:hyperlink>
    </w:p>
    <w:p w14:paraId="4D88D310" w14:textId="77777777" w:rsidR="004E6BB9" w:rsidRDefault="004E6BB9" w:rsidP="004E6BB9">
      <w:pPr>
        <w:widowControl w:val="0"/>
        <w:tabs>
          <w:tab w:val="left" w:pos="1704"/>
          <w:tab w:val="left" w:pos="3401"/>
        </w:tabs>
        <w:autoSpaceDE w:val="0"/>
        <w:autoSpaceDN w:val="0"/>
        <w:adjustRightInd w:val="0"/>
        <w:rPr>
          <w:rFonts w:cs="Arial"/>
          <w:color w:val="000000"/>
          <w:lang w:val="en-US"/>
        </w:rPr>
      </w:pPr>
      <w:r w:rsidRPr="00B54C50">
        <w:rPr>
          <w:rFonts w:cs="Arial"/>
          <w:lang w:val="en-US"/>
        </w:rPr>
        <w:tab/>
      </w:r>
      <w:proofErr w:type="gramStart"/>
      <w:r w:rsidRPr="00B54C50">
        <w:rPr>
          <w:rFonts w:cs="Arial"/>
          <w:color w:val="000000"/>
          <w:lang w:val="en-US"/>
        </w:rPr>
        <w:t>e-mail</w:t>
      </w:r>
      <w:proofErr w:type="gramEnd"/>
      <w:r w:rsidRPr="00B54C50">
        <w:rPr>
          <w:rFonts w:cs="Arial"/>
          <w:color w:val="000000"/>
          <w:lang w:val="en-US"/>
        </w:rPr>
        <w:t xml:space="preserve"> (alternative)</w:t>
      </w:r>
      <w:r w:rsidRPr="00B54C50">
        <w:rPr>
          <w:rFonts w:cs="Arial"/>
          <w:lang w:val="en-US"/>
        </w:rPr>
        <w:tab/>
      </w:r>
      <w:hyperlink r:id="rId20" w:history="1">
        <w:r w:rsidRPr="005C5415">
          <w:rPr>
            <w:rStyle w:val="Hyperlink"/>
            <w:rFonts w:cs="Arial"/>
            <w:lang w:val="en-US"/>
          </w:rPr>
          <w:t>xiganghuang@163.com</w:t>
        </w:r>
      </w:hyperlink>
    </w:p>
    <w:p w14:paraId="1515EF59" w14:textId="77777777" w:rsidR="004E6BB9" w:rsidRPr="00B54C50" w:rsidRDefault="004E6BB9" w:rsidP="004E6BB9">
      <w:pPr>
        <w:widowControl w:val="0"/>
        <w:tabs>
          <w:tab w:val="left" w:pos="1700"/>
        </w:tabs>
        <w:autoSpaceDE w:val="0"/>
        <w:autoSpaceDN w:val="0"/>
        <w:adjustRightInd w:val="0"/>
        <w:spacing w:before="300"/>
        <w:rPr>
          <w:rFonts w:cs="Arial"/>
          <w:b/>
          <w:bCs/>
          <w:color w:val="000000"/>
          <w:lang w:val="en-US"/>
        </w:rPr>
      </w:pPr>
      <w:r w:rsidRPr="00B54C50">
        <w:rPr>
          <w:rFonts w:cs="Arial"/>
          <w:lang w:val="en-US"/>
        </w:rPr>
        <w:tab/>
      </w:r>
      <w:r w:rsidRPr="00B54C50">
        <w:rPr>
          <w:rFonts w:cs="Arial"/>
          <w:b/>
          <w:bCs/>
          <w:color w:val="000000"/>
          <w:lang w:val="en-US"/>
        </w:rPr>
        <w:t>China MSA</w:t>
      </w:r>
    </w:p>
    <w:p w14:paraId="058BD758" w14:textId="77777777" w:rsidR="004E6BB9" w:rsidRPr="00B54C50" w:rsidRDefault="004E6BB9" w:rsidP="004E6BB9">
      <w:pPr>
        <w:widowControl w:val="0"/>
        <w:tabs>
          <w:tab w:val="left" w:pos="1700"/>
        </w:tabs>
        <w:autoSpaceDE w:val="0"/>
        <w:autoSpaceDN w:val="0"/>
        <w:adjustRightInd w:val="0"/>
        <w:spacing w:before="100"/>
        <w:rPr>
          <w:rFonts w:cs="Arial"/>
          <w:color w:val="000000"/>
          <w:lang w:val="en-US"/>
        </w:rPr>
      </w:pPr>
      <w:r w:rsidRPr="00B54C50">
        <w:rPr>
          <w:rFonts w:cs="Arial"/>
          <w:lang w:val="en-US"/>
        </w:rPr>
        <w:tab/>
      </w:r>
      <w:r w:rsidRPr="00B54C50">
        <w:rPr>
          <w:rFonts w:cs="Arial"/>
          <w:color w:val="000000"/>
          <w:lang w:val="en-US"/>
        </w:rPr>
        <w:t xml:space="preserve">Mr. </w:t>
      </w:r>
      <w:proofErr w:type="spellStart"/>
      <w:r w:rsidRPr="00B54C50">
        <w:rPr>
          <w:rFonts w:cs="Arial"/>
          <w:color w:val="000000"/>
          <w:lang w:val="en-US"/>
        </w:rPr>
        <w:t>ChongYang</w:t>
      </w:r>
      <w:proofErr w:type="spellEnd"/>
      <w:r w:rsidRPr="00B54C50">
        <w:rPr>
          <w:rFonts w:cs="Arial"/>
          <w:color w:val="000000"/>
          <w:lang w:val="en-US"/>
        </w:rPr>
        <w:t xml:space="preserve"> ZHANG</w:t>
      </w:r>
    </w:p>
    <w:p w14:paraId="60D0EC4F" w14:textId="77777777" w:rsidR="004E6BB9" w:rsidRPr="00B54C50" w:rsidRDefault="004E6BB9" w:rsidP="004E6BB9">
      <w:pPr>
        <w:widowControl w:val="0"/>
        <w:tabs>
          <w:tab w:val="left" w:pos="1700"/>
        </w:tabs>
        <w:autoSpaceDE w:val="0"/>
        <w:autoSpaceDN w:val="0"/>
        <w:adjustRightInd w:val="0"/>
        <w:rPr>
          <w:rFonts w:cs="Arial"/>
          <w:color w:val="000000"/>
          <w:lang w:val="en-US"/>
        </w:rPr>
      </w:pPr>
      <w:r w:rsidRPr="00B54C50">
        <w:rPr>
          <w:rFonts w:cs="Arial"/>
          <w:lang w:val="en-US"/>
        </w:rPr>
        <w:tab/>
      </w:r>
      <w:proofErr w:type="spellStart"/>
      <w:r w:rsidRPr="00B54C50">
        <w:rPr>
          <w:rFonts w:cs="Arial"/>
          <w:color w:val="000000"/>
          <w:lang w:val="en-US"/>
        </w:rPr>
        <w:t>Jianguomennei</w:t>
      </w:r>
      <w:proofErr w:type="spellEnd"/>
      <w:r w:rsidRPr="00B54C50">
        <w:rPr>
          <w:rFonts w:cs="Arial"/>
          <w:color w:val="000000"/>
          <w:lang w:val="en-US"/>
        </w:rPr>
        <w:t xml:space="preserve"> Avenue, 11</w:t>
      </w:r>
    </w:p>
    <w:p w14:paraId="4A068C62" w14:textId="77777777" w:rsidR="004E6BB9" w:rsidRPr="00B54C50" w:rsidRDefault="004E6BB9" w:rsidP="004E6BB9">
      <w:pPr>
        <w:widowControl w:val="0"/>
        <w:tabs>
          <w:tab w:val="left" w:pos="1700"/>
        </w:tabs>
        <w:autoSpaceDE w:val="0"/>
        <w:autoSpaceDN w:val="0"/>
        <w:adjustRightInd w:val="0"/>
        <w:rPr>
          <w:rFonts w:cs="Arial"/>
          <w:color w:val="000000"/>
          <w:lang w:val="en-US"/>
        </w:rPr>
      </w:pPr>
      <w:r w:rsidRPr="00B54C50">
        <w:rPr>
          <w:rFonts w:cs="Arial"/>
          <w:lang w:val="en-US"/>
        </w:rPr>
        <w:tab/>
      </w:r>
      <w:r w:rsidRPr="00B54C50">
        <w:rPr>
          <w:rFonts w:cs="Arial"/>
          <w:color w:val="000000"/>
          <w:lang w:val="en-US"/>
        </w:rPr>
        <w:t>Beijing</w:t>
      </w:r>
    </w:p>
    <w:p w14:paraId="784464D7" w14:textId="77777777" w:rsidR="004E6BB9" w:rsidRPr="00B54C50" w:rsidRDefault="004E6BB9" w:rsidP="004E6BB9">
      <w:pPr>
        <w:widowControl w:val="0"/>
        <w:tabs>
          <w:tab w:val="left" w:pos="1695"/>
        </w:tabs>
        <w:autoSpaceDE w:val="0"/>
        <w:autoSpaceDN w:val="0"/>
        <w:adjustRightInd w:val="0"/>
        <w:spacing w:before="8"/>
        <w:rPr>
          <w:rFonts w:cs="Arial"/>
          <w:color w:val="000000"/>
          <w:lang w:val="en-US"/>
        </w:rPr>
      </w:pPr>
      <w:r w:rsidRPr="00B54C50">
        <w:rPr>
          <w:rFonts w:cs="Arial"/>
          <w:lang w:val="en-US"/>
        </w:rPr>
        <w:tab/>
      </w:r>
      <w:r w:rsidRPr="00B54C50">
        <w:rPr>
          <w:rFonts w:cs="Arial"/>
          <w:color w:val="000000"/>
          <w:lang w:val="en-US"/>
        </w:rPr>
        <w:t>China</w:t>
      </w:r>
    </w:p>
    <w:p w14:paraId="72DD72C1" w14:textId="77777777" w:rsidR="004E6BB9" w:rsidRPr="00B54C50" w:rsidRDefault="004E6BB9" w:rsidP="004E6BB9">
      <w:pPr>
        <w:widowControl w:val="0"/>
        <w:tabs>
          <w:tab w:val="left" w:pos="1700"/>
          <w:tab w:val="left" w:pos="3410"/>
        </w:tabs>
        <w:autoSpaceDE w:val="0"/>
        <w:autoSpaceDN w:val="0"/>
        <w:adjustRightInd w:val="0"/>
        <w:spacing w:before="100"/>
        <w:rPr>
          <w:rFonts w:cs="Arial"/>
          <w:color w:val="000000"/>
          <w:lang w:val="en-US"/>
        </w:rPr>
      </w:pPr>
      <w:r w:rsidRPr="00B54C50">
        <w:rPr>
          <w:rFonts w:cs="Arial"/>
          <w:lang w:val="en-US"/>
        </w:rPr>
        <w:tab/>
      </w:r>
      <w:r w:rsidRPr="00B54C50">
        <w:rPr>
          <w:rFonts w:cs="Arial"/>
          <w:color w:val="000000"/>
          <w:lang w:val="en-US"/>
        </w:rPr>
        <w:t>Phone</w:t>
      </w:r>
      <w:r w:rsidRPr="00B54C50">
        <w:rPr>
          <w:rFonts w:cs="Arial"/>
          <w:lang w:val="en-US"/>
        </w:rPr>
        <w:tab/>
      </w:r>
      <w:r>
        <w:rPr>
          <w:rFonts w:cs="Arial"/>
          <w:lang w:val="en-US"/>
        </w:rPr>
        <w:tab/>
      </w:r>
      <w:r w:rsidRPr="00B54C50">
        <w:rPr>
          <w:rFonts w:cs="Arial"/>
          <w:color w:val="000000"/>
          <w:lang w:val="en-US"/>
        </w:rPr>
        <w:t>+86 10 65299543</w:t>
      </w:r>
    </w:p>
    <w:p w14:paraId="34885079" w14:textId="77777777" w:rsidR="004E6BB9" w:rsidRPr="00B54C50" w:rsidRDefault="004E6BB9" w:rsidP="004E6BB9">
      <w:pPr>
        <w:widowControl w:val="0"/>
        <w:tabs>
          <w:tab w:val="left" w:pos="1700"/>
          <w:tab w:val="left" w:pos="3410"/>
        </w:tabs>
        <w:autoSpaceDE w:val="0"/>
        <w:autoSpaceDN w:val="0"/>
        <w:adjustRightInd w:val="0"/>
        <w:rPr>
          <w:rFonts w:cs="Arial"/>
          <w:color w:val="000000"/>
          <w:lang w:val="en-US"/>
        </w:rPr>
      </w:pPr>
      <w:r w:rsidRPr="00B54C50">
        <w:rPr>
          <w:rFonts w:cs="Arial"/>
          <w:lang w:val="en-US"/>
        </w:rPr>
        <w:tab/>
      </w:r>
      <w:r w:rsidRPr="00B54C50">
        <w:rPr>
          <w:rFonts w:cs="Arial"/>
          <w:color w:val="000000"/>
          <w:lang w:val="en-US"/>
        </w:rPr>
        <w:t>Fax</w:t>
      </w:r>
      <w:r w:rsidRPr="00B54C50">
        <w:rPr>
          <w:rFonts w:cs="Arial"/>
          <w:lang w:val="en-US"/>
        </w:rPr>
        <w:tab/>
      </w:r>
      <w:r>
        <w:rPr>
          <w:rFonts w:cs="Arial"/>
          <w:lang w:val="en-US"/>
        </w:rPr>
        <w:tab/>
      </w:r>
      <w:r w:rsidRPr="00B54C50">
        <w:rPr>
          <w:rFonts w:cs="Arial"/>
          <w:color w:val="000000"/>
          <w:lang w:val="en-US"/>
        </w:rPr>
        <w:t>+86 10 652 93 269</w:t>
      </w:r>
    </w:p>
    <w:p w14:paraId="6C83FD42" w14:textId="77777777" w:rsidR="004E6BB9" w:rsidRPr="00B54C50" w:rsidRDefault="004E6BB9" w:rsidP="004E6BB9">
      <w:pPr>
        <w:widowControl w:val="0"/>
        <w:tabs>
          <w:tab w:val="left" w:pos="1710"/>
          <w:tab w:val="left" w:pos="3411"/>
        </w:tabs>
        <w:autoSpaceDE w:val="0"/>
        <w:autoSpaceDN w:val="0"/>
        <w:adjustRightInd w:val="0"/>
        <w:rPr>
          <w:rFonts w:cs="Arial"/>
          <w:color w:val="000000"/>
          <w:lang w:val="en-US"/>
        </w:rPr>
      </w:pPr>
      <w:r w:rsidRPr="00B54C50">
        <w:rPr>
          <w:rFonts w:cs="Arial"/>
          <w:lang w:val="en-US"/>
        </w:rPr>
        <w:tab/>
      </w:r>
      <w:r w:rsidRPr="00B54C50">
        <w:rPr>
          <w:rFonts w:cs="Arial"/>
          <w:color w:val="000000"/>
          <w:lang w:val="en-US"/>
        </w:rPr>
        <w:t>Mobile phone:</w:t>
      </w:r>
      <w:r w:rsidRPr="00B54C50">
        <w:rPr>
          <w:rFonts w:cs="Arial"/>
          <w:lang w:val="en-US"/>
        </w:rPr>
        <w:tab/>
      </w:r>
      <w:r>
        <w:rPr>
          <w:rFonts w:cs="Arial"/>
          <w:lang w:val="en-US"/>
        </w:rPr>
        <w:tab/>
      </w:r>
      <w:r w:rsidRPr="00B54C50">
        <w:rPr>
          <w:rFonts w:cs="Arial"/>
          <w:color w:val="000000"/>
          <w:lang w:val="en-US"/>
        </w:rPr>
        <w:t>+86 01350 968 6236</w:t>
      </w:r>
    </w:p>
    <w:p w14:paraId="1E97BBDF" w14:textId="77777777" w:rsidR="004E6BB9" w:rsidRDefault="004E6BB9" w:rsidP="004E6BB9">
      <w:pPr>
        <w:widowControl w:val="0"/>
        <w:tabs>
          <w:tab w:val="left" w:pos="1695"/>
          <w:tab w:val="left" w:pos="3407"/>
        </w:tabs>
        <w:autoSpaceDE w:val="0"/>
        <w:autoSpaceDN w:val="0"/>
        <w:adjustRightInd w:val="0"/>
        <w:rPr>
          <w:rFonts w:cs="Arial"/>
          <w:color w:val="000000"/>
          <w:lang w:val="en-US"/>
        </w:rPr>
      </w:pPr>
      <w:r w:rsidRPr="00B54C50">
        <w:rPr>
          <w:rFonts w:cs="Arial"/>
          <w:lang w:val="en-US"/>
        </w:rPr>
        <w:tab/>
      </w:r>
      <w:proofErr w:type="gramStart"/>
      <w:r w:rsidRPr="00B54C50">
        <w:rPr>
          <w:rFonts w:cs="Arial"/>
          <w:color w:val="000000"/>
          <w:lang w:val="en-US"/>
        </w:rPr>
        <w:t>e-mail</w:t>
      </w:r>
      <w:proofErr w:type="gramEnd"/>
      <w:r w:rsidRPr="00B54C50">
        <w:rPr>
          <w:rFonts w:cs="Arial"/>
          <w:lang w:val="en-US"/>
        </w:rPr>
        <w:tab/>
      </w:r>
      <w:r>
        <w:rPr>
          <w:rFonts w:cs="Arial"/>
          <w:lang w:val="en-US"/>
        </w:rPr>
        <w:tab/>
      </w:r>
      <w:hyperlink r:id="rId21" w:history="1">
        <w:r w:rsidRPr="005C5415">
          <w:rPr>
            <w:rStyle w:val="Hyperlink"/>
            <w:rFonts w:cs="Arial"/>
            <w:lang w:val="en-US"/>
          </w:rPr>
          <w:t>szmsazcg@hotmail.com</w:t>
        </w:r>
      </w:hyperlink>
    </w:p>
    <w:p w14:paraId="3E0F2D42" w14:textId="77777777" w:rsidR="004E6BB9" w:rsidRPr="00B54C50" w:rsidRDefault="004E6BB9" w:rsidP="004E6BB9">
      <w:pPr>
        <w:widowControl w:val="0"/>
        <w:tabs>
          <w:tab w:val="left" w:pos="1700"/>
        </w:tabs>
        <w:autoSpaceDE w:val="0"/>
        <w:autoSpaceDN w:val="0"/>
        <w:adjustRightInd w:val="0"/>
        <w:spacing w:before="300"/>
        <w:rPr>
          <w:rFonts w:cs="Arial"/>
          <w:b/>
          <w:bCs/>
          <w:color w:val="000000"/>
          <w:lang w:val="en-US"/>
        </w:rPr>
      </w:pPr>
      <w:r w:rsidRPr="00B54C50">
        <w:rPr>
          <w:rFonts w:cs="Arial"/>
          <w:lang w:val="en-US"/>
        </w:rPr>
        <w:tab/>
      </w:r>
      <w:r w:rsidRPr="00B54C50">
        <w:rPr>
          <w:rFonts w:cs="Arial"/>
          <w:b/>
          <w:bCs/>
          <w:color w:val="000000"/>
          <w:lang w:val="en-US"/>
        </w:rPr>
        <w:t>Marine Department, HKSAR</w:t>
      </w:r>
    </w:p>
    <w:p w14:paraId="67480F3F" w14:textId="77777777" w:rsidR="004E6BB9" w:rsidRPr="00B54C50" w:rsidRDefault="004E6BB9" w:rsidP="004E6BB9">
      <w:pPr>
        <w:widowControl w:val="0"/>
        <w:tabs>
          <w:tab w:val="left" w:pos="1700"/>
        </w:tabs>
        <w:autoSpaceDE w:val="0"/>
        <w:autoSpaceDN w:val="0"/>
        <w:adjustRightInd w:val="0"/>
        <w:spacing w:before="100"/>
        <w:rPr>
          <w:rFonts w:cs="Arial"/>
          <w:color w:val="000000"/>
          <w:lang w:val="en-US"/>
        </w:rPr>
      </w:pPr>
      <w:r w:rsidRPr="00B54C50">
        <w:rPr>
          <w:rFonts w:cs="Arial"/>
          <w:lang w:val="en-US"/>
        </w:rPr>
        <w:tab/>
      </w:r>
      <w:proofErr w:type="spellStart"/>
      <w:r w:rsidRPr="00B54C50">
        <w:rPr>
          <w:rFonts w:cs="Arial"/>
          <w:color w:val="000000"/>
          <w:lang w:val="en-US"/>
        </w:rPr>
        <w:t>Mr</w:t>
      </w:r>
      <w:proofErr w:type="spellEnd"/>
      <w:r w:rsidRPr="00B54C50">
        <w:rPr>
          <w:rFonts w:cs="Arial"/>
          <w:color w:val="000000"/>
          <w:lang w:val="en-US"/>
        </w:rPr>
        <w:t xml:space="preserve"> </w:t>
      </w:r>
      <w:proofErr w:type="spellStart"/>
      <w:r w:rsidRPr="00B54C50">
        <w:rPr>
          <w:rFonts w:cs="Arial"/>
          <w:color w:val="000000"/>
          <w:lang w:val="en-US"/>
        </w:rPr>
        <w:t>Hing</w:t>
      </w:r>
      <w:proofErr w:type="spellEnd"/>
      <w:r w:rsidRPr="00B54C50">
        <w:rPr>
          <w:rFonts w:cs="Arial"/>
          <w:color w:val="000000"/>
          <w:lang w:val="en-US"/>
        </w:rPr>
        <w:t xml:space="preserve"> </w:t>
      </w:r>
      <w:proofErr w:type="spellStart"/>
      <w:r w:rsidRPr="00B54C50">
        <w:rPr>
          <w:rFonts w:cs="Arial"/>
          <w:color w:val="000000"/>
          <w:lang w:val="en-US"/>
        </w:rPr>
        <w:t>Piu</w:t>
      </w:r>
      <w:proofErr w:type="spellEnd"/>
      <w:r w:rsidRPr="00B54C50">
        <w:rPr>
          <w:rFonts w:cs="Arial"/>
          <w:color w:val="000000"/>
          <w:lang w:val="en-US"/>
        </w:rPr>
        <w:t xml:space="preserve"> LAW</w:t>
      </w:r>
    </w:p>
    <w:p w14:paraId="527DCEA9" w14:textId="77777777" w:rsidR="004E6BB9" w:rsidRPr="00B54C50" w:rsidRDefault="004E6BB9" w:rsidP="004E6BB9">
      <w:pPr>
        <w:widowControl w:val="0"/>
        <w:tabs>
          <w:tab w:val="left" w:pos="1700"/>
        </w:tabs>
        <w:autoSpaceDE w:val="0"/>
        <w:autoSpaceDN w:val="0"/>
        <w:adjustRightInd w:val="0"/>
        <w:rPr>
          <w:rFonts w:cs="Arial"/>
          <w:color w:val="000000"/>
          <w:lang w:val="en-US"/>
        </w:rPr>
      </w:pPr>
      <w:r w:rsidRPr="00B54C50">
        <w:rPr>
          <w:rFonts w:cs="Arial"/>
          <w:lang w:val="en-US"/>
        </w:rPr>
        <w:tab/>
      </w:r>
      <w:r w:rsidRPr="00B54C50">
        <w:rPr>
          <w:rFonts w:cs="Arial"/>
          <w:color w:val="000000"/>
          <w:lang w:val="en-US"/>
        </w:rPr>
        <w:t>GF, Block C, Government Dockyard</w:t>
      </w:r>
    </w:p>
    <w:p w14:paraId="3F6DFD04" w14:textId="77777777" w:rsidR="004E6BB9" w:rsidRPr="00B54C50" w:rsidRDefault="004E6BB9" w:rsidP="004E6BB9">
      <w:pPr>
        <w:widowControl w:val="0"/>
        <w:tabs>
          <w:tab w:val="left" w:pos="1700"/>
        </w:tabs>
        <w:autoSpaceDE w:val="0"/>
        <w:autoSpaceDN w:val="0"/>
        <w:adjustRightInd w:val="0"/>
        <w:rPr>
          <w:rFonts w:cs="Arial"/>
          <w:color w:val="000000"/>
          <w:lang w:val="en-US"/>
        </w:rPr>
      </w:pPr>
      <w:r w:rsidRPr="00B54C50">
        <w:rPr>
          <w:rFonts w:cs="Arial"/>
          <w:lang w:val="en-US"/>
        </w:rPr>
        <w:tab/>
      </w:r>
      <w:r w:rsidRPr="00B54C50">
        <w:rPr>
          <w:rFonts w:cs="Arial"/>
          <w:color w:val="000000"/>
          <w:lang w:val="en-US"/>
        </w:rPr>
        <w:t>Stonecutter's Island</w:t>
      </w:r>
    </w:p>
    <w:p w14:paraId="79905133" w14:textId="77777777" w:rsidR="004E6BB9" w:rsidRPr="00B54C50" w:rsidRDefault="004E6BB9" w:rsidP="004E6BB9">
      <w:pPr>
        <w:widowControl w:val="0"/>
        <w:tabs>
          <w:tab w:val="left" w:pos="1695"/>
        </w:tabs>
        <w:autoSpaceDE w:val="0"/>
        <w:autoSpaceDN w:val="0"/>
        <w:adjustRightInd w:val="0"/>
        <w:rPr>
          <w:rFonts w:cs="Arial"/>
          <w:color w:val="000000"/>
          <w:lang w:val="en-US"/>
        </w:rPr>
      </w:pPr>
      <w:r w:rsidRPr="00B54C50">
        <w:rPr>
          <w:rFonts w:cs="Arial"/>
          <w:lang w:val="en-US"/>
        </w:rPr>
        <w:tab/>
      </w:r>
      <w:r w:rsidRPr="00B54C50">
        <w:rPr>
          <w:rFonts w:cs="Arial"/>
          <w:color w:val="000000"/>
          <w:lang w:val="en-US"/>
        </w:rPr>
        <w:t>Hong Kong, China</w:t>
      </w:r>
    </w:p>
    <w:p w14:paraId="30880E0F" w14:textId="77777777" w:rsidR="004E6BB9" w:rsidRPr="00B54C50" w:rsidRDefault="004E6BB9" w:rsidP="004E6BB9">
      <w:pPr>
        <w:widowControl w:val="0"/>
        <w:tabs>
          <w:tab w:val="left" w:pos="1700"/>
        </w:tabs>
        <w:autoSpaceDE w:val="0"/>
        <w:autoSpaceDN w:val="0"/>
        <w:adjustRightInd w:val="0"/>
        <w:spacing w:before="300"/>
        <w:rPr>
          <w:rFonts w:cs="Arial"/>
          <w:b/>
          <w:bCs/>
          <w:color w:val="000000"/>
          <w:lang w:val="en-US"/>
        </w:rPr>
      </w:pPr>
      <w:r w:rsidRPr="00B54C50">
        <w:rPr>
          <w:rFonts w:cs="Arial"/>
          <w:lang w:val="en-US"/>
        </w:rPr>
        <w:lastRenderedPageBreak/>
        <w:tab/>
      </w:r>
      <w:r w:rsidRPr="00B54C50">
        <w:rPr>
          <w:rFonts w:cs="Arial"/>
          <w:b/>
          <w:bCs/>
          <w:color w:val="000000"/>
          <w:lang w:val="en-US"/>
        </w:rPr>
        <w:t>Marine Department, HKSAR</w:t>
      </w:r>
    </w:p>
    <w:p w14:paraId="6E902AF1" w14:textId="77777777" w:rsidR="004E6BB9" w:rsidRPr="00B54C50" w:rsidRDefault="004E6BB9" w:rsidP="004E6BB9">
      <w:pPr>
        <w:widowControl w:val="0"/>
        <w:tabs>
          <w:tab w:val="left" w:pos="1700"/>
        </w:tabs>
        <w:autoSpaceDE w:val="0"/>
        <w:autoSpaceDN w:val="0"/>
        <w:adjustRightInd w:val="0"/>
        <w:spacing w:before="100"/>
        <w:rPr>
          <w:rFonts w:cs="Arial"/>
          <w:color w:val="000000"/>
          <w:lang w:val="en-US"/>
        </w:rPr>
      </w:pPr>
      <w:r w:rsidRPr="00B54C50">
        <w:rPr>
          <w:rFonts w:cs="Arial"/>
          <w:lang w:val="en-US"/>
        </w:rPr>
        <w:tab/>
      </w:r>
      <w:proofErr w:type="spellStart"/>
      <w:r w:rsidRPr="00B54C50">
        <w:rPr>
          <w:rFonts w:cs="Arial"/>
          <w:color w:val="000000"/>
          <w:lang w:val="en-US"/>
        </w:rPr>
        <w:t>Mr</w:t>
      </w:r>
      <w:proofErr w:type="spellEnd"/>
      <w:r w:rsidRPr="00B54C50">
        <w:rPr>
          <w:rFonts w:cs="Arial"/>
          <w:color w:val="000000"/>
          <w:lang w:val="en-US"/>
        </w:rPr>
        <w:t xml:space="preserve"> Wing Shun, Basil LEUNG</w:t>
      </w:r>
    </w:p>
    <w:p w14:paraId="2BCC430F" w14:textId="77777777" w:rsidR="004E6BB9" w:rsidRPr="00B54C50" w:rsidRDefault="004E6BB9" w:rsidP="004E6BB9">
      <w:pPr>
        <w:widowControl w:val="0"/>
        <w:tabs>
          <w:tab w:val="left" w:pos="1700"/>
        </w:tabs>
        <w:autoSpaceDE w:val="0"/>
        <w:autoSpaceDN w:val="0"/>
        <w:adjustRightInd w:val="0"/>
        <w:rPr>
          <w:rFonts w:cs="Arial"/>
          <w:color w:val="000000"/>
          <w:lang w:val="en-US"/>
        </w:rPr>
      </w:pPr>
      <w:r w:rsidRPr="00B54C50">
        <w:rPr>
          <w:rFonts w:cs="Arial"/>
          <w:lang w:val="en-US"/>
        </w:rPr>
        <w:tab/>
      </w:r>
      <w:r w:rsidRPr="00B54C50">
        <w:rPr>
          <w:rFonts w:cs="Arial"/>
          <w:color w:val="000000"/>
          <w:lang w:val="en-US"/>
        </w:rPr>
        <w:t>GF, Block C, Government Dockyard</w:t>
      </w:r>
    </w:p>
    <w:p w14:paraId="56355251" w14:textId="77777777" w:rsidR="004E6BB9" w:rsidRPr="00B54C50" w:rsidRDefault="004E6BB9" w:rsidP="004E6BB9">
      <w:pPr>
        <w:widowControl w:val="0"/>
        <w:tabs>
          <w:tab w:val="left" w:pos="1700"/>
        </w:tabs>
        <w:autoSpaceDE w:val="0"/>
        <w:autoSpaceDN w:val="0"/>
        <w:adjustRightInd w:val="0"/>
        <w:rPr>
          <w:rFonts w:cs="Arial"/>
          <w:color w:val="000000"/>
          <w:lang w:val="en-US"/>
        </w:rPr>
      </w:pPr>
      <w:r w:rsidRPr="00B54C50">
        <w:rPr>
          <w:rFonts w:cs="Arial"/>
          <w:lang w:val="en-US"/>
        </w:rPr>
        <w:tab/>
      </w:r>
      <w:r w:rsidRPr="00B54C50">
        <w:rPr>
          <w:rFonts w:cs="Arial"/>
          <w:color w:val="000000"/>
          <w:lang w:val="en-US"/>
        </w:rPr>
        <w:t>Stonecutter's Island</w:t>
      </w:r>
    </w:p>
    <w:p w14:paraId="56A3CC49" w14:textId="77777777" w:rsidR="004E6BB9" w:rsidRPr="00B54C50" w:rsidRDefault="004E6BB9" w:rsidP="004E6BB9">
      <w:pPr>
        <w:widowControl w:val="0"/>
        <w:tabs>
          <w:tab w:val="left" w:pos="1695"/>
        </w:tabs>
        <w:autoSpaceDE w:val="0"/>
        <w:autoSpaceDN w:val="0"/>
        <w:adjustRightInd w:val="0"/>
        <w:rPr>
          <w:rFonts w:cs="Arial"/>
          <w:color w:val="000000"/>
          <w:lang w:val="en-US"/>
        </w:rPr>
      </w:pPr>
      <w:r w:rsidRPr="00B54C50">
        <w:rPr>
          <w:rFonts w:cs="Arial"/>
          <w:lang w:val="en-US"/>
        </w:rPr>
        <w:tab/>
      </w:r>
      <w:r w:rsidRPr="00B54C50">
        <w:rPr>
          <w:rFonts w:cs="Arial"/>
          <w:color w:val="000000"/>
          <w:lang w:val="en-US"/>
        </w:rPr>
        <w:t>Hong Kong, China</w:t>
      </w:r>
    </w:p>
    <w:p w14:paraId="64E0E4B5" w14:textId="77777777" w:rsidR="004E6BB9" w:rsidRDefault="004E6BB9" w:rsidP="004E6BB9">
      <w:pPr>
        <w:widowControl w:val="0"/>
        <w:tabs>
          <w:tab w:val="left" w:pos="1695"/>
          <w:tab w:val="left" w:pos="3407"/>
        </w:tabs>
        <w:autoSpaceDE w:val="0"/>
        <w:autoSpaceDN w:val="0"/>
        <w:adjustRightInd w:val="0"/>
        <w:spacing w:before="100"/>
        <w:rPr>
          <w:rFonts w:cs="Arial"/>
          <w:color w:val="000000"/>
        </w:rPr>
      </w:pPr>
      <w:r w:rsidRPr="00B54C50">
        <w:rPr>
          <w:rFonts w:cs="Arial"/>
        </w:rPr>
        <w:tab/>
      </w:r>
      <w:proofErr w:type="gramStart"/>
      <w:r w:rsidRPr="00B54C50">
        <w:rPr>
          <w:rFonts w:cs="Arial"/>
          <w:color w:val="000000"/>
        </w:rPr>
        <w:t>e-mail</w:t>
      </w:r>
      <w:proofErr w:type="gramEnd"/>
      <w:r w:rsidRPr="00B54C50">
        <w:rPr>
          <w:rFonts w:cs="Arial"/>
        </w:rPr>
        <w:tab/>
      </w:r>
      <w:r>
        <w:rPr>
          <w:rFonts w:cs="Arial"/>
        </w:rPr>
        <w:tab/>
      </w:r>
      <w:hyperlink r:id="rId22" w:history="1">
        <w:r w:rsidRPr="005C5415">
          <w:rPr>
            <w:rStyle w:val="Hyperlink"/>
            <w:rFonts w:cs="Arial"/>
          </w:rPr>
          <w:t>wsleung@mardep.gov.hk</w:t>
        </w:r>
      </w:hyperlink>
    </w:p>
    <w:p w14:paraId="22B2EBF1" w14:textId="77777777" w:rsidR="004E6BB9" w:rsidRPr="00B54C50" w:rsidRDefault="004E6BB9" w:rsidP="004E6BB9">
      <w:pPr>
        <w:widowControl w:val="0"/>
        <w:tabs>
          <w:tab w:val="left" w:pos="226"/>
          <w:tab w:val="left" w:pos="1700"/>
        </w:tabs>
        <w:autoSpaceDE w:val="0"/>
        <w:autoSpaceDN w:val="0"/>
        <w:adjustRightInd w:val="0"/>
        <w:spacing w:before="300"/>
        <w:rPr>
          <w:rFonts w:cs="Arial"/>
          <w:b/>
          <w:bCs/>
          <w:color w:val="000000"/>
          <w:lang w:val="en-US"/>
        </w:rPr>
      </w:pPr>
      <w:r w:rsidRPr="00FF0FE3">
        <w:rPr>
          <w:rFonts w:cs="Arial"/>
        </w:rPr>
        <w:tab/>
      </w:r>
      <w:r w:rsidRPr="00B54C50">
        <w:rPr>
          <w:rFonts w:cs="Arial"/>
          <w:b/>
          <w:bCs/>
          <w:color w:val="000000"/>
          <w:lang w:val="en-US"/>
        </w:rPr>
        <w:t>Denmark</w:t>
      </w:r>
      <w:r w:rsidRPr="00B54C50">
        <w:rPr>
          <w:rFonts w:cs="Arial"/>
          <w:lang w:val="en-US"/>
        </w:rPr>
        <w:tab/>
      </w:r>
      <w:r w:rsidRPr="00B54C50">
        <w:rPr>
          <w:rFonts w:cs="Arial"/>
          <w:b/>
          <w:bCs/>
          <w:color w:val="000000"/>
          <w:lang w:val="en-US"/>
        </w:rPr>
        <w:t>Great Belt VTS</w:t>
      </w:r>
    </w:p>
    <w:p w14:paraId="45123D83" w14:textId="77777777" w:rsidR="004E6BB9" w:rsidRPr="00B54C50" w:rsidRDefault="004E6BB9" w:rsidP="004E6BB9">
      <w:pPr>
        <w:widowControl w:val="0"/>
        <w:tabs>
          <w:tab w:val="left" w:pos="1700"/>
        </w:tabs>
        <w:autoSpaceDE w:val="0"/>
        <w:autoSpaceDN w:val="0"/>
        <w:adjustRightInd w:val="0"/>
        <w:spacing w:before="100"/>
        <w:rPr>
          <w:rFonts w:cs="Arial"/>
          <w:color w:val="000000"/>
          <w:lang w:val="en-US"/>
        </w:rPr>
      </w:pPr>
      <w:r w:rsidRPr="00B54C50">
        <w:rPr>
          <w:rFonts w:cs="Arial"/>
          <w:lang w:val="en-US"/>
        </w:rPr>
        <w:tab/>
      </w:r>
      <w:r w:rsidRPr="00B54C50">
        <w:rPr>
          <w:rFonts w:cs="Arial"/>
          <w:color w:val="000000"/>
          <w:lang w:val="en-US"/>
        </w:rPr>
        <w:t>Capt. Jørgen BRANDT</w:t>
      </w:r>
    </w:p>
    <w:p w14:paraId="67CEB6EF" w14:textId="77777777" w:rsidR="004E6BB9" w:rsidRPr="00B54C50" w:rsidRDefault="004E6BB9" w:rsidP="004E6BB9">
      <w:pPr>
        <w:widowControl w:val="0"/>
        <w:tabs>
          <w:tab w:val="left" w:pos="1700"/>
        </w:tabs>
        <w:autoSpaceDE w:val="0"/>
        <w:autoSpaceDN w:val="0"/>
        <w:adjustRightInd w:val="0"/>
        <w:rPr>
          <w:rFonts w:cs="Arial"/>
          <w:color w:val="000000"/>
          <w:lang w:val="en-US"/>
        </w:rPr>
      </w:pPr>
      <w:r w:rsidRPr="00B54C50">
        <w:rPr>
          <w:rFonts w:cs="Arial"/>
          <w:lang w:val="en-US"/>
        </w:rPr>
        <w:tab/>
      </w:r>
      <w:r w:rsidRPr="00B54C50">
        <w:rPr>
          <w:rFonts w:cs="Arial"/>
          <w:color w:val="000000"/>
          <w:lang w:val="en-US"/>
        </w:rPr>
        <w:t>Admiral Danish Fleet Headquarters</w:t>
      </w:r>
    </w:p>
    <w:p w14:paraId="004CE1B2" w14:textId="77777777" w:rsidR="004E6BB9" w:rsidRPr="00B54C50" w:rsidRDefault="004E6BB9" w:rsidP="004E6BB9">
      <w:pPr>
        <w:widowControl w:val="0"/>
        <w:tabs>
          <w:tab w:val="left" w:pos="1700"/>
        </w:tabs>
        <w:autoSpaceDE w:val="0"/>
        <w:autoSpaceDN w:val="0"/>
        <w:adjustRightInd w:val="0"/>
        <w:rPr>
          <w:rFonts w:cs="Arial"/>
          <w:color w:val="000000"/>
          <w:lang w:val="en-US"/>
        </w:rPr>
      </w:pPr>
      <w:r w:rsidRPr="00B54C50">
        <w:rPr>
          <w:rFonts w:cs="Arial"/>
          <w:lang w:val="en-US"/>
        </w:rPr>
        <w:tab/>
      </w:r>
      <w:proofErr w:type="spellStart"/>
      <w:r w:rsidRPr="00B54C50">
        <w:rPr>
          <w:rFonts w:cs="Arial"/>
          <w:color w:val="000000"/>
          <w:lang w:val="en-US"/>
        </w:rPr>
        <w:t>Sylowsvej</w:t>
      </w:r>
      <w:proofErr w:type="spellEnd"/>
      <w:r w:rsidRPr="00B54C50">
        <w:rPr>
          <w:rFonts w:cs="Arial"/>
          <w:color w:val="000000"/>
          <w:lang w:val="en-US"/>
        </w:rPr>
        <w:t xml:space="preserve"> 8</w:t>
      </w:r>
    </w:p>
    <w:p w14:paraId="207B083D" w14:textId="77777777" w:rsidR="004E6BB9" w:rsidRPr="00B54C50" w:rsidRDefault="004E6BB9" w:rsidP="004E6BB9">
      <w:pPr>
        <w:widowControl w:val="0"/>
        <w:tabs>
          <w:tab w:val="left" w:pos="1700"/>
        </w:tabs>
        <w:autoSpaceDE w:val="0"/>
        <w:autoSpaceDN w:val="0"/>
        <w:adjustRightInd w:val="0"/>
        <w:spacing w:before="7"/>
        <w:rPr>
          <w:rFonts w:cs="Arial"/>
          <w:color w:val="000000"/>
          <w:lang w:val="en-US"/>
        </w:rPr>
      </w:pPr>
      <w:r w:rsidRPr="00B54C50">
        <w:rPr>
          <w:rFonts w:cs="Arial"/>
          <w:lang w:val="en-US"/>
        </w:rPr>
        <w:tab/>
      </w:r>
      <w:r w:rsidRPr="00B54C50">
        <w:rPr>
          <w:rFonts w:cs="Arial"/>
          <w:color w:val="000000"/>
          <w:lang w:val="en-US"/>
        </w:rPr>
        <w:t>DK-</w:t>
      </w:r>
      <w:proofErr w:type="gramStart"/>
      <w:r w:rsidRPr="00B54C50">
        <w:rPr>
          <w:rFonts w:cs="Arial"/>
          <w:color w:val="000000"/>
          <w:lang w:val="en-US"/>
        </w:rPr>
        <w:t xml:space="preserve">4220  </w:t>
      </w:r>
      <w:proofErr w:type="spellStart"/>
      <w:r w:rsidRPr="00B54C50">
        <w:rPr>
          <w:rFonts w:cs="Arial"/>
          <w:color w:val="000000"/>
          <w:lang w:val="en-US"/>
        </w:rPr>
        <w:t>Korsør</w:t>
      </w:r>
      <w:proofErr w:type="spellEnd"/>
      <w:proofErr w:type="gramEnd"/>
    </w:p>
    <w:p w14:paraId="2AF7C3D6" w14:textId="77777777" w:rsidR="004E6BB9" w:rsidRPr="00B54C50" w:rsidRDefault="004E6BB9" w:rsidP="004E6BB9">
      <w:pPr>
        <w:widowControl w:val="0"/>
        <w:tabs>
          <w:tab w:val="left" w:pos="1695"/>
        </w:tabs>
        <w:autoSpaceDE w:val="0"/>
        <w:autoSpaceDN w:val="0"/>
        <w:adjustRightInd w:val="0"/>
        <w:spacing w:before="8"/>
        <w:rPr>
          <w:rFonts w:cs="Arial"/>
          <w:color w:val="000000"/>
          <w:lang w:val="en-US"/>
        </w:rPr>
      </w:pPr>
      <w:r w:rsidRPr="00B54C50">
        <w:rPr>
          <w:rFonts w:cs="Arial"/>
          <w:lang w:val="en-US"/>
        </w:rPr>
        <w:tab/>
      </w:r>
      <w:r w:rsidRPr="00B54C50">
        <w:rPr>
          <w:rFonts w:cs="Arial"/>
          <w:color w:val="000000"/>
          <w:lang w:val="en-US"/>
        </w:rPr>
        <w:t>Denmark</w:t>
      </w:r>
    </w:p>
    <w:p w14:paraId="7E20A907" w14:textId="77777777" w:rsidR="004E6BB9" w:rsidRPr="00B54C50" w:rsidRDefault="004E6BB9" w:rsidP="004E6BB9">
      <w:pPr>
        <w:widowControl w:val="0"/>
        <w:tabs>
          <w:tab w:val="left" w:pos="1700"/>
          <w:tab w:val="left" w:pos="3410"/>
        </w:tabs>
        <w:autoSpaceDE w:val="0"/>
        <w:autoSpaceDN w:val="0"/>
        <w:adjustRightInd w:val="0"/>
        <w:spacing w:before="100"/>
        <w:rPr>
          <w:rFonts w:cs="Arial"/>
          <w:color w:val="000000"/>
          <w:lang w:val="en-US"/>
        </w:rPr>
      </w:pPr>
      <w:r w:rsidRPr="00B54C50">
        <w:rPr>
          <w:rFonts w:cs="Arial"/>
          <w:lang w:val="en-US"/>
        </w:rPr>
        <w:tab/>
      </w:r>
      <w:r w:rsidRPr="00B54C50">
        <w:rPr>
          <w:rFonts w:cs="Arial"/>
          <w:color w:val="000000"/>
          <w:lang w:val="en-US"/>
        </w:rPr>
        <w:t>Phone</w:t>
      </w:r>
      <w:r w:rsidRPr="00B54C50">
        <w:rPr>
          <w:rFonts w:cs="Arial"/>
          <w:lang w:val="en-US"/>
        </w:rPr>
        <w:tab/>
      </w:r>
      <w:r>
        <w:rPr>
          <w:rFonts w:cs="Arial"/>
          <w:lang w:val="en-US"/>
        </w:rPr>
        <w:tab/>
      </w:r>
      <w:r w:rsidRPr="00B54C50">
        <w:rPr>
          <w:rFonts w:cs="Arial"/>
          <w:color w:val="000000"/>
          <w:lang w:val="en-US"/>
        </w:rPr>
        <w:t>+ 45 58 37 68 68</w:t>
      </w:r>
    </w:p>
    <w:p w14:paraId="46016BE7" w14:textId="77777777" w:rsidR="004E6BB9" w:rsidRPr="00B54C50" w:rsidRDefault="004E6BB9" w:rsidP="004E6BB9">
      <w:pPr>
        <w:widowControl w:val="0"/>
        <w:tabs>
          <w:tab w:val="left" w:pos="1710"/>
          <w:tab w:val="left" w:pos="3411"/>
        </w:tabs>
        <w:autoSpaceDE w:val="0"/>
        <w:autoSpaceDN w:val="0"/>
        <w:adjustRightInd w:val="0"/>
        <w:rPr>
          <w:rFonts w:cs="Arial"/>
          <w:color w:val="000000"/>
          <w:lang w:val="en-US"/>
        </w:rPr>
      </w:pPr>
      <w:r w:rsidRPr="00B54C50">
        <w:rPr>
          <w:rFonts w:cs="Arial"/>
          <w:lang w:val="en-US"/>
        </w:rPr>
        <w:tab/>
      </w:r>
      <w:r w:rsidRPr="00B54C50">
        <w:rPr>
          <w:rFonts w:cs="Arial"/>
          <w:color w:val="000000"/>
          <w:lang w:val="en-US"/>
        </w:rPr>
        <w:t>Mobile phone:</w:t>
      </w:r>
      <w:r w:rsidRPr="00B54C50">
        <w:rPr>
          <w:rFonts w:cs="Arial"/>
          <w:lang w:val="en-US"/>
        </w:rPr>
        <w:tab/>
      </w:r>
      <w:r w:rsidRPr="00B54C50">
        <w:rPr>
          <w:rFonts w:cs="Arial"/>
          <w:lang w:val="en-US"/>
        </w:rPr>
        <w:tab/>
      </w:r>
      <w:r w:rsidRPr="00B54C50">
        <w:rPr>
          <w:rFonts w:cs="Arial"/>
          <w:color w:val="000000"/>
          <w:lang w:val="en-US"/>
        </w:rPr>
        <w:t>+45 40 15 29 18</w:t>
      </w:r>
    </w:p>
    <w:p w14:paraId="3F954839" w14:textId="77777777" w:rsidR="004E6BB9" w:rsidRDefault="004E6BB9" w:rsidP="004E6BB9">
      <w:pPr>
        <w:widowControl w:val="0"/>
        <w:tabs>
          <w:tab w:val="left" w:pos="1695"/>
          <w:tab w:val="left" w:pos="3407"/>
        </w:tabs>
        <w:autoSpaceDE w:val="0"/>
        <w:autoSpaceDN w:val="0"/>
        <w:adjustRightInd w:val="0"/>
        <w:rPr>
          <w:rFonts w:cs="Arial"/>
          <w:color w:val="000000"/>
          <w:lang w:val="en-US"/>
        </w:rPr>
      </w:pPr>
      <w:r w:rsidRPr="00B54C50">
        <w:rPr>
          <w:rFonts w:cs="Arial"/>
          <w:lang w:val="en-US"/>
        </w:rPr>
        <w:tab/>
      </w:r>
      <w:proofErr w:type="gramStart"/>
      <w:r w:rsidRPr="00B54C50">
        <w:rPr>
          <w:rFonts w:cs="Arial"/>
          <w:color w:val="000000"/>
          <w:lang w:val="en-US"/>
        </w:rPr>
        <w:t>e-mail</w:t>
      </w:r>
      <w:proofErr w:type="gramEnd"/>
      <w:r w:rsidRPr="00B54C50">
        <w:rPr>
          <w:rFonts w:cs="Arial"/>
          <w:lang w:val="en-US"/>
        </w:rPr>
        <w:tab/>
      </w:r>
      <w:r>
        <w:rPr>
          <w:rFonts w:cs="Arial"/>
          <w:lang w:val="en-US"/>
        </w:rPr>
        <w:tab/>
      </w:r>
      <w:hyperlink r:id="rId23" w:history="1">
        <w:r w:rsidRPr="005C5415">
          <w:rPr>
            <w:rStyle w:val="Hyperlink"/>
            <w:rFonts w:cs="Arial"/>
            <w:lang w:val="en-US"/>
          </w:rPr>
          <w:t>boss@mil.dk</w:t>
        </w:r>
      </w:hyperlink>
    </w:p>
    <w:p w14:paraId="5D007B3C" w14:textId="77777777" w:rsidR="004E6BB9" w:rsidRPr="00A61DE4" w:rsidRDefault="004E6BB9" w:rsidP="004E6BB9">
      <w:pPr>
        <w:widowControl w:val="0"/>
        <w:tabs>
          <w:tab w:val="left" w:pos="1704"/>
          <w:tab w:val="left" w:pos="3401"/>
        </w:tabs>
        <w:autoSpaceDE w:val="0"/>
        <w:autoSpaceDN w:val="0"/>
        <w:adjustRightInd w:val="0"/>
        <w:rPr>
          <w:rFonts w:cs="Arial"/>
          <w:color w:val="000000"/>
          <w:lang w:val="en-US"/>
        </w:rPr>
      </w:pPr>
      <w:r w:rsidRPr="00B54C50">
        <w:rPr>
          <w:rFonts w:cs="Arial"/>
          <w:lang w:val="en-US"/>
        </w:rPr>
        <w:tab/>
      </w:r>
      <w:proofErr w:type="gramStart"/>
      <w:r w:rsidRPr="00A61DE4">
        <w:rPr>
          <w:rFonts w:cs="Arial"/>
          <w:color w:val="000000"/>
          <w:lang w:val="en-US"/>
        </w:rPr>
        <w:t>e-mail</w:t>
      </w:r>
      <w:proofErr w:type="gramEnd"/>
      <w:r w:rsidRPr="00A61DE4">
        <w:rPr>
          <w:rFonts w:cs="Arial"/>
          <w:color w:val="000000"/>
          <w:lang w:val="en-US"/>
        </w:rPr>
        <w:t xml:space="preserve"> (alternative)</w:t>
      </w:r>
      <w:r w:rsidRPr="00A61DE4">
        <w:rPr>
          <w:rFonts w:cs="Arial"/>
          <w:lang w:val="en-US"/>
        </w:rPr>
        <w:tab/>
      </w:r>
      <w:hyperlink r:id="rId24" w:history="1">
        <w:r w:rsidRPr="00A61DE4">
          <w:rPr>
            <w:rStyle w:val="Hyperlink"/>
            <w:rFonts w:cs="Arial"/>
            <w:lang w:val="en-US"/>
          </w:rPr>
          <w:t>sok-oc601@mil.dk</w:t>
        </w:r>
      </w:hyperlink>
    </w:p>
    <w:p w14:paraId="7684A667" w14:textId="77777777" w:rsidR="004E6BB9" w:rsidRPr="00B54C50" w:rsidRDefault="004E6BB9" w:rsidP="004E6BB9">
      <w:pPr>
        <w:widowControl w:val="0"/>
        <w:tabs>
          <w:tab w:val="left" w:pos="1700"/>
        </w:tabs>
        <w:autoSpaceDE w:val="0"/>
        <w:autoSpaceDN w:val="0"/>
        <w:adjustRightInd w:val="0"/>
        <w:spacing w:before="300"/>
        <w:rPr>
          <w:rFonts w:cs="Arial"/>
          <w:b/>
          <w:bCs/>
          <w:color w:val="000000"/>
          <w:lang w:val="en-US"/>
        </w:rPr>
      </w:pPr>
      <w:r w:rsidRPr="00A61DE4">
        <w:rPr>
          <w:rFonts w:cs="Arial"/>
          <w:lang w:val="en-US"/>
        </w:rPr>
        <w:tab/>
      </w:r>
      <w:r w:rsidRPr="00B54C50">
        <w:rPr>
          <w:rFonts w:cs="Arial"/>
          <w:b/>
          <w:bCs/>
          <w:color w:val="000000"/>
          <w:lang w:val="en-US"/>
        </w:rPr>
        <w:t>Royal Danish Navy, Maritime Assistance Service</w:t>
      </w:r>
    </w:p>
    <w:p w14:paraId="59F0B60D" w14:textId="77777777" w:rsidR="004E6BB9" w:rsidRPr="00B54C50" w:rsidRDefault="004E6BB9" w:rsidP="004E6BB9">
      <w:pPr>
        <w:widowControl w:val="0"/>
        <w:tabs>
          <w:tab w:val="left" w:pos="1700"/>
        </w:tabs>
        <w:autoSpaceDE w:val="0"/>
        <w:autoSpaceDN w:val="0"/>
        <w:adjustRightInd w:val="0"/>
        <w:spacing w:before="100"/>
        <w:rPr>
          <w:rFonts w:cs="Arial"/>
          <w:color w:val="000000"/>
          <w:lang w:val="en-US"/>
        </w:rPr>
      </w:pPr>
      <w:r w:rsidRPr="00B54C50">
        <w:rPr>
          <w:rFonts w:cs="Arial"/>
          <w:lang w:val="en-US"/>
        </w:rPr>
        <w:tab/>
      </w:r>
      <w:proofErr w:type="spellStart"/>
      <w:r w:rsidRPr="00B54C50">
        <w:rPr>
          <w:rFonts w:cs="Arial"/>
          <w:color w:val="000000"/>
          <w:lang w:val="en-US"/>
        </w:rPr>
        <w:t>Mr</w:t>
      </w:r>
      <w:proofErr w:type="spellEnd"/>
      <w:r w:rsidRPr="00B54C50">
        <w:rPr>
          <w:rFonts w:cs="Arial"/>
          <w:color w:val="000000"/>
          <w:lang w:val="en-US"/>
        </w:rPr>
        <w:t xml:space="preserve"> </w:t>
      </w:r>
      <w:proofErr w:type="spellStart"/>
      <w:r w:rsidRPr="00B54C50">
        <w:rPr>
          <w:rFonts w:cs="Arial"/>
          <w:color w:val="000000"/>
          <w:lang w:val="en-US"/>
        </w:rPr>
        <w:t>Niels</w:t>
      </w:r>
      <w:proofErr w:type="spellEnd"/>
      <w:r w:rsidRPr="00B54C50">
        <w:rPr>
          <w:rFonts w:cs="Arial"/>
          <w:color w:val="000000"/>
          <w:lang w:val="en-US"/>
        </w:rPr>
        <w:t xml:space="preserve"> Jacob MYGIND</w:t>
      </w:r>
    </w:p>
    <w:p w14:paraId="0284FB80" w14:textId="77777777" w:rsidR="004E6BB9" w:rsidRPr="00B54C50" w:rsidRDefault="004E6BB9" w:rsidP="004E6BB9">
      <w:pPr>
        <w:widowControl w:val="0"/>
        <w:tabs>
          <w:tab w:val="left" w:pos="1700"/>
        </w:tabs>
        <w:autoSpaceDE w:val="0"/>
        <w:autoSpaceDN w:val="0"/>
        <w:adjustRightInd w:val="0"/>
        <w:rPr>
          <w:rFonts w:cs="Arial"/>
          <w:color w:val="000000"/>
          <w:lang w:val="en-US"/>
        </w:rPr>
      </w:pPr>
      <w:r w:rsidRPr="00B54C50">
        <w:rPr>
          <w:rFonts w:cs="Arial"/>
          <w:lang w:val="en-US"/>
        </w:rPr>
        <w:tab/>
      </w:r>
      <w:r w:rsidRPr="00B54C50">
        <w:rPr>
          <w:rFonts w:cs="Arial"/>
          <w:color w:val="000000"/>
          <w:lang w:val="en-US"/>
        </w:rPr>
        <w:t>P.O. Box 1483</w:t>
      </w:r>
    </w:p>
    <w:p w14:paraId="42B10AC2" w14:textId="77777777" w:rsidR="004E6BB9" w:rsidRPr="00B54C50" w:rsidRDefault="004E6BB9" w:rsidP="004E6BB9">
      <w:pPr>
        <w:widowControl w:val="0"/>
        <w:tabs>
          <w:tab w:val="left" w:pos="1700"/>
        </w:tabs>
        <w:autoSpaceDE w:val="0"/>
        <w:autoSpaceDN w:val="0"/>
        <w:adjustRightInd w:val="0"/>
        <w:rPr>
          <w:rFonts w:cs="Arial"/>
          <w:color w:val="000000"/>
          <w:lang w:val="en-US"/>
        </w:rPr>
      </w:pPr>
      <w:r w:rsidRPr="00B54C50">
        <w:rPr>
          <w:rFonts w:cs="Arial"/>
          <w:lang w:val="en-US"/>
        </w:rPr>
        <w:tab/>
      </w:r>
      <w:r w:rsidRPr="00B54C50">
        <w:rPr>
          <w:rFonts w:cs="Arial"/>
          <w:color w:val="000000"/>
          <w:lang w:val="en-US"/>
        </w:rPr>
        <w:t xml:space="preserve">8220 </w:t>
      </w:r>
      <w:proofErr w:type="spellStart"/>
      <w:r w:rsidRPr="00B54C50">
        <w:rPr>
          <w:rFonts w:cs="Arial"/>
          <w:color w:val="000000"/>
          <w:lang w:val="en-US"/>
        </w:rPr>
        <w:t>Brabrand</w:t>
      </w:r>
      <w:proofErr w:type="spellEnd"/>
    </w:p>
    <w:p w14:paraId="1CF6833B" w14:textId="77777777" w:rsidR="004E6BB9" w:rsidRPr="00B54C50" w:rsidRDefault="004E6BB9" w:rsidP="004E6BB9">
      <w:pPr>
        <w:widowControl w:val="0"/>
        <w:tabs>
          <w:tab w:val="left" w:pos="1695"/>
        </w:tabs>
        <w:autoSpaceDE w:val="0"/>
        <w:autoSpaceDN w:val="0"/>
        <w:adjustRightInd w:val="0"/>
        <w:rPr>
          <w:rFonts w:cs="Arial"/>
          <w:color w:val="000000"/>
          <w:lang w:val="en-US"/>
        </w:rPr>
      </w:pPr>
      <w:r w:rsidRPr="00B54C50">
        <w:rPr>
          <w:rFonts w:cs="Arial"/>
          <w:lang w:val="en-US"/>
        </w:rPr>
        <w:tab/>
      </w:r>
      <w:r w:rsidRPr="00B54C50">
        <w:rPr>
          <w:rFonts w:cs="Arial"/>
          <w:color w:val="000000"/>
          <w:lang w:val="en-US"/>
        </w:rPr>
        <w:t>Denmark</w:t>
      </w:r>
    </w:p>
    <w:p w14:paraId="3815353E" w14:textId="77777777" w:rsidR="004E6BB9" w:rsidRPr="00B54C50" w:rsidRDefault="004E6BB9" w:rsidP="004E6BB9">
      <w:pPr>
        <w:widowControl w:val="0"/>
        <w:tabs>
          <w:tab w:val="left" w:pos="1700"/>
          <w:tab w:val="left" w:pos="3410"/>
        </w:tabs>
        <w:autoSpaceDE w:val="0"/>
        <w:autoSpaceDN w:val="0"/>
        <w:adjustRightInd w:val="0"/>
        <w:spacing w:before="100"/>
        <w:rPr>
          <w:rFonts w:cs="Arial"/>
          <w:color w:val="000000"/>
          <w:lang w:val="en-US"/>
        </w:rPr>
      </w:pPr>
      <w:r w:rsidRPr="00B54C50">
        <w:rPr>
          <w:rFonts w:cs="Arial"/>
          <w:lang w:val="en-US"/>
        </w:rPr>
        <w:tab/>
      </w:r>
      <w:r w:rsidRPr="00B54C50">
        <w:rPr>
          <w:rFonts w:cs="Arial"/>
          <w:color w:val="000000"/>
          <w:lang w:val="en-US"/>
        </w:rPr>
        <w:t>Phone</w:t>
      </w:r>
      <w:r w:rsidRPr="00B54C50">
        <w:rPr>
          <w:rFonts w:cs="Arial"/>
          <w:lang w:val="en-US"/>
        </w:rPr>
        <w:tab/>
      </w:r>
      <w:r>
        <w:rPr>
          <w:rFonts w:cs="Arial"/>
          <w:lang w:val="en-US"/>
        </w:rPr>
        <w:tab/>
      </w:r>
      <w:r w:rsidRPr="00B54C50">
        <w:rPr>
          <w:rFonts w:cs="Arial"/>
          <w:color w:val="000000"/>
          <w:lang w:val="en-US"/>
        </w:rPr>
        <w:t>+45 89 43 34 17</w:t>
      </w:r>
    </w:p>
    <w:p w14:paraId="20A857F4" w14:textId="77777777" w:rsidR="004E6BB9" w:rsidRDefault="004E6BB9" w:rsidP="004E6BB9">
      <w:pPr>
        <w:widowControl w:val="0"/>
        <w:tabs>
          <w:tab w:val="left" w:pos="1695"/>
          <w:tab w:val="left" w:pos="3407"/>
        </w:tabs>
        <w:autoSpaceDE w:val="0"/>
        <w:autoSpaceDN w:val="0"/>
        <w:adjustRightInd w:val="0"/>
        <w:rPr>
          <w:rFonts w:cs="Arial"/>
          <w:color w:val="000000"/>
          <w:lang w:val="en-US"/>
        </w:rPr>
      </w:pPr>
      <w:r w:rsidRPr="00B54C50">
        <w:rPr>
          <w:rFonts w:cs="Arial"/>
          <w:lang w:val="en-US"/>
        </w:rPr>
        <w:tab/>
      </w:r>
      <w:proofErr w:type="gramStart"/>
      <w:r w:rsidRPr="00B54C50">
        <w:rPr>
          <w:rFonts w:cs="Arial"/>
          <w:color w:val="000000"/>
          <w:lang w:val="en-US"/>
        </w:rPr>
        <w:t>e-mail</w:t>
      </w:r>
      <w:proofErr w:type="gramEnd"/>
      <w:r w:rsidRPr="00B54C50">
        <w:rPr>
          <w:rFonts w:cs="Arial"/>
          <w:lang w:val="en-US"/>
        </w:rPr>
        <w:tab/>
      </w:r>
      <w:r w:rsidRPr="00B54C50">
        <w:rPr>
          <w:rFonts w:cs="Arial"/>
          <w:lang w:val="en-US"/>
        </w:rPr>
        <w:tab/>
      </w:r>
      <w:hyperlink r:id="rId25" w:history="1">
        <w:r w:rsidRPr="005C5415">
          <w:rPr>
            <w:rStyle w:val="Hyperlink"/>
            <w:rFonts w:cs="Arial"/>
            <w:lang w:val="en-US"/>
          </w:rPr>
          <w:t>njmyg@mil.dk</w:t>
        </w:r>
      </w:hyperlink>
    </w:p>
    <w:p w14:paraId="7542E99A" w14:textId="77777777" w:rsidR="004E6BB9" w:rsidRPr="00B54C50" w:rsidRDefault="004E6BB9" w:rsidP="004E6BB9">
      <w:pPr>
        <w:widowControl w:val="0"/>
        <w:tabs>
          <w:tab w:val="left" w:pos="1700"/>
        </w:tabs>
        <w:autoSpaceDE w:val="0"/>
        <w:autoSpaceDN w:val="0"/>
        <w:adjustRightInd w:val="0"/>
        <w:spacing w:before="300"/>
        <w:rPr>
          <w:rFonts w:cs="Arial"/>
          <w:b/>
          <w:bCs/>
          <w:color w:val="000000"/>
          <w:lang w:val="en-US"/>
        </w:rPr>
      </w:pPr>
      <w:r w:rsidRPr="00B54C50">
        <w:rPr>
          <w:rFonts w:cs="Arial"/>
          <w:lang w:val="en-US"/>
        </w:rPr>
        <w:tab/>
      </w:r>
      <w:r w:rsidRPr="00B54C50">
        <w:rPr>
          <w:rFonts w:cs="Arial"/>
          <w:b/>
          <w:bCs/>
          <w:color w:val="000000"/>
          <w:lang w:val="en-US"/>
        </w:rPr>
        <w:t>SOUND VTS</w:t>
      </w:r>
    </w:p>
    <w:p w14:paraId="2308C177" w14:textId="77777777" w:rsidR="004E6BB9" w:rsidRPr="00677E7B" w:rsidRDefault="004E6BB9" w:rsidP="004E6BB9">
      <w:pPr>
        <w:widowControl w:val="0"/>
        <w:tabs>
          <w:tab w:val="left" w:pos="1700"/>
        </w:tabs>
        <w:autoSpaceDE w:val="0"/>
        <w:autoSpaceDN w:val="0"/>
        <w:adjustRightInd w:val="0"/>
        <w:spacing w:before="100"/>
        <w:rPr>
          <w:rFonts w:cs="Arial"/>
          <w:color w:val="000000"/>
          <w:lang w:val="nl-NL"/>
        </w:rPr>
      </w:pPr>
      <w:r w:rsidRPr="00B54C50">
        <w:rPr>
          <w:rFonts w:cs="Arial"/>
          <w:lang w:val="en-US"/>
        </w:rPr>
        <w:tab/>
      </w:r>
      <w:r w:rsidRPr="00677E7B">
        <w:rPr>
          <w:rFonts w:cs="Arial"/>
          <w:color w:val="000000"/>
          <w:lang w:val="nl-NL"/>
        </w:rPr>
        <w:t>Capt Per Baek HANSEN</w:t>
      </w:r>
    </w:p>
    <w:p w14:paraId="21F2CA20" w14:textId="77777777" w:rsidR="004E6BB9" w:rsidRPr="00677E7B" w:rsidRDefault="004E6BB9" w:rsidP="004E6BB9">
      <w:pPr>
        <w:widowControl w:val="0"/>
        <w:tabs>
          <w:tab w:val="left" w:pos="1700"/>
        </w:tabs>
        <w:autoSpaceDE w:val="0"/>
        <w:autoSpaceDN w:val="0"/>
        <w:adjustRightInd w:val="0"/>
        <w:rPr>
          <w:rFonts w:cs="Arial"/>
          <w:color w:val="000000"/>
          <w:lang w:val="nl-NL"/>
        </w:rPr>
      </w:pPr>
      <w:r w:rsidRPr="00677E7B">
        <w:rPr>
          <w:rFonts w:cs="Arial"/>
          <w:lang w:val="nl-NL"/>
        </w:rPr>
        <w:tab/>
      </w:r>
      <w:r w:rsidRPr="00677E7B">
        <w:rPr>
          <w:rFonts w:cs="Arial"/>
          <w:color w:val="000000"/>
          <w:lang w:val="nl-NL"/>
        </w:rPr>
        <w:t>Hans Michelsensgatan 9</w:t>
      </w:r>
    </w:p>
    <w:p w14:paraId="7A40E392" w14:textId="77777777" w:rsidR="004E6BB9" w:rsidRPr="00B54C50" w:rsidRDefault="004E6BB9" w:rsidP="004E6BB9">
      <w:pPr>
        <w:widowControl w:val="0"/>
        <w:tabs>
          <w:tab w:val="left" w:pos="1700"/>
        </w:tabs>
        <w:autoSpaceDE w:val="0"/>
        <w:autoSpaceDN w:val="0"/>
        <w:adjustRightInd w:val="0"/>
        <w:rPr>
          <w:rFonts w:cs="Arial"/>
          <w:color w:val="000000"/>
          <w:lang w:val="en-US"/>
        </w:rPr>
      </w:pPr>
      <w:r w:rsidRPr="00677E7B">
        <w:rPr>
          <w:rFonts w:cs="Arial"/>
          <w:lang w:val="nl-NL"/>
        </w:rPr>
        <w:tab/>
      </w:r>
      <w:r w:rsidRPr="00B54C50">
        <w:rPr>
          <w:rFonts w:cs="Arial"/>
          <w:color w:val="000000"/>
          <w:lang w:val="en-US"/>
        </w:rPr>
        <w:t>BOX 855 SE-201 Malmoe</w:t>
      </w:r>
    </w:p>
    <w:p w14:paraId="26674FDA" w14:textId="77777777" w:rsidR="004E6BB9" w:rsidRPr="00B54C50" w:rsidRDefault="004E6BB9" w:rsidP="004E6BB9">
      <w:pPr>
        <w:widowControl w:val="0"/>
        <w:tabs>
          <w:tab w:val="left" w:pos="1700"/>
        </w:tabs>
        <w:autoSpaceDE w:val="0"/>
        <w:autoSpaceDN w:val="0"/>
        <w:adjustRightInd w:val="0"/>
        <w:spacing w:before="7"/>
        <w:rPr>
          <w:rFonts w:cs="Arial"/>
          <w:color w:val="000000"/>
          <w:lang w:val="en-US"/>
        </w:rPr>
      </w:pPr>
      <w:r w:rsidRPr="00B54C50">
        <w:rPr>
          <w:rFonts w:cs="Arial"/>
          <w:lang w:val="en-US"/>
        </w:rPr>
        <w:tab/>
      </w:r>
      <w:r w:rsidRPr="00B54C50">
        <w:rPr>
          <w:rFonts w:cs="Arial"/>
          <w:color w:val="000000"/>
          <w:lang w:val="en-US"/>
        </w:rPr>
        <w:t>SE-201 Malmoe</w:t>
      </w:r>
    </w:p>
    <w:p w14:paraId="646F22C1" w14:textId="77777777" w:rsidR="004E6BB9" w:rsidRPr="00B54C50" w:rsidRDefault="004E6BB9" w:rsidP="004E6BB9">
      <w:pPr>
        <w:widowControl w:val="0"/>
        <w:tabs>
          <w:tab w:val="left" w:pos="1695"/>
        </w:tabs>
        <w:autoSpaceDE w:val="0"/>
        <w:autoSpaceDN w:val="0"/>
        <w:adjustRightInd w:val="0"/>
        <w:spacing w:before="8"/>
        <w:rPr>
          <w:rFonts w:cs="Arial"/>
          <w:color w:val="000000"/>
          <w:lang w:val="en-US"/>
        </w:rPr>
      </w:pPr>
      <w:r w:rsidRPr="00B54C50">
        <w:rPr>
          <w:rFonts w:cs="Arial"/>
          <w:lang w:val="en-US"/>
        </w:rPr>
        <w:tab/>
      </w:r>
      <w:r w:rsidRPr="00B54C50">
        <w:rPr>
          <w:rFonts w:cs="Arial"/>
          <w:color w:val="000000"/>
          <w:lang w:val="en-US"/>
        </w:rPr>
        <w:t>Sweden</w:t>
      </w:r>
    </w:p>
    <w:p w14:paraId="169527AC" w14:textId="77777777" w:rsidR="004E6BB9" w:rsidRPr="00B54C50" w:rsidRDefault="004E6BB9" w:rsidP="004E6BB9">
      <w:pPr>
        <w:widowControl w:val="0"/>
        <w:tabs>
          <w:tab w:val="left" w:pos="1700"/>
          <w:tab w:val="left" w:pos="3410"/>
        </w:tabs>
        <w:autoSpaceDE w:val="0"/>
        <w:autoSpaceDN w:val="0"/>
        <w:adjustRightInd w:val="0"/>
        <w:spacing w:before="100"/>
        <w:rPr>
          <w:rFonts w:cs="Arial"/>
          <w:color w:val="000000"/>
          <w:lang w:val="en-US"/>
        </w:rPr>
      </w:pPr>
      <w:r w:rsidRPr="00B54C50">
        <w:rPr>
          <w:rFonts w:cs="Arial"/>
          <w:lang w:val="en-US"/>
        </w:rPr>
        <w:tab/>
      </w:r>
      <w:r w:rsidRPr="00B54C50">
        <w:rPr>
          <w:rFonts w:cs="Arial"/>
          <w:color w:val="000000"/>
          <w:lang w:val="en-US"/>
        </w:rPr>
        <w:t>Phone</w:t>
      </w:r>
      <w:r w:rsidRPr="00B54C50">
        <w:rPr>
          <w:rFonts w:cs="Arial"/>
          <w:lang w:val="en-US"/>
        </w:rPr>
        <w:tab/>
      </w:r>
      <w:r>
        <w:rPr>
          <w:rFonts w:cs="Arial"/>
          <w:lang w:val="en-US"/>
        </w:rPr>
        <w:tab/>
      </w:r>
      <w:r w:rsidRPr="00B54C50">
        <w:rPr>
          <w:rFonts w:cs="Arial"/>
          <w:color w:val="000000"/>
          <w:lang w:val="en-US"/>
        </w:rPr>
        <w:t>+45 22 91 06 29</w:t>
      </w:r>
    </w:p>
    <w:p w14:paraId="731FB7FD" w14:textId="77777777" w:rsidR="004E6BB9" w:rsidRPr="00B54C50" w:rsidRDefault="004E6BB9" w:rsidP="004E6BB9">
      <w:pPr>
        <w:widowControl w:val="0"/>
        <w:tabs>
          <w:tab w:val="left" w:pos="1710"/>
          <w:tab w:val="left" w:pos="3411"/>
        </w:tabs>
        <w:autoSpaceDE w:val="0"/>
        <w:autoSpaceDN w:val="0"/>
        <w:adjustRightInd w:val="0"/>
        <w:rPr>
          <w:rFonts w:cs="Arial"/>
          <w:color w:val="000000"/>
          <w:lang w:val="en-US"/>
        </w:rPr>
      </w:pPr>
      <w:r w:rsidRPr="00B54C50">
        <w:rPr>
          <w:rFonts w:cs="Arial"/>
          <w:lang w:val="en-US"/>
        </w:rPr>
        <w:tab/>
      </w:r>
      <w:r w:rsidRPr="00B54C50">
        <w:rPr>
          <w:rFonts w:cs="Arial"/>
          <w:color w:val="000000"/>
          <w:lang w:val="en-US"/>
        </w:rPr>
        <w:t>Mobile phone:</w:t>
      </w:r>
      <w:r w:rsidRPr="00B54C50">
        <w:rPr>
          <w:rFonts w:cs="Arial"/>
          <w:lang w:val="en-US"/>
        </w:rPr>
        <w:tab/>
      </w:r>
      <w:r>
        <w:rPr>
          <w:rFonts w:cs="Arial"/>
          <w:lang w:val="en-US"/>
        </w:rPr>
        <w:tab/>
      </w:r>
      <w:r w:rsidRPr="00B54C50">
        <w:rPr>
          <w:rFonts w:cs="Arial"/>
          <w:color w:val="000000"/>
          <w:lang w:val="en-US"/>
        </w:rPr>
        <w:t>+45 22 91 06 29</w:t>
      </w:r>
    </w:p>
    <w:p w14:paraId="22E26231" w14:textId="77777777" w:rsidR="004E6BB9" w:rsidRDefault="004E6BB9" w:rsidP="004E6BB9">
      <w:pPr>
        <w:widowControl w:val="0"/>
        <w:tabs>
          <w:tab w:val="left" w:pos="1695"/>
          <w:tab w:val="left" w:pos="3407"/>
        </w:tabs>
        <w:autoSpaceDE w:val="0"/>
        <w:autoSpaceDN w:val="0"/>
        <w:adjustRightInd w:val="0"/>
        <w:rPr>
          <w:rFonts w:cs="Arial"/>
          <w:color w:val="000000"/>
          <w:lang w:val="en-US"/>
        </w:rPr>
      </w:pPr>
      <w:r w:rsidRPr="00B54C50">
        <w:rPr>
          <w:rFonts w:cs="Arial"/>
          <w:lang w:val="en-US"/>
        </w:rPr>
        <w:tab/>
      </w:r>
      <w:proofErr w:type="gramStart"/>
      <w:r w:rsidRPr="00B54C50">
        <w:rPr>
          <w:rFonts w:cs="Arial"/>
          <w:color w:val="000000"/>
          <w:lang w:val="en-US"/>
        </w:rPr>
        <w:t>e-mail</w:t>
      </w:r>
      <w:proofErr w:type="gramEnd"/>
      <w:r w:rsidRPr="00B54C50">
        <w:rPr>
          <w:rFonts w:cs="Arial"/>
          <w:lang w:val="en-US"/>
        </w:rPr>
        <w:tab/>
      </w:r>
      <w:r>
        <w:rPr>
          <w:rFonts w:cs="Arial"/>
          <w:lang w:val="en-US"/>
        </w:rPr>
        <w:tab/>
      </w:r>
      <w:hyperlink r:id="rId26" w:history="1">
        <w:r w:rsidRPr="005C5415">
          <w:rPr>
            <w:rStyle w:val="Hyperlink"/>
            <w:rFonts w:cs="Arial"/>
            <w:lang w:val="en-US"/>
          </w:rPr>
          <w:t>pbh@mil.dk</w:t>
        </w:r>
      </w:hyperlink>
    </w:p>
    <w:p w14:paraId="61DDC040" w14:textId="77777777" w:rsidR="004E6BB9" w:rsidRPr="00A61DE4" w:rsidRDefault="004E6BB9" w:rsidP="004E6BB9">
      <w:pPr>
        <w:widowControl w:val="0"/>
        <w:tabs>
          <w:tab w:val="left" w:pos="1704"/>
          <w:tab w:val="left" w:pos="3401"/>
        </w:tabs>
        <w:autoSpaceDE w:val="0"/>
        <w:autoSpaceDN w:val="0"/>
        <w:adjustRightInd w:val="0"/>
        <w:rPr>
          <w:rFonts w:cs="Arial"/>
          <w:color w:val="000000"/>
          <w:lang w:val="en-US"/>
        </w:rPr>
      </w:pPr>
      <w:r w:rsidRPr="00B54C50">
        <w:rPr>
          <w:rFonts w:cs="Arial"/>
          <w:lang w:val="en-US"/>
        </w:rPr>
        <w:tab/>
      </w:r>
      <w:proofErr w:type="gramStart"/>
      <w:r w:rsidRPr="00A61DE4">
        <w:rPr>
          <w:rFonts w:cs="Arial"/>
          <w:color w:val="000000"/>
          <w:lang w:val="en-US"/>
        </w:rPr>
        <w:t>e-mail</w:t>
      </w:r>
      <w:proofErr w:type="gramEnd"/>
      <w:r w:rsidRPr="00A61DE4">
        <w:rPr>
          <w:rFonts w:cs="Arial"/>
          <w:color w:val="000000"/>
          <w:lang w:val="en-US"/>
        </w:rPr>
        <w:t xml:space="preserve"> (alternative)</w:t>
      </w:r>
      <w:r w:rsidRPr="00A61DE4">
        <w:rPr>
          <w:rFonts w:cs="Arial"/>
          <w:lang w:val="en-US"/>
        </w:rPr>
        <w:tab/>
      </w:r>
      <w:hyperlink r:id="rId27" w:history="1">
        <w:r w:rsidRPr="00A61DE4">
          <w:rPr>
            <w:rStyle w:val="Hyperlink"/>
            <w:rFonts w:cs="Arial"/>
            <w:lang w:val="en-US"/>
          </w:rPr>
          <w:t>sok-oc650@mil.dk</w:t>
        </w:r>
      </w:hyperlink>
    </w:p>
    <w:p w14:paraId="132537E9" w14:textId="77777777" w:rsidR="004E6BB9" w:rsidRPr="00B54C50" w:rsidRDefault="004E6BB9" w:rsidP="004E6BB9">
      <w:pPr>
        <w:widowControl w:val="0"/>
        <w:tabs>
          <w:tab w:val="left" w:pos="1700"/>
        </w:tabs>
        <w:autoSpaceDE w:val="0"/>
        <w:autoSpaceDN w:val="0"/>
        <w:adjustRightInd w:val="0"/>
        <w:spacing w:before="300"/>
        <w:rPr>
          <w:rFonts w:cs="Arial"/>
          <w:b/>
          <w:bCs/>
          <w:color w:val="000000"/>
          <w:lang w:val="en-US"/>
        </w:rPr>
      </w:pPr>
      <w:r w:rsidRPr="00A61DE4">
        <w:rPr>
          <w:rFonts w:cs="Arial"/>
          <w:lang w:val="en-US"/>
        </w:rPr>
        <w:tab/>
      </w:r>
      <w:r w:rsidRPr="00B54C50">
        <w:rPr>
          <w:rFonts w:cs="Arial"/>
          <w:b/>
          <w:bCs/>
          <w:color w:val="000000"/>
          <w:lang w:val="en-US"/>
        </w:rPr>
        <w:t>TERMA AS</w:t>
      </w:r>
    </w:p>
    <w:p w14:paraId="15DEA543" w14:textId="77777777" w:rsidR="004E6BB9" w:rsidRPr="00B54C50" w:rsidRDefault="004E6BB9" w:rsidP="004E6BB9">
      <w:pPr>
        <w:widowControl w:val="0"/>
        <w:tabs>
          <w:tab w:val="left" w:pos="1700"/>
        </w:tabs>
        <w:autoSpaceDE w:val="0"/>
        <w:autoSpaceDN w:val="0"/>
        <w:adjustRightInd w:val="0"/>
        <w:spacing w:before="100"/>
        <w:rPr>
          <w:rFonts w:cs="Arial"/>
          <w:color w:val="000000"/>
          <w:lang w:val="en-US"/>
        </w:rPr>
      </w:pPr>
      <w:r w:rsidRPr="00B54C50">
        <w:rPr>
          <w:rFonts w:cs="Arial"/>
          <w:lang w:val="en-US"/>
        </w:rPr>
        <w:tab/>
      </w:r>
      <w:r w:rsidRPr="00B54C50">
        <w:rPr>
          <w:rFonts w:cs="Arial"/>
          <w:color w:val="000000"/>
          <w:lang w:val="en-US"/>
        </w:rPr>
        <w:t>Mr. Jens Christian PEDERSEN</w:t>
      </w:r>
    </w:p>
    <w:p w14:paraId="1976B6FC" w14:textId="77777777" w:rsidR="004E6BB9" w:rsidRPr="00B54C50" w:rsidRDefault="004E6BB9" w:rsidP="004E6BB9">
      <w:pPr>
        <w:widowControl w:val="0"/>
        <w:tabs>
          <w:tab w:val="left" w:pos="1700"/>
        </w:tabs>
        <w:autoSpaceDE w:val="0"/>
        <w:autoSpaceDN w:val="0"/>
        <w:adjustRightInd w:val="0"/>
        <w:rPr>
          <w:rFonts w:cs="Arial"/>
          <w:color w:val="000000"/>
          <w:lang w:val="en-US"/>
        </w:rPr>
      </w:pPr>
      <w:r w:rsidRPr="00B54C50">
        <w:rPr>
          <w:rFonts w:cs="Arial"/>
          <w:lang w:val="en-US"/>
        </w:rPr>
        <w:tab/>
      </w:r>
      <w:proofErr w:type="spellStart"/>
      <w:r w:rsidRPr="00B54C50">
        <w:rPr>
          <w:rFonts w:cs="Arial"/>
          <w:color w:val="000000"/>
          <w:lang w:val="en-US"/>
        </w:rPr>
        <w:t>Hovmarken</w:t>
      </w:r>
      <w:proofErr w:type="spellEnd"/>
      <w:r w:rsidRPr="00B54C50">
        <w:rPr>
          <w:rFonts w:cs="Arial"/>
          <w:color w:val="000000"/>
          <w:lang w:val="en-US"/>
        </w:rPr>
        <w:t xml:space="preserve"> 4</w:t>
      </w:r>
    </w:p>
    <w:p w14:paraId="7A56AB7F" w14:textId="77777777" w:rsidR="004E6BB9" w:rsidRPr="00B54C50" w:rsidRDefault="004E6BB9" w:rsidP="004E6BB9">
      <w:pPr>
        <w:widowControl w:val="0"/>
        <w:tabs>
          <w:tab w:val="left" w:pos="1700"/>
        </w:tabs>
        <w:autoSpaceDE w:val="0"/>
        <w:autoSpaceDN w:val="0"/>
        <w:adjustRightInd w:val="0"/>
        <w:rPr>
          <w:rFonts w:cs="Arial"/>
          <w:color w:val="000000"/>
          <w:lang w:val="en-US"/>
        </w:rPr>
      </w:pPr>
      <w:r w:rsidRPr="00B54C50">
        <w:rPr>
          <w:rFonts w:cs="Arial"/>
          <w:lang w:val="en-US"/>
        </w:rPr>
        <w:tab/>
      </w:r>
      <w:r w:rsidRPr="00B54C50">
        <w:rPr>
          <w:rFonts w:cs="Arial"/>
          <w:color w:val="000000"/>
          <w:lang w:val="en-US"/>
        </w:rPr>
        <w:t xml:space="preserve">DK-8520 </w:t>
      </w:r>
      <w:proofErr w:type="spellStart"/>
      <w:r w:rsidRPr="00B54C50">
        <w:rPr>
          <w:rFonts w:cs="Arial"/>
          <w:color w:val="000000"/>
          <w:lang w:val="en-US"/>
        </w:rPr>
        <w:t>Lystrup</w:t>
      </w:r>
      <w:proofErr w:type="spellEnd"/>
    </w:p>
    <w:p w14:paraId="69FE320D" w14:textId="77777777" w:rsidR="004E6BB9" w:rsidRPr="00B54C50" w:rsidRDefault="004E6BB9" w:rsidP="004E6BB9">
      <w:pPr>
        <w:widowControl w:val="0"/>
        <w:tabs>
          <w:tab w:val="left" w:pos="1695"/>
        </w:tabs>
        <w:autoSpaceDE w:val="0"/>
        <w:autoSpaceDN w:val="0"/>
        <w:adjustRightInd w:val="0"/>
        <w:rPr>
          <w:rFonts w:cs="Arial"/>
          <w:color w:val="000000"/>
          <w:lang w:val="en-US"/>
        </w:rPr>
      </w:pPr>
      <w:r w:rsidRPr="00B54C50">
        <w:rPr>
          <w:rFonts w:cs="Arial"/>
          <w:lang w:val="en-US"/>
        </w:rPr>
        <w:tab/>
      </w:r>
      <w:r w:rsidRPr="00B54C50">
        <w:rPr>
          <w:rFonts w:cs="Arial"/>
          <w:color w:val="000000"/>
          <w:lang w:val="en-US"/>
        </w:rPr>
        <w:t>Denmark</w:t>
      </w:r>
    </w:p>
    <w:p w14:paraId="57D313C8" w14:textId="77777777" w:rsidR="004E6BB9" w:rsidRPr="00FB126A" w:rsidRDefault="004E6BB9" w:rsidP="004E6BB9">
      <w:pPr>
        <w:widowControl w:val="0"/>
        <w:tabs>
          <w:tab w:val="left" w:pos="1700"/>
          <w:tab w:val="left" w:pos="3410"/>
        </w:tabs>
        <w:autoSpaceDE w:val="0"/>
        <w:autoSpaceDN w:val="0"/>
        <w:adjustRightInd w:val="0"/>
        <w:spacing w:before="100"/>
        <w:rPr>
          <w:rFonts w:cs="Arial"/>
          <w:color w:val="000000"/>
        </w:rPr>
      </w:pPr>
      <w:r w:rsidRPr="00B54C50">
        <w:rPr>
          <w:rFonts w:cs="Arial"/>
          <w:lang w:val="en-US"/>
        </w:rPr>
        <w:tab/>
      </w:r>
      <w:r w:rsidRPr="00B54C50">
        <w:rPr>
          <w:rFonts w:cs="Arial"/>
          <w:color w:val="000000"/>
          <w:lang w:val="en-US"/>
        </w:rPr>
        <w:t>Phone</w:t>
      </w:r>
      <w:r w:rsidRPr="00B54C50">
        <w:rPr>
          <w:rFonts w:cs="Arial"/>
          <w:lang w:val="en-US"/>
        </w:rPr>
        <w:tab/>
      </w:r>
      <w:r>
        <w:rPr>
          <w:rFonts w:cs="Arial"/>
          <w:lang w:val="en-US"/>
        </w:rPr>
        <w:tab/>
      </w:r>
      <w:r w:rsidRPr="00FB126A">
        <w:rPr>
          <w:rFonts w:cs="Arial"/>
          <w:color w:val="000000"/>
        </w:rPr>
        <w:t>+ 45 87 43 62 42</w:t>
      </w:r>
    </w:p>
    <w:p w14:paraId="57AAD18C" w14:textId="77777777" w:rsidR="004E6BB9" w:rsidRPr="00B54C50" w:rsidRDefault="004E6BB9" w:rsidP="004E6BB9">
      <w:pPr>
        <w:widowControl w:val="0"/>
        <w:tabs>
          <w:tab w:val="left" w:pos="1700"/>
          <w:tab w:val="left" w:pos="3410"/>
        </w:tabs>
        <w:autoSpaceDE w:val="0"/>
        <w:autoSpaceDN w:val="0"/>
        <w:adjustRightInd w:val="0"/>
        <w:rPr>
          <w:rFonts w:cs="Arial"/>
          <w:color w:val="000000"/>
        </w:rPr>
      </w:pPr>
      <w:r w:rsidRPr="00FB126A">
        <w:rPr>
          <w:rFonts w:cs="Arial"/>
        </w:rPr>
        <w:tab/>
      </w:r>
      <w:r w:rsidRPr="00B54C50">
        <w:rPr>
          <w:rFonts w:cs="Arial"/>
          <w:color w:val="000000"/>
        </w:rPr>
        <w:t>Fax</w:t>
      </w:r>
      <w:r w:rsidRPr="00B54C50">
        <w:rPr>
          <w:rFonts w:cs="Arial"/>
        </w:rPr>
        <w:tab/>
      </w:r>
      <w:r>
        <w:rPr>
          <w:rFonts w:cs="Arial"/>
        </w:rPr>
        <w:tab/>
      </w:r>
      <w:r w:rsidRPr="00B54C50">
        <w:rPr>
          <w:rFonts w:cs="Arial"/>
          <w:color w:val="000000"/>
        </w:rPr>
        <w:t>+ 45 87 43 60 01</w:t>
      </w:r>
    </w:p>
    <w:p w14:paraId="4F35C54B" w14:textId="77777777" w:rsidR="004E6BB9" w:rsidRPr="00B54C50" w:rsidRDefault="004E6BB9" w:rsidP="004E6BB9">
      <w:pPr>
        <w:widowControl w:val="0"/>
        <w:tabs>
          <w:tab w:val="left" w:pos="1710"/>
          <w:tab w:val="left" w:pos="3411"/>
        </w:tabs>
        <w:autoSpaceDE w:val="0"/>
        <w:autoSpaceDN w:val="0"/>
        <w:adjustRightInd w:val="0"/>
        <w:rPr>
          <w:rFonts w:cs="Arial"/>
          <w:color w:val="000000"/>
        </w:rPr>
      </w:pPr>
      <w:r w:rsidRPr="00B54C50">
        <w:rPr>
          <w:rFonts w:cs="Arial"/>
        </w:rPr>
        <w:tab/>
      </w:r>
      <w:r w:rsidRPr="00B54C50">
        <w:rPr>
          <w:rFonts w:cs="Arial"/>
          <w:color w:val="000000"/>
        </w:rPr>
        <w:t>Mobile phone:</w:t>
      </w:r>
      <w:r w:rsidRPr="00B54C50">
        <w:rPr>
          <w:rFonts w:cs="Arial"/>
        </w:rPr>
        <w:tab/>
      </w:r>
      <w:r>
        <w:rPr>
          <w:rFonts w:cs="Arial"/>
        </w:rPr>
        <w:tab/>
      </w:r>
      <w:r w:rsidRPr="00B54C50">
        <w:rPr>
          <w:rFonts w:cs="Arial"/>
          <w:color w:val="000000"/>
        </w:rPr>
        <w:t>+45 20 435 357</w:t>
      </w:r>
    </w:p>
    <w:p w14:paraId="5CDEBB7D" w14:textId="77777777" w:rsidR="004E6BB9" w:rsidRDefault="004E6BB9" w:rsidP="004E6BB9">
      <w:pPr>
        <w:widowControl w:val="0"/>
        <w:tabs>
          <w:tab w:val="left" w:pos="1695"/>
          <w:tab w:val="left" w:pos="3407"/>
        </w:tabs>
        <w:autoSpaceDE w:val="0"/>
        <w:autoSpaceDN w:val="0"/>
        <w:adjustRightInd w:val="0"/>
        <w:rPr>
          <w:rFonts w:cs="Arial"/>
          <w:color w:val="000000"/>
        </w:rPr>
      </w:pPr>
      <w:r w:rsidRPr="00B54C50">
        <w:rPr>
          <w:rFonts w:cs="Arial"/>
        </w:rPr>
        <w:tab/>
      </w:r>
      <w:proofErr w:type="gramStart"/>
      <w:r w:rsidRPr="00B54C50">
        <w:rPr>
          <w:rFonts w:cs="Arial"/>
          <w:color w:val="000000"/>
        </w:rPr>
        <w:t>e-mail</w:t>
      </w:r>
      <w:proofErr w:type="gramEnd"/>
      <w:r w:rsidRPr="00B54C50">
        <w:rPr>
          <w:rFonts w:cs="Arial"/>
        </w:rPr>
        <w:tab/>
      </w:r>
      <w:r>
        <w:rPr>
          <w:rFonts w:cs="Arial"/>
        </w:rPr>
        <w:tab/>
      </w:r>
      <w:hyperlink r:id="rId28" w:history="1">
        <w:r w:rsidRPr="005C5415">
          <w:rPr>
            <w:rStyle w:val="Hyperlink"/>
            <w:rFonts w:cs="Arial"/>
          </w:rPr>
          <w:t>jcp@terma.com</w:t>
        </w:r>
      </w:hyperlink>
    </w:p>
    <w:p w14:paraId="67CBA42B" w14:textId="77777777" w:rsidR="004E6BB9" w:rsidRPr="00FB126A" w:rsidRDefault="004E6BB9" w:rsidP="004E6BB9">
      <w:pPr>
        <w:widowControl w:val="0"/>
        <w:tabs>
          <w:tab w:val="left" w:pos="226"/>
          <w:tab w:val="left" w:pos="1700"/>
        </w:tabs>
        <w:autoSpaceDE w:val="0"/>
        <w:autoSpaceDN w:val="0"/>
        <w:adjustRightInd w:val="0"/>
        <w:spacing w:before="300"/>
        <w:rPr>
          <w:rFonts w:cs="Arial"/>
          <w:b/>
          <w:bCs/>
          <w:color w:val="000000"/>
        </w:rPr>
      </w:pPr>
      <w:r w:rsidRPr="00FB126A">
        <w:rPr>
          <w:rFonts w:cs="Arial"/>
        </w:rPr>
        <w:tab/>
      </w:r>
      <w:r w:rsidRPr="00FB126A">
        <w:rPr>
          <w:rFonts w:cs="Arial"/>
          <w:b/>
          <w:bCs/>
          <w:color w:val="000000"/>
        </w:rPr>
        <w:t>Ecuador</w:t>
      </w:r>
      <w:r w:rsidRPr="00FB126A">
        <w:rPr>
          <w:rFonts w:cs="Arial"/>
        </w:rPr>
        <w:tab/>
      </w:r>
      <w:r w:rsidRPr="00FB126A">
        <w:rPr>
          <w:rFonts w:cs="Arial"/>
          <w:b/>
          <w:bCs/>
          <w:color w:val="000000"/>
        </w:rPr>
        <w:t>INOCAR</w:t>
      </w:r>
    </w:p>
    <w:p w14:paraId="0A65E5D5" w14:textId="77777777" w:rsidR="004E6BB9" w:rsidRPr="00FB126A" w:rsidRDefault="004E6BB9" w:rsidP="004E6BB9">
      <w:pPr>
        <w:widowControl w:val="0"/>
        <w:tabs>
          <w:tab w:val="left" w:pos="1700"/>
        </w:tabs>
        <w:autoSpaceDE w:val="0"/>
        <w:autoSpaceDN w:val="0"/>
        <w:adjustRightInd w:val="0"/>
        <w:spacing w:before="100"/>
        <w:rPr>
          <w:rFonts w:cs="Arial"/>
          <w:color w:val="000000"/>
        </w:rPr>
      </w:pPr>
      <w:r w:rsidRPr="00FB126A">
        <w:rPr>
          <w:rFonts w:cs="Arial"/>
        </w:rPr>
        <w:tab/>
      </w:r>
      <w:r w:rsidRPr="00FB126A">
        <w:rPr>
          <w:rFonts w:cs="Arial"/>
          <w:color w:val="000000"/>
        </w:rPr>
        <w:t>Mr Juan Carlos TAPIA</w:t>
      </w:r>
    </w:p>
    <w:p w14:paraId="022ED88D" w14:textId="77777777" w:rsidR="004E6BB9" w:rsidRPr="00FB126A" w:rsidRDefault="004E6BB9" w:rsidP="004E6BB9">
      <w:pPr>
        <w:widowControl w:val="0"/>
        <w:tabs>
          <w:tab w:val="left" w:pos="1700"/>
        </w:tabs>
        <w:autoSpaceDE w:val="0"/>
        <w:autoSpaceDN w:val="0"/>
        <w:adjustRightInd w:val="0"/>
        <w:rPr>
          <w:rFonts w:cs="Arial"/>
          <w:color w:val="000000"/>
        </w:rPr>
      </w:pPr>
      <w:r w:rsidRPr="00FB126A">
        <w:rPr>
          <w:rFonts w:cs="Arial"/>
        </w:rPr>
        <w:tab/>
      </w:r>
      <w:r w:rsidRPr="00FB126A">
        <w:rPr>
          <w:rFonts w:cs="Arial"/>
          <w:color w:val="000000"/>
        </w:rPr>
        <w:t>Guayaquil</w:t>
      </w:r>
    </w:p>
    <w:p w14:paraId="5A36473A" w14:textId="77777777" w:rsidR="004E6BB9" w:rsidRPr="00FB126A" w:rsidRDefault="004E6BB9" w:rsidP="004E6BB9">
      <w:pPr>
        <w:widowControl w:val="0"/>
        <w:tabs>
          <w:tab w:val="left" w:pos="1700"/>
        </w:tabs>
        <w:autoSpaceDE w:val="0"/>
        <w:autoSpaceDN w:val="0"/>
        <w:adjustRightInd w:val="0"/>
        <w:rPr>
          <w:rFonts w:cs="Arial"/>
          <w:color w:val="000000"/>
        </w:rPr>
      </w:pPr>
      <w:r w:rsidRPr="00FB126A">
        <w:rPr>
          <w:rFonts w:cs="Arial"/>
        </w:rPr>
        <w:tab/>
      </w:r>
      <w:r w:rsidRPr="00FB126A">
        <w:rPr>
          <w:rFonts w:cs="Arial"/>
          <w:color w:val="000000"/>
        </w:rPr>
        <w:t xml:space="preserve">Av.25 de Julio, via </w:t>
      </w:r>
      <w:proofErr w:type="spellStart"/>
      <w:proofErr w:type="gramStart"/>
      <w:r w:rsidRPr="00FB126A">
        <w:rPr>
          <w:rFonts w:cs="Arial"/>
          <w:color w:val="000000"/>
        </w:rPr>
        <w:t>Pto</w:t>
      </w:r>
      <w:proofErr w:type="spellEnd"/>
      <w:proofErr w:type="gramEnd"/>
      <w:r w:rsidRPr="00FB126A">
        <w:rPr>
          <w:rFonts w:cs="Arial"/>
          <w:color w:val="000000"/>
        </w:rPr>
        <w:t xml:space="preserve"> </w:t>
      </w:r>
      <w:proofErr w:type="spellStart"/>
      <w:r w:rsidRPr="00FB126A">
        <w:rPr>
          <w:rFonts w:cs="Arial"/>
          <w:color w:val="000000"/>
        </w:rPr>
        <w:t>Maritimo</w:t>
      </w:r>
      <w:proofErr w:type="spellEnd"/>
    </w:p>
    <w:p w14:paraId="6F576A24" w14:textId="77777777" w:rsidR="004E6BB9" w:rsidRPr="00FB126A" w:rsidRDefault="004E6BB9" w:rsidP="004E6BB9">
      <w:pPr>
        <w:widowControl w:val="0"/>
        <w:tabs>
          <w:tab w:val="left" w:pos="1695"/>
        </w:tabs>
        <w:autoSpaceDE w:val="0"/>
        <w:autoSpaceDN w:val="0"/>
        <w:adjustRightInd w:val="0"/>
        <w:rPr>
          <w:rFonts w:cs="Arial"/>
          <w:color w:val="000000"/>
        </w:rPr>
      </w:pPr>
      <w:r w:rsidRPr="00FB126A">
        <w:rPr>
          <w:rFonts w:cs="Arial"/>
        </w:rPr>
        <w:lastRenderedPageBreak/>
        <w:tab/>
      </w:r>
      <w:r w:rsidRPr="00FB126A">
        <w:rPr>
          <w:rFonts w:cs="Arial"/>
          <w:color w:val="000000"/>
        </w:rPr>
        <w:t>Ecuador</w:t>
      </w:r>
    </w:p>
    <w:p w14:paraId="078FD168" w14:textId="77777777" w:rsidR="004E6BB9" w:rsidRPr="00B54C50" w:rsidRDefault="004E6BB9" w:rsidP="004E6BB9">
      <w:pPr>
        <w:widowControl w:val="0"/>
        <w:tabs>
          <w:tab w:val="left" w:pos="226"/>
          <w:tab w:val="left" w:pos="1700"/>
        </w:tabs>
        <w:autoSpaceDE w:val="0"/>
        <w:autoSpaceDN w:val="0"/>
        <w:adjustRightInd w:val="0"/>
        <w:spacing w:before="300"/>
        <w:rPr>
          <w:rFonts w:cs="Arial"/>
          <w:b/>
          <w:bCs/>
          <w:color w:val="000000"/>
          <w:lang w:val="en-US"/>
        </w:rPr>
      </w:pPr>
      <w:r w:rsidRPr="00B54C50">
        <w:rPr>
          <w:rFonts w:cs="Arial"/>
          <w:lang w:val="en-US"/>
        </w:rPr>
        <w:tab/>
      </w:r>
      <w:r w:rsidRPr="00B54C50">
        <w:rPr>
          <w:rFonts w:cs="Arial"/>
          <w:b/>
          <w:bCs/>
          <w:color w:val="000000"/>
          <w:lang w:val="en-US"/>
        </w:rPr>
        <w:t>Estonia</w:t>
      </w:r>
      <w:r w:rsidRPr="00B54C50">
        <w:rPr>
          <w:rFonts w:cs="Arial"/>
          <w:lang w:val="en-US"/>
        </w:rPr>
        <w:tab/>
      </w:r>
      <w:proofErr w:type="spellStart"/>
      <w:r w:rsidRPr="00B54C50">
        <w:rPr>
          <w:rFonts w:cs="Arial"/>
          <w:b/>
          <w:bCs/>
          <w:color w:val="000000"/>
          <w:lang w:val="en-US"/>
        </w:rPr>
        <w:t>Estonia</w:t>
      </w:r>
      <w:proofErr w:type="spellEnd"/>
      <w:r w:rsidRPr="00B54C50">
        <w:rPr>
          <w:rFonts w:cs="Arial"/>
          <w:b/>
          <w:bCs/>
          <w:color w:val="000000"/>
          <w:lang w:val="en-US"/>
        </w:rPr>
        <w:t xml:space="preserve"> Maritime Administration</w:t>
      </w:r>
    </w:p>
    <w:p w14:paraId="33612CAB" w14:textId="77777777" w:rsidR="004E6BB9" w:rsidRPr="00B54C50" w:rsidRDefault="004E6BB9" w:rsidP="004E6BB9">
      <w:pPr>
        <w:widowControl w:val="0"/>
        <w:tabs>
          <w:tab w:val="left" w:pos="1700"/>
        </w:tabs>
        <w:autoSpaceDE w:val="0"/>
        <w:autoSpaceDN w:val="0"/>
        <w:adjustRightInd w:val="0"/>
        <w:spacing w:before="100"/>
        <w:rPr>
          <w:rFonts w:cs="Arial"/>
          <w:color w:val="000000"/>
          <w:lang w:val="en-US"/>
        </w:rPr>
      </w:pPr>
      <w:r w:rsidRPr="00B54C50">
        <w:rPr>
          <w:rFonts w:cs="Arial"/>
          <w:lang w:val="en-US"/>
        </w:rPr>
        <w:tab/>
      </w:r>
      <w:proofErr w:type="spellStart"/>
      <w:r w:rsidRPr="00B54C50">
        <w:rPr>
          <w:rFonts w:cs="Arial"/>
          <w:color w:val="000000"/>
          <w:lang w:val="en-US"/>
        </w:rPr>
        <w:t>Mr</w:t>
      </w:r>
      <w:proofErr w:type="spellEnd"/>
      <w:r w:rsidRPr="00B54C50">
        <w:rPr>
          <w:rFonts w:cs="Arial"/>
          <w:color w:val="000000"/>
          <w:lang w:val="en-US"/>
        </w:rPr>
        <w:t xml:space="preserve"> </w:t>
      </w:r>
      <w:proofErr w:type="spellStart"/>
      <w:r w:rsidRPr="00B54C50">
        <w:rPr>
          <w:rFonts w:cs="Arial"/>
          <w:color w:val="000000"/>
          <w:lang w:val="en-US"/>
        </w:rPr>
        <w:t>Juri</w:t>
      </w:r>
      <w:proofErr w:type="spellEnd"/>
      <w:r w:rsidRPr="00B54C50">
        <w:rPr>
          <w:rFonts w:cs="Arial"/>
          <w:color w:val="000000"/>
          <w:lang w:val="en-US"/>
        </w:rPr>
        <w:t xml:space="preserve"> EHANDI</w:t>
      </w:r>
    </w:p>
    <w:p w14:paraId="31FB6434" w14:textId="77777777" w:rsidR="004E6BB9" w:rsidRPr="00B54C50" w:rsidRDefault="004E6BB9" w:rsidP="004E6BB9">
      <w:pPr>
        <w:widowControl w:val="0"/>
        <w:tabs>
          <w:tab w:val="left" w:pos="1700"/>
        </w:tabs>
        <w:autoSpaceDE w:val="0"/>
        <w:autoSpaceDN w:val="0"/>
        <w:adjustRightInd w:val="0"/>
        <w:rPr>
          <w:rFonts w:cs="Arial"/>
          <w:color w:val="000000"/>
          <w:lang w:val="en-US"/>
        </w:rPr>
      </w:pPr>
      <w:r w:rsidRPr="00B54C50">
        <w:rPr>
          <w:rFonts w:cs="Arial"/>
          <w:lang w:val="en-US"/>
        </w:rPr>
        <w:tab/>
      </w:r>
      <w:proofErr w:type="spellStart"/>
      <w:r w:rsidRPr="00B54C50">
        <w:rPr>
          <w:rFonts w:cs="Arial"/>
          <w:color w:val="000000"/>
          <w:lang w:val="en-US"/>
        </w:rPr>
        <w:t>Valge</w:t>
      </w:r>
      <w:proofErr w:type="spellEnd"/>
      <w:r w:rsidRPr="00B54C50">
        <w:rPr>
          <w:rFonts w:cs="Arial"/>
          <w:color w:val="000000"/>
          <w:lang w:val="en-US"/>
        </w:rPr>
        <w:t xml:space="preserve"> 4</w:t>
      </w:r>
    </w:p>
    <w:p w14:paraId="143FEEB1" w14:textId="77777777" w:rsidR="004E6BB9" w:rsidRPr="00B54C50" w:rsidRDefault="004E6BB9" w:rsidP="004E6BB9">
      <w:pPr>
        <w:widowControl w:val="0"/>
        <w:tabs>
          <w:tab w:val="left" w:pos="1700"/>
        </w:tabs>
        <w:autoSpaceDE w:val="0"/>
        <w:autoSpaceDN w:val="0"/>
        <w:adjustRightInd w:val="0"/>
        <w:rPr>
          <w:rFonts w:cs="Arial"/>
          <w:color w:val="000000"/>
          <w:lang w:val="en-US"/>
        </w:rPr>
      </w:pPr>
      <w:r w:rsidRPr="00B54C50">
        <w:rPr>
          <w:rFonts w:cs="Arial"/>
          <w:lang w:val="en-US"/>
        </w:rPr>
        <w:tab/>
      </w:r>
      <w:r w:rsidRPr="00B54C50">
        <w:rPr>
          <w:rFonts w:cs="Arial"/>
          <w:color w:val="000000"/>
          <w:lang w:val="en-US"/>
        </w:rPr>
        <w:t>Tallinn</w:t>
      </w:r>
    </w:p>
    <w:p w14:paraId="73B4C0EF" w14:textId="77777777" w:rsidR="004E6BB9" w:rsidRPr="00B54C50" w:rsidRDefault="004E6BB9" w:rsidP="004E6BB9">
      <w:pPr>
        <w:widowControl w:val="0"/>
        <w:tabs>
          <w:tab w:val="left" w:pos="1695"/>
        </w:tabs>
        <w:autoSpaceDE w:val="0"/>
        <w:autoSpaceDN w:val="0"/>
        <w:adjustRightInd w:val="0"/>
        <w:rPr>
          <w:rFonts w:cs="Arial"/>
          <w:color w:val="000000"/>
          <w:lang w:val="en-US"/>
        </w:rPr>
      </w:pPr>
      <w:r w:rsidRPr="00B54C50">
        <w:rPr>
          <w:rFonts w:cs="Arial"/>
          <w:lang w:val="en-US"/>
        </w:rPr>
        <w:tab/>
      </w:r>
      <w:r w:rsidRPr="00B54C50">
        <w:rPr>
          <w:rFonts w:cs="Arial"/>
          <w:color w:val="000000"/>
          <w:lang w:val="en-US"/>
        </w:rPr>
        <w:t>Estonia</w:t>
      </w:r>
    </w:p>
    <w:p w14:paraId="785A7959" w14:textId="77777777" w:rsidR="004E6BB9" w:rsidRPr="00B54C50" w:rsidRDefault="004E6BB9" w:rsidP="004E6BB9">
      <w:pPr>
        <w:widowControl w:val="0"/>
        <w:tabs>
          <w:tab w:val="left" w:pos="1700"/>
          <w:tab w:val="left" w:pos="3410"/>
        </w:tabs>
        <w:autoSpaceDE w:val="0"/>
        <w:autoSpaceDN w:val="0"/>
        <w:adjustRightInd w:val="0"/>
        <w:spacing w:before="100"/>
        <w:rPr>
          <w:rFonts w:cs="Arial"/>
          <w:color w:val="000000"/>
          <w:lang w:val="en-US"/>
        </w:rPr>
      </w:pPr>
      <w:r w:rsidRPr="00B54C50">
        <w:rPr>
          <w:rFonts w:cs="Arial"/>
          <w:lang w:val="en-US"/>
        </w:rPr>
        <w:tab/>
      </w:r>
      <w:r w:rsidRPr="00B54C50">
        <w:rPr>
          <w:rFonts w:cs="Arial"/>
          <w:color w:val="000000"/>
          <w:lang w:val="en-US"/>
        </w:rPr>
        <w:t>Phone</w:t>
      </w:r>
      <w:r w:rsidRPr="00B54C50">
        <w:rPr>
          <w:rFonts w:cs="Arial"/>
          <w:lang w:val="en-US"/>
        </w:rPr>
        <w:tab/>
      </w:r>
      <w:r>
        <w:rPr>
          <w:rFonts w:cs="Arial"/>
          <w:lang w:val="en-US"/>
        </w:rPr>
        <w:tab/>
      </w:r>
      <w:r w:rsidRPr="00B54C50">
        <w:rPr>
          <w:rFonts w:cs="Arial"/>
          <w:color w:val="000000"/>
          <w:lang w:val="en-US"/>
        </w:rPr>
        <w:t>+372 6205 669</w:t>
      </w:r>
    </w:p>
    <w:p w14:paraId="41EE3428" w14:textId="77777777" w:rsidR="004E6BB9" w:rsidRPr="00B54C50" w:rsidRDefault="004E6BB9" w:rsidP="004E6BB9">
      <w:pPr>
        <w:widowControl w:val="0"/>
        <w:tabs>
          <w:tab w:val="left" w:pos="1710"/>
          <w:tab w:val="left" w:pos="3411"/>
        </w:tabs>
        <w:autoSpaceDE w:val="0"/>
        <w:autoSpaceDN w:val="0"/>
        <w:adjustRightInd w:val="0"/>
        <w:rPr>
          <w:rFonts w:cs="Arial"/>
          <w:color w:val="000000"/>
          <w:lang w:val="en-US"/>
        </w:rPr>
      </w:pPr>
      <w:r w:rsidRPr="00B54C50">
        <w:rPr>
          <w:rFonts w:cs="Arial"/>
          <w:lang w:val="en-US"/>
        </w:rPr>
        <w:tab/>
      </w:r>
      <w:r w:rsidRPr="00B54C50">
        <w:rPr>
          <w:rFonts w:cs="Arial"/>
          <w:color w:val="000000"/>
          <w:lang w:val="en-US"/>
        </w:rPr>
        <w:t>Mobile phone:</w:t>
      </w:r>
      <w:r w:rsidRPr="00B54C50">
        <w:rPr>
          <w:rFonts w:cs="Arial"/>
          <w:lang w:val="en-US"/>
        </w:rPr>
        <w:tab/>
      </w:r>
      <w:r>
        <w:rPr>
          <w:rFonts w:cs="Arial"/>
          <w:lang w:val="en-US"/>
        </w:rPr>
        <w:tab/>
      </w:r>
      <w:r w:rsidRPr="00B54C50">
        <w:rPr>
          <w:rFonts w:cs="Arial"/>
          <w:color w:val="000000"/>
          <w:lang w:val="en-US"/>
        </w:rPr>
        <w:t>+372 56 229 188</w:t>
      </w:r>
    </w:p>
    <w:p w14:paraId="6A53C0DD" w14:textId="77777777" w:rsidR="004E6BB9" w:rsidRDefault="004E6BB9" w:rsidP="004E6BB9">
      <w:pPr>
        <w:widowControl w:val="0"/>
        <w:tabs>
          <w:tab w:val="left" w:pos="1695"/>
          <w:tab w:val="left" w:pos="3407"/>
        </w:tabs>
        <w:autoSpaceDE w:val="0"/>
        <w:autoSpaceDN w:val="0"/>
        <w:adjustRightInd w:val="0"/>
        <w:rPr>
          <w:rFonts w:cs="Arial"/>
          <w:color w:val="000000"/>
          <w:lang w:val="en-US"/>
        </w:rPr>
      </w:pPr>
      <w:r w:rsidRPr="00B54C50">
        <w:rPr>
          <w:rFonts w:cs="Arial"/>
          <w:lang w:val="en-US"/>
        </w:rPr>
        <w:tab/>
      </w:r>
      <w:proofErr w:type="gramStart"/>
      <w:r w:rsidRPr="00B54C50">
        <w:rPr>
          <w:rFonts w:cs="Arial"/>
          <w:color w:val="000000"/>
          <w:lang w:val="en-US"/>
        </w:rPr>
        <w:t>e-mail</w:t>
      </w:r>
      <w:proofErr w:type="gramEnd"/>
      <w:r w:rsidRPr="00B54C50">
        <w:rPr>
          <w:rFonts w:cs="Arial"/>
          <w:lang w:val="en-US"/>
        </w:rPr>
        <w:tab/>
      </w:r>
      <w:r>
        <w:rPr>
          <w:rFonts w:cs="Arial"/>
          <w:lang w:val="en-US"/>
        </w:rPr>
        <w:tab/>
      </w:r>
      <w:hyperlink r:id="rId29" w:history="1">
        <w:r w:rsidRPr="005C5415">
          <w:rPr>
            <w:rStyle w:val="Hyperlink"/>
            <w:rFonts w:cs="Arial"/>
            <w:lang w:val="en-US"/>
          </w:rPr>
          <w:t>jyri.ehandi@vta.ee</w:t>
        </w:r>
      </w:hyperlink>
    </w:p>
    <w:p w14:paraId="2A1AD26D" w14:textId="77777777" w:rsidR="004E6BB9" w:rsidRPr="00B54C50" w:rsidRDefault="004E6BB9" w:rsidP="004E6BB9">
      <w:pPr>
        <w:widowControl w:val="0"/>
        <w:tabs>
          <w:tab w:val="left" w:pos="1700"/>
        </w:tabs>
        <w:autoSpaceDE w:val="0"/>
        <w:autoSpaceDN w:val="0"/>
        <w:adjustRightInd w:val="0"/>
        <w:spacing w:before="300"/>
        <w:rPr>
          <w:rFonts w:cs="Arial"/>
          <w:b/>
          <w:bCs/>
          <w:color w:val="000000"/>
          <w:lang w:val="en-US"/>
        </w:rPr>
      </w:pPr>
      <w:r w:rsidRPr="00B54C50">
        <w:rPr>
          <w:rFonts w:cs="Arial"/>
          <w:lang w:val="en-US"/>
        </w:rPr>
        <w:tab/>
      </w:r>
      <w:r w:rsidRPr="00B54C50">
        <w:rPr>
          <w:rFonts w:cs="Arial"/>
          <w:b/>
          <w:bCs/>
          <w:color w:val="000000"/>
          <w:lang w:val="en-US"/>
        </w:rPr>
        <w:t>Estonian Maritime Administration</w:t>
      </w:r>
    </w:p>
    <w:p w14:paraId="620767E7" w14:textId="77777777" w:rsidR="004E6BB9" w:rsidRPr="00B54C50" w:rsidRDefault="004E6BB9" w:rsidP="004E6BB9">
      <w:pPr>
        <w:widowControl w:val="0"/>
        <w:tabs>
          <w:tab w:val="left" w:pos="1700"/>
        </w:tabs>
        <w:autoSpaceDE w:val="0"/>
        <w:autoSpaceDN w:val="0"/>
        <w:adjustRightInd w:val="0"/>
        <w:spacing w:before="100"/>
        <w:rPr>
          <w:rFonts w:cs="Arial"/>
          <w:color w:val="000000"/>
          <w:lang w:val="en-US"/>
        </w:rPr>
      </w:pPr>
      <w:r w:rsidRPr="00B54C50">
        <w:rPr>
          <w:rFonts w:cs="Arial"/>
          <w:lang w:val="en-US"/>
        </w:rPr>
        <w:tab/>
      </w:r>
      <w:proofErr w:type="spellStart"/>
      <w:r w:rsidRPr="00B54C50">
        <w:rPr>
          <w:rFonts w:cs="Arial"/>
          <w:color w:val="000000"/>
          <w:lang w:val="en-US"/>
        </w:rPr>
        <w:t>Mr</w:t>
      </w:r>
      <w:proofErr w:type="spellEnd"/>
      <w:r w:rsidRPr="00B54C50">
        <w:rPr>
          <w:rFonts w:cs="Arial"/>
          <w:color w:val="000000"/>
          <w:lang w:val="en-US"/>
        </w:rPr>
        <w:t xml:space="preserve"> Are PIEL</w:t>
      </w:r>
    </w:p>
    <w:p w14:paraId="5129ED9F" w14:textId="77777777" w:rsidR="004E6BB9" w:rsidRPr="00B54C50" w:rsidRDefault="004E6BB9" w:rsidP="004E6BB9">
      <w:pPr>
        <w:widowControl w:val="0"/>
        <w:tabs>
          <w:tab w:val="left" w:pos="1700"/>
        </w:tabs>
        <w:autoSpaceDE w:val="0"/>
        <w:autoSpaceDN w:val="0"/>
        <w:adjustRightInd w:val="0"/>
        <w:rPr>
          <w:rFonts w:cs="Arial"/>
          <w:color w:val="000000"/>
          <w:lang w:val="en-US"/>
        </w:rPr>
      </w:pPr>
      <w:r w:rsidRPr="00B54C50">
        <w:rPr>
          <w:rFonts w:cs="Arial"/>
          <w:lang w:val="en-US"/>
        </w:rPr>
        <w:tab/>
      </w:r>
      <w:proofErr w:type="spellStart"/>
      <w:r w:rsidRPr="00B54C50">
        <w:rPr>
          <w:rFonts w:cs="Arial"/>
          <w:color w:val="000000"/>
          <w:lang w:val="en-US"/>
        </w:rPr>
        <w:t>Valge</w:t>
      </w:r>
      <w:proofErr w:type="spellEnd"/>
      <w:r w:rsidRPr="00B54C50">
        <w:rPr>
          <w:rFonts w:cs="Arial"/>
          <w:color w:val="000000"/>
          <w:lang w:val="en-US"/>
        </w:rPr>
        <w:t xml:space="preserve"> 4</w:t>
      </w:r>
    </w:p>
    <w:p w14:paraId="508DCB65" w14:textId="77777777" w:rsidR="004E6BB9" w:rsidRPr="00B54C50" w:rsidRDefault="004E6BB9" w:rsidP="004E6BB9">
      <w:pPr>
        <w:widowControl w:val="0"/>
        <w:tabs>
          <w:tab w:val="left" w:pos="1700"/>
        </w:tabs>
        <w:autoSpaceDE w:val="0"/>
        <w:autoSpaceDN w:val="0"/>
        <w:adjustRightInd w:val="0"/>
        <w:rPr>
          <w:rFonts w:cs="Arial"/>
          <w:color w:val="000000"/>
          <w:lang w:val="en-US"/>
        </w:rPr>
      </w:pPr>
      <w:r w:rsidRPr="00B54C50">
        <w:rPr>
          <w:rFonts w:cs="Arial"/>
          <w:lang w:val="en-US"/>
        </w:rPr>
        <w:tab/>
      </w:r>
      <w:r w:rsidRPr="00B54C50">
        <w:rPr>
          <w:rFonts w:cs="Arial"/>
          <w:color w:val="000000"/>
          <w:lang w:val="en-US"/>
        </w:rPr>
        <w:t>Tallinn</w:t>
      </w:r>
    </w:p>
    <w:p w14:paraId="6AC0CB57" w14:textId="77777777" w:rsidR="004E6BB9" w:rsidRPr="00B54C50" w:rsidRDefault="004E6BB9" w:rsidP="004E6BB9">
      <w:pPr>
        <w:widowControl w:val="0"/>
        <w:tabs>
          <w:tab w:val="left" w:pos="1695"/>
        </w:tabs>
        <w:autoSpaceDE w:val="0"/>
        <w:autoSpaceDN w:val="0"/>
        <w:adjustRightInd w:val="0"/>
        <w:rPr>
          <w:rFonts w:cs="Arial"/>
          <w:color w:val="000000"/>
          <w:lang w:val="en-US"/>
        </w:rPr>
      </w:pPr>
      <w:r w:rsidRPr="00B54C50">
        <w:rPr>
          <w:rFonts w:cs="Arial"/>
          <w:lang w:val="en-US"/>
        </w:rPr>
        <w:tab/>
      </w:r>
      <w:r w:rsidRPr="00B54C50">
        <w:rPr>
          <w:rFonts w:cs="Arial"/>
          <w:color w:val="000000"/>
          <w:lang w:val="en-US"/>
        </w:rPr>
        <w:t>Estonia</w:t>
      </w:r>
    </w:p>
    <w:p w14:paraId="0145A6CB" w14:textId="77777777" w:rsidR="004E6BB9" w:rsidRPr="00B54C50" w:rsidRDefault="004E6BB9" w:rsidP="004E6BB9">
      <w:pPr>
        <w:widowControl w:val="0"/>
        <w:tabs>
          <w:tab w:val="left" w:pos="1700"/>
          <w:tab w:val="left" w:pos="3410"/>
        </w:tabs>
        <w:autoSpaceDE w:val="0"/>
        <w:autoSpaceDN w:val="0"/>
        <w:adjustRightInd w:val="0"/>
        <w:spacing w:before="100"/>
        <w:rPr>
          <w:rFonts w:cs="Arial"/>
          <w:color w:val="000000"/>
          <w:lang w:val="en-US"/>
        </w:rPr>
      </w:pPr>
      <w:r w:rsidRPr="00B54C50">
        <w:rPr>
          <w:rFonts w:cs="Arial"/>
          <w:lang w:val="en-US"/>
        </w:rPr>
        <w:tab/>
      </w:r>
      <w:r w:rsidRPr="00B54C50">
        <w:rPr>
          <w:rFonts w:cs="Arial"/>
          <w:color w:val="000000"/>
          <w:lang w:val="en-US"/>
        </w:rPr>
        <w:t>Phone</w:t>
      </w:r>
      <w:r w:rsidRPr="00B54C50">
        <w:rPr>
          <w:rFonts w:cs="Arial"/>
          <w:lang w:val="en-US"/>
        </w:rPr>
        <w:tab/>
      </w:r>
      <w:r>
        <w:rPr>
          <w:rFonts w:cs="Arial"/>
          <w:lang w:val="en-US"/>
        </w:rPr>
        <w:tab/>
      </w:r>
      <w:r w:rsidRPr="00B54C50">
        <w:rPr>
          <w:rFonts w:cs="Arial"/>
          <w:color w:val="000000"/>
          <w:lang w:val="en-US"/>
        </w:rPr>
        <w:t>+372 6205 760</w:t>
      </w:r>
    </w:p>
    <w:p w14:paraId="681C7995" w14:textId="77777777" w:rsidR="004E6BB9" w:rsidRPr="00B54C50" w:rsidRDefault="004E6BB9" w:rsidP="004E6BB9">
      <w:pPr>
        <w:widowControl w:val="0"/>
        <w:tabs>
          <w:tab w:val="left" w:pos="1710"/>
          <w:tab w:val="left" w:pos="3411"/>
        </w:tabs>
        <w:autoSpaceDE w:val="0"/>
        <w:autoSpaceDN w:val="0"/>
        <w:adjustRightInd w:val="0"/>
        <w:rPr>
          <w:rFonts w:cs="Arial"/>
          <w:color w:val="000000"/>
          <w:lang w:val="en-US"/>
        </w:rPr>
      </w:pPr>
      <w:r w:rsidRPr="00B54C50">
        <w:rPr>
          <w:rFonts w:cs="Arial"/>
          <w:lang w:val="en-US"/>
        </w:rPr>
        <w:tab/>
      </w:r>
      <w:r w:rsidRPr="00B54C50">
        <w:rPr>
          <w:rFonts w:cs="Arial"/>
          <w:color w:val="000000"/>
          <w:lang w:val="en-US"/>
        </w:rPr>
        <w:t>Mobile phone:</w:t>
      </w:r>
      <w:r w:rsidRPr="00B54C50">
        <w:rPr>
          <w:rFonts w:cs="Arial"/>
          <w:lang w:val="en-US"/>
        </w:rPr>
        <w:tab/>
      </w:r>
      <w:r>
        <w:rPr>
          <w:rFonts w:cs="Arial"/>
          <w:lang w:val="en-US"/>
        </w:rPr>
        <w:tab/>
      </w:r>
      <w:r w:rsidRPr="00B54C50">
        <w:rPr>
          <w:rFonts w:cs="Arial"/>
          <w:color w:val="000000"/>
          <w:lang w:val="en-US"/>
        </w:rPr>
        <w:t>+372 50 44704</w:t>
      </w:r>
    </w:p>
    <w:p w14:paraId="2771400B" w14:textId="77777777" w:rsidR="004E6BB9" w:rsidRDefault="004E6BB9" w:rsidP="004E6BB9">
      <w:pPr>
        <w:widowControl w:val="0"/>
        <w:tabs>
          <w:tab w:val="left" w:pos="1695"/>
          <w:tab w:val="left" w:pos="3407"/>
        </w:tabs>
        <w:autoSpaceDE w:val="0"/>
        <w:autoSpaceDN w:val="0"/>
        <w:adjustRightInd w:val="0"/>
        <w:rPr>
          <w:rFonts w:cs="Arial"/>
          <w:color w:val="000000"/>
          <w:lang w:val="en-US"/>
        </w:rPr>
      </w:pPr>
      <w:r w:rsidRPr="00B54C50">
        <w:rPr>
          <w:rFonts w:cs="Arial"/>
          <w:lang w:val="en-US"/>
        </w:rPr>
        <w:tab/>
      </w:r>
      <w:proofErr w:type="gramStart"/>
      <w:r w:rsidRPr="00B54C50">
        <w:rPr>
          <w:rFonts w:cs="Arial"/>
          <w:color w:val="000000"/>
          <w:lang w:val="en-US"/>
        </w:rPr>
        <w:t>e-mail</w:t>
      </w:r>
      <w:proofErr w:type="gramEnd"/>
      <w:r w:rsidRPr="00B54C50">
        <w:rPr>
          <w:rFonts w:cs="Arial"/>
          <w:lang w:val="en-US"/>
        </w:rPr>
        <w:tab/>
      </w:r>
      <w:r>
        <w:rPr>
          <w:rFonts w:cs="Arial"/>
          <w:lang w:val="en-US"/>
        </w:rPr>
        <w:tab/>
      </w:r>
      <w:hyperlink r:id="rId30" w:history="1">
        <w:r w:rsidRPr="005C5415">
          <w:rPr>
            <w:rStyle w:val="Hyperlink"/>
            <w:rFonts w:cs="Arial"/>
            <w:lang w:val="en-US"/>
          </w:rPr>
          <w:t>are.piel@vta.ee</w:t>
        </w:r>
      </w:hyperlink>
    </w:p>
    <w:p w14:paraId="3EB2AF0D" w14:textId="77777777" w:rsidR="004E6BB9" w:rsidRPr="00B54C50" w:rsidRDefault="004E6BB9" w:rsidP="004E6BB9">
      <w:pPr>
        <w:widowControl w:val="0"/>
        <w:tabs>
          <w:tab w:val="left" w:pos="226"/>
          <w:tab w:val="left" w:pos="1700"/>
        </w:tabs>
        <w:autoSpaceDE w:val="0"/>
        <w:autoSpaceDN w:val="0"/>
        <w:adjustRightInd w:val="0"/>
        <w:spacing w:before="300"/>
        <w:rPr>
          <w:rFonts w:cs="Arial"/>
          <w:b/>
          <w:bCs/>
          <w:color w:val="000000"/>
          <w:lang w:val="en-US"/>
        </w:rPr>
      </w:pPr>
      <w:r w:rsidRPr="00B54C50">
        <w:rPr>
          <w:rFonts w:cs="Arial"/>
          <w:lang w:val="en-US"/>
        </w:rPr>
        <w:tab/>
      </w:r>
      <w:r w:rsidRPr="00B54C50">
        <w:rPr>
          <w:rFonts w:cs="Arial"/>
          <w:b/>
          <w:bCs/>
          <w:color w:val="000000"/>
          <w:lang w:val="en-US"/>
        </w:rPr>
        <w:t>Finland</w:t>
      </w:r>
      <w:r w:rsidRPr="00B54C50">
        <w:rPr>
          <w:rFonts w:cs="Arial"/>
          <w:lang w:val="en-US"/>
        </w:rPr>
        <w:tab/>
      </w:r>
      <w:r w:rsidRPr="00B54C50">
        <w:rPr>
          <w:rFonts w:cs="Arial"/>
          <w:b/>
          <w:bCs/>
          <w:color w:val="000000"/>
          <w:lang w:val="en-US"/>
        </w:rPr>
        <w:t>Finnish Transport Agency</w:t>
      </w:r>
    </w:p>
    <w:p w14:paraId="67F26362" w14:textId="77777777" w:rsidR="004E6BB9" w:rsidRPr="00B54C50" w:rsidRDefault="004E6BB9" w:rsidP="004E6BB9">
      <w:pPr>
        <w:widowControl w:val="0"/>
        <w:tabs>
          <w:tab w:val="left" w:pos="1700"/>
        </w:tabs>
        <w:autoSpaceDE w:val="0"/>
        <w:autoSpaceDN w:val="0"/>
        <w:adjustRightInd w:val="0"/>
        <w:spacing w:before="100"/>
        <w:rPr>
          <w:rFonts w:cs="Arial"/>
          <w:color w:val="000000"/>
          <w:lang w:val="en-US"/>
        </w:rPr>
      </w:pPr>
      <w:r w:rsidRPr="00B54C50">
        <w:rPr>
          <w:rFonts w:cs="Arial"/>
          <w:lang w:val="en-US"/>
        </w:rPr>
        <w:tab/>
      </w:r>
      <w:proofErr w:type="spellStart"/>
      <w:r w:rsidRPr="00B54C50">
        <w:rPr>
          <w:rFonts w:cs="Arial"/>
          <w:color w:val="000000"/>
          <w:lang w:val="en-US"/>
        </w:rPr>
        <w:t>Mr</w:t>
      </w:r>
      <w:proofErr w:type="spellEnd"/>
      <w:r w:rsidRPr="00B54C50">
        <w:rPr>
          <w:rFonts w:cs="Arial"/>
          <w:color w:val="000000"/>
          <w:lang w:val="en-US"/>
        </w:rPr>
        <w:t xml:space="preserve"> Mika HALTTUNEN</w:t>
      </w:r>
    </w:p>
    <w:p w14:paraId="58DB8263" w14:textId="77777777" w:rsidR="004E6BB9" w:rsidRPr="00FB126A" w:rsidRDefault="004E6BB9" w:rsidP="004E6BB9">
      <w:pPr>
        <w:widowControl w:val="0"/>
        <w:tabs>
          <w:tab w:val="left" w:pos="1700"/>
        </w:tabs>
        <w:autoSpaceDE w:val="0"/>
        <w:autoSpaceDN w:val="0"/>
        <w:adjustRightInd w:val="0"/>
        <w:rPr>
          <w:rFonts w:cs="Arial"/>
          <w:color w:val="000000"/>
          <w:lang w:val="en-US"/>
        </w:rPr>
      </w:pPr>
      <w:r w:rsidRPr="00B54C50">
        <w:rPr>
          <w:rFonts w:cs="Arial"/>
          <w:lang w:val="en-US"/>
        </w:rPr>
        <w:tab/>
      </w:r>
      <w:proofErr w:type="spellStart"/>
      <w:r w:rsidRPr="00FB126A">
        <w:rPr>
          <w:rFonts w:cs="Arial"/>
          <w:color w:val="000000"/>
          <w:lang w:val="en-US"/>
        </w:rPr>
        <w:t>Sammalkuja</w:t>
      </w:r>
      <w:proofErr w:type="spellEnd"/>
      <w:r w:rsidRPr="00FB126A">
        <w:rPr>
          <w:rFonts w:cs="Arial"/>
          <w:color w:val="000000"/>
          <w:lang w:val="en-US"/>
        </w:rPr>
        <w:t xml:space="preserve"> 1 a 7</w:t>
      </w:r>
    </w:p>
    <w:p w14:paraId="7825FD5B" w14:textId="77777777" w:rsidR="004E6BB9" w:rsidRPr="00FB126A" w:rsidRDefault="004E6BB9" w:rsidP="004E6BB9">
      <w:pPr>
        <w:widowControl w:val="0"/>
        <w:tabs>
          <w:tab w:val="left" w:pos="1700"/>
        </w:tabs>
        <w:autoSpaceDE w:val="0"/>
        <w:autoSpaceDN w:val="0"/>
        <w:adjustRightInd w:val="0"/>
        <w:rPr>
          <w:rFonts w:cs="Arial"/>
          <w:color w:val="000000"/>
          <w:lang w:val="en-US"/>
        </w:rPr>
      </w:pPr>
      <w:r w:rsidRPr="00FB126A">
        <w:rPr>
          <w:rFonts w:cs="Arial"/>
          <w:lang w:val="en-US"/>
        </w:rPr>
        <w:tab/>
      </w:r>
      <w:r w:rsidRPr="00FB126A">
        <w:rPr>
          <w:rFonts w:cs="Arial"/>
          <w:color w:val="000000"/>
          <w:lang w:val="en-US"/>
        </w:rPr>
        <w:t>20810 Turku</w:t>
      </w:r>
    </w:p>
    <w:p w14:paraId="647593C0" w14:textId="77777777" w:rsidR="004E6BB9" w:rsidRPr="00FB126A" w:rsidRDefault="004E6BB9" w:rsidP="004E6BB9">
      <w:pPr>
        <w:widowControl w:val="0"/>
        <w:tabs>
          <w:tab w:val="left" w:pos="1695"/>
        </w:tabs>
        <w:autoSpaceDE w:val="0"/>
        <w:autoSpaceDN w:val="0"/>
        <w:adjustRightInd w:val="0"/>
        <w:rPr>
          <w:rFonts w:cs="Arial"/>
          <w:color w:val="000000"/>
          <w:lang w:val="en-US"/>
        </w:rPr>
      </w:pPr>
      <w:r w:rsidRPr="00FB126A">
        <w:rPr>
          <w:rFonts w:cs="Arial"/>
          <w:lang w:val="en-US"/>
        </w:rPr>
        <w:tab/>
      </w:r>
      <w:r w:rsidRPr="00FB126A">
        <w:rPr>
          <w:rFonts w:cs="Arial"/>
          <w:color w:val="000000"/>
          <w:lang w:val="en-US"/>
        </w:rPr>
        <w:t>Finland</w:t>
      </w:r>
    </w:p>
    <w:p w14:paraId="0DB22B28" w14:textId="77777777" w:rsidR="004E6BB9" w:rsidRPr="00FB126A" w:rsidRDefault="004E6BB9" w:rsidP="004E6BB9">
      <w:pPr>
        <w:widowControl w:val="0"/>
        <w:tabs>
          <w:tab w:val="left" w:pos="1700"/>
          <w:tab w:val="left" w:pos="3410"/>
        </w:tabs>
        <w:autoSpaceDE w:val="0"/>
        <w:autoSpaceDN w:val="0"/>
        <w:adjustRightInd w:val="0"/>
        <w:spacing w:before="100"/>
        <w:rPr>
          <w:rFonts w:cs="Arial"/>
          <w:color w:val="000000"/>
          <w:lang w:val="en-US"/>
        </w:rPr>
      </w:pPr>
      <w:r w:rsidRPr="00FB126A">
        <w:rPr>
          <w:rFonts w:cs="Arial"/>
          <w:lang w:val="en-US"/>
        </w:rPr>
        <w:tab/>
      </w:r>
      <w:r w:rsidRPr="00FB126A">
        <w:rPr>
          <w:rFonts w:cs="Arial"/>
          <w:color w:val="000000"/>
          <w:lang w:val="en-US"/>
        </w:rPr>
        <w:t>Phone</w:t>
      </w:r>
      <w:r w:rsidRPr="00FB126A">
        <w:rPr>
          <w:rFonts w:cs="Arial"/>
          <w:lang w:val="en-US"/>
        </w:rPr>
        <w:tab/>
      </w:r>
      <w:r>
        <w:rPr>
          <w:rFonts w:cs="Arial"/>
          <w:lang w:val="en-US"/>
        </w:rPr>
        <w:tab/>
      </w:r>
      <w:r w:rsidRPr="00FB126A">
        <w:rPr>
          <w:rFonts w:cs="Arial"/>
          <w:color w:val="000000"/>
          <w:lang w:val="en-US"/>
        </w:rPr>
        <w:t>+358 40 571 4288</w:t>
      </w:r>
    </w:p>
    <w:p w14:paraId="072E616C" w14:textId="77777777" w:rsidR="004E6BB9" w:rsidRPr="00FB126A" w:rsidRDefault="004E6BB9" w:rsidP="004E6BB9">
      <w:pPr>
        <w:widowControl w:val="0"/>
        <w:tabs>
          <w:tab w:val="left" w:pos="1710"/>
          <w:tab w:val="left" w:pos="3411"/>
        </w:tabs>
        <w:autoSpaceDE w:val="0"/>
        <w:autoSpaceDN w:val="0"/>
        <w:adjustRightInd w:val="0"/>
        <w:rPr>
          <w:rFonts w:cs="Arial"/>
          <w:color w:val="000000"/>
          <w:lang w:val="en-US"/>
        </w:rPr>
      </w:pPr>
      <w:r w:rsidRPr="00FB126A">
        <w:rPr>
          <w:rFonts w:cs="Arial"/>
          <w:lang w:val="en-US"/>
        </w:rPr>
        <w:tab/>
      </w:r>
      <w:r w:rsidRPr="00FB126A">
        <w:rPr>
          <w:rFonts w:cs="Arial"/>
          <w:color w:val="000000"/>
          <w:lang w:val="en-US"/>
        </w:rPr>
        <w:t>Mobile phone:</w:t>
      </w:r>
      <w:r w:rsidRPr="00FB126A">
        <w:rPr>
          <w:rFonts w:cs="Arial"/>
          <w:lang w:val="en-US"/>
        </w:rPr>
        <w:tab/>
      </w:r>
      <w:r w:rsidRPr="00FB126A">
        <w:rPr>
          <w:rFonts w:cs="Arial"/>
          <w:lang w:val="en-US"/>
        </w:rPr>
        <w:tab/>
      </w:r>
      <w:r w:rsidRPr="00FB126A">
        <w:rPr>
          <w:rFonts w:cs="Arial"/>
          <w:color w:val="000000"/>
          <w:lang w:val="en-US"/>
        </w:rPr>
        <w:t>+358 40 571 4288</w:t>
      </w:r>
    </w:p>
    <w:p w14:paraId="195C0F14" w14:textId="77777777" w:rsidR="004E6BB9" w:rsidRDefault="004E6BB9" w:rsidP="004E6BB9">
      <w:pPr>
        <w:widowControl w:val="0"/>
        <w:tabs>
          <w:tab w:val="left" w:pos="1695"/>
          <w:tab w:val="left" w:pos="3407"/>
        </w:tabs>
        <w:autoSpaceDE w:val="0"/>
        <w:autoSpaceDN w:val="0"/>
        <w:adjustRightInd w:val="0"/>
        <w:rPr>
          <w:rFonts w:cs="Arial"/>
          <w:color w:val="000000"/>
          <w:lang w:val="en-US"/>
        </w:rPr>
      </w:pPr>
      <w:r w:rsidRPr="00FB126A">
        <w:rPr>
          <w:rFonts w:cs="Arial"/>
          <w:lang w:val="en-US"/>
        </w:rPr>
        <w:tab/>
      </w:r>
      <w:proofErr w:type="gramStart"/>
      <w:r w:rsidRPr="00FB126A">
        <w:rPr>
          <w:rFonts w:cs="Arial"/>
          <w:color w:val="000000"/>
          <w:lang w:val="en-US"/>
        </w:rPr>
        <w:t>e-mail</w:t>
      </w:r>
      <w:proofErr w:type="gramEnd"/>
      <w:r w:rsidRPr="00FB126A">
        <w:rPr>
          <w:rFonts w:cs="Arial"/>
          <w:lang w:val="en-US"/>
        </w:rPr>
        <w:tab/>
      </w:r>
      <w:r>
        <w:rPr>
          <w:rFonts w:cs="Arial"/>
          <w:lang w:val="en-US"/>
        </w:rPr>
        <w:tab/>
      </w:r>
      <w:hyperlink r:id="rId31" w:history="1">
        <w:r w:rsidRPr="005C5415">
          <w:rPr>
            <w:rStyle w:val="Hyperlink"/>
            <w:rFonts w:cs="Arial"/>
            <w:lang w:val="en-US"/>
          </w:rPr>
          <w:t>mika.halttunen@fta.fi</w:t>
        </w:r>
      </w:hyperlink>
    </w:p>
    <w:p w14:paraId="7BBB377F" w14:textId="77777777" w:rsidR="004E6BB9" w:rsidRPr="00B54C50" w:rsidRDefault="004E6BB9" w:rsidP="004E6BB9">
      <w:pPr>
        <w:widowControl w:val="0"/>
        <w:tabs>
          <w:tab w:val="left" w:pos="226"/>
          <w:tab w:val="left" w:pos="1700"/>
        </w:tabs>
        <w:autoSpaceDE w:val="0"/>
        <w:autoSpaceDN w:val="0"/>
        <w:adjustRightInd w:val="0"/>
        <w:spacing w:before="300"/>
        <w:rPr>
          <w:rFonts w:cs="Arial"/>
          <w:b/>
          <w:bCs/>
          <w:color w:val="000000"/>
          <w:lang w:val="en-US"/>
        </w:rPr>
      </w:pPr>
      <w:r w:rsidRPr="00B54C50">
        <w:rPr>
          <w:rFonts w:cs="Arial"/>
          <w:lang w:val="en-US"/>
        </w:rPr>
        <w:tab/>
      </w:r>
      <w:r w:rsidRPr="00B54C50">
        <w:rPr>
          <w:rFonts w:cs="Arial"/>
          <w:lang w:val="en-US"/>
        </w:rPr>
        <w:tab/>
      </w:r>
      <w:r w:rsidRPr="00B54C50">
        <w:rPr>
          <w:rFonts w:cs="Arial"/>
          <w:b/>
          <w:bCs/>
          <w:color w:val="000000"/>
          <w:lang w:val="en-US"/>
        </w:rPr>
        <w:t>Finnish Transport Agency</w:t>
      </w:r>
    </w:p>
    <w:p w14:paraId="584CFD0B" w14:textId="77777777" w:rsidR="004E6BB9" w:rsidRPr="00B54C50" w:rsidRDefault="004E6BB9" w:rsidP="004E6BB9">
      <w:pPr>
        <w:widowControl w:val="0"/>
        <w:tabs>
          <w:tab w:val="left" w:pos="1700"/>
        </w:tabs>
        <w:autoSpaceDE w:val="0"/>
        <w:autoSpaceDN w:val="0"/>
        <w:adjustRightInd w:val="0"/>
        <w:spacing w:before="100"/>
        <w:rPr>
          <w:rFonts w:cs="Arial"/>
          <w:color w:val="000000"/>
          <w:lang w:val="en-US"/>
        </w:rPr>
      </w:pPr>
      <w:r w:rsidRPr="00B54C50">
        <w:rPr>
          <w:rFonts w:cs="Arial"/>
          <w:lang w:val="en-US"/>
        </w:rPr>
        <w:tab/>
      </w:r>
      <w:proofErr w:type="spellStart"/>
      <w:r w:rsidRPr="00B54C50">
        <w:rPr>
          <w:rFonts w:cs="Arial"/>
          <w:color w:val="000000"/>
          <w:lang w:val="en-US"/>
        </w:rPr>
        <w:t>Mr</w:t>
      </w:r>
      <w:proofErr w:type="spellEnd"/>
      <w:r w:rsidRPr="00B54C50">
        <w:rPr>
          <w:rFonts w:cs="Arial"/>
          <w:color w:val="000000"/>
          <w:lang w:val="en-US"/>
        </w:rPr>
        <w:t xml:space="preserve"> </w:t>
      </w:r>
      <w:proofErr w:type="spellStart"/>
      <w:r w:rsidRPr="00B54C50">
        <w:rPr>
          <w:rFonts w:cs="Arial"/>
          <w:color w:val="000000"/>
          <w:lang w:val="en-US"/>
        </w:rPr>
        <w:t>Mikko</w:t>
      </w:r>
      <w:proofErr w:type="spellEnd"/>
      <w:r w:rsidRPr="00B54C50">
        <w:rPr>
          <w:rFonts w:cs="Arial"/>
          <w:color w:val="000000"/>
          <w:lang w:val="en-US"/>
        </w:rPr>
        <w:t xml:space="preserve"> TURUNEN</w:t>
      </w:r>
    </w:p>
    <w:p w14:paraId="1C947D38" w14:textId="77777777" w:rsidR="004E6BB9" w:rsidRPr="00B54C50" w:rsidRDefault="004E6BB9" w:rsidP="004E6BB9">
      <w:pPr>
        <w:widowControl w:val="0"/>
        <w:tabs>
          <w:tab w:val="left" w:pos="1700"/>
        </w:tabs>
        <w:autoSpaceDE w:val="0"/>
        <w:autoSpaceDN w:val="0"/>
        <w:adjustRightInd w:val="0"/>
        <w:rPr>
          <w:rFonts w:cs="Arial"/>
          <w:color w:val="000000"/>
          <w:lang w:val="en-US"/>
        </w:rPr>
      </w:pPr>
      <w:r w:rsidRPr="00B54C50">
        <w:rPr>
          <w:rFonts w:cs="Arial"/>
          <w:lang w:val="en-US"/>
        </w:rPr>
        <w:tab/>
      </w:r>
      <w:r w:rsidRPr="00B54C50">
        <w:rPr>
          <w:rFonts w:cs="Arial"/>
          <w:color w:val="000000"/>
          <w:lang w:val="en-US"/>
        </w:rPr>
        <w:t>P O Box 33</w:t>
      </w:r>
    </w:p>
    <w:p w14:paraId="0794883E" w14:textId="77777777" w:rsidR="004E6BB9" w:rsidRPr="00FB126A" w:rsidRDefault="004E6BB9" w:rsidP="004E6BB9">
      <w:pPr>
        <w:widowControl w:val="0"/>
        <w:tabs>
          <w:tab w:val="left" w:pos="1700"/>
        </w:tabs>
        <w:autoSpaceDE w:val="0"/>
        <w:autoSpaceDN w:val="0"/>
        <w:adjustRightInd w:val="0"/>
        <w:rPr>
          <w:rFonts w:cs="Arial"/>
          <w:color w:val="000000"/>
          <w:lang w:val="en-US"/>
        </w:rPr>
      </w:pPr>
      <w:r w:rsidRPr="00B54C50">
        <w:rPr>
          <w:rFonts w:cs="Arial"/>
          <w:lang w:val="en-US"/>
        </w:rPr>
        <w:tab/>
      </w:r>
      <w:r w:rsidRPr="00FB126A">
        <w:rPr>
          <w:rFonts w:cs="Arial"/>
          <w:color w:val="000000"/>
          <w:lang w:val="en-US"/>
        </w:rPr>
        <w:t>00521 Helsinki</w:t>
      </w:r>
    </w:p>
    <w:p w14:paraId="683B5D28" w14:textId="77777777" w:rsidR="004E6BB9" w:rsidRPr="00B54C50" w:rsidRDefault="004E6BB9" w:rsidP="004E6BB9">
      <w:pPr>
        <w:widowControl w:val="0"/>
        <w:tabs>
          <w:tab w:val="left" w:pos="1695"/>
        </w:tabs>
        <w:autoSpaceDE w:val="0"/>
        <w:autoSpaceDN w:val="0"/>
        <w:adjustRightInd w:val="0"/>
        <w:rPr>
          <w:rFonts w:cs="Arial"/>
          <w:color w:val="000000"/>
        </w:rPr>
      </w:pPr>
      <w:r w:rsidRPr="00FB126A">
        <w:rPr>
          <w:rFonts w:cs="Arial"/>
          <w:lang w:val="en-US"/>
        </w:rPr>
        <w:tab/>
      </w:r>
      <w:proofErr w:type="spellStart"/>
      <w:r w:rsidRPr="00FB126A">
        <w:rPr>
          <w:rFonts w:cs="Arial"/>
          <w:color w:val="000000"/>
          <w:lang w:val="en-US"/>
        </w:rPr>
        <w:t>Finla</w:t>
      </w:r>
      <w:r w:rsidRPr="00B54C50">
        <w:rPr>
          <w:rFonts w:cs="Arial"/>
          <w:color w:val="000000"/>
        </w:rPr>
        <w:t>nd</w:t>
      </w:r>
      <w:proofErr w:type="spellEnd"/>
    </w:p>
    <w:p w14:paraId="4871AEEF" w14:textId="77777777" w:rsidR="004E6BB9" w:rsidRPr="00B54C50" w:rsidRDefault="004E6BB9" w:rsidP="004E6BB9">
      <w:pPr>
        <w:widowControl w:val="0"/>
        <w:tabs>
          <w:tab w:val="left" w:pos="1700"/>
          <w:tab w:val="left" w:pos="3410"/>
        </w:tabs>
        <w:autoSpaceDE w:val="0"/>
        <w:autoSpaceDN w:val="0"/>
        <w:adjustRightInd w:val="0"/>
        <w:spacing w:before="100"/>
        <w:rPr>
          <w:rFonts w:cs="Arial"/>
          <w:color w:val="000000"/>
        </w:rPr>
      </w:pPr>
      <w:r w:rsidRPr="00B54C50">
        <w:rPr>
          <w:rFonts w:cs="Arial"/>
        </w:rPr>
        <w:tab/>
      </w:r>
      <w:r w:rsidRPr="00B54C50">
        <w:rPr>
          <w:rFonts w:cs="Arial"/>
          <w:color w:val="000000"/>
        </w:rPr>
        <w:t>Phone</w:t>
      </w:r>
      <w:r w:rsidRPr="00B54C50">
        <w:rPr>
          <w:rFonts w:cs="Arial"/>
        </w:rPr>
        <w:tab/>
      </w:r>
      <w:r>
        <w:rPr>
          <w:rFonts w:cs="Arial"/>
        </w:rPr>
        <w:tab/>
      </w:r>
      <w:r w:rsidRPr="00B54C50">
        <w:rPr>
          <w:rFonts w:cs="Arial"/>
          <w:color w:val="000000"/>
        </w:rPr>
        <w:t>+358 406694455</w:t>
      </w:r>
    </w:p>
    <w:p w14:paraId="4C50D3C6" w14:textId="77777777" w:rsidR="004E6BB9" w:rsidRDefault="004E6BB9" w:rsidP="004E6BB9">
      <w:pPr>
        <w:widowControl w:val="0"/>
        <w:tabs>
          <w:tab w:val="left" w:pos="1695"/>
          <w:tab w:val="left" w:pos="3407"/>
        </w:tabs>
        <w:autoSpaceDE w:val="0"/>
        <w:autoSpaceDN w:val="0"/>
        <w:adjustRightInd w:val="0"/>
        <w:rPr>
          <w:rFonts w:cs="Arial"/>
          <w:color w:val="000000"/>
        </w:rPr>
      </w:pPr>
      <w:r w:rsidRPr="00B54C50">
        <w:rPr>
          <w:rFonts w:cs="Arial"/>
        </w:rPr>
        <w:tab/>
      </w:r>
      <w:proofErr w:type="gramStart"/>
      <w:r w:rsidRPr="00B54C50">
        <w:rPr>
          <w:rFonts w:cs="Arial"/>
          <w:color w:val="000000"/>
        </w:rPr>
        <w:t>e-mail</w:t>
      </w:r>
      <w:proofErr w:type="gramEnd"/>
      <w:r w:rsidRPr="00B54C50">
        <w:rPr>
          <w:rFonts w:cs="Arial"/>
        </w:rPr>
        <w:tab/>
      </w:r>
      <w:r>
        <w:rPr>
          <w:rFonts w:cs="Arial"/>
        </w:rPr>
        <w:tab/>
      </w:r>
      <w:hyperlink r:id="rId32" w:history="1">
        <w:r w:rsidRPr="005C5415">
          <w:rPr>
            <w:rStyle w:val="Hyperlink"/>
            <w:rFonts w:cs="Arial"/>
          </w:rPr>
          <w:t>mikko.turunen@fta.fi</w:t>
        </w:r>
      </w:hyperlink>
    </w:p>
    <w:p w14:paraId="53D941AC" w14:textId="77777777" w:rsidR="004E6BB9" w:rsidRPr="00FB126A" w:rsidRDefault="004E6BB9" w:rsidP="004E6BB9">
      <w:pPr>
        <w:widowControl w:val="0"/>
        <w:tabs>
          <w:tab w:val="left" w:pos="1700"/>
        </w:tabs>
        <w:autoSpaceDE w:val="0"/>
        <w:autoSpaceDN w:val="0"/>
        <w:adjustRightInd w:val="0"/>
        <w:spacing w:before="300"/>
        <w:rPr>
          <w:rFonts w:cs="Arial"/>
          <w:b/>
          <w:bCs/>
          <w:color w:val="000000"/>
        </w:rPr>
      </w:pPr>
      <w:r w:rsidRPr="00FB126A">
        <w:rPr>
          <w:rFonts w:cs="Arial"/>
        </w:rPr>
        <w:tab/>
      </w:r>
      <w:proofErr w:type="spellStart"/>
      <w:r w:rsidRPr="00FB126A">
        <w:rPr>
          <w:rFonts w:cs="Arial"/>
          <w:b/>
          <w:bCs/>
          <w:color w:val="000000"/>
        </w:rPr>
        <w:t>FinnishTransport</w:t>
      </w:r>
      <w:proofErr w:type="spellEnd"/>
      <w:r w:rsidRPr="00FB126A">
        <w:rPr>
          <w:rFonts w:cs="Arial"/>
          <w:b/>
          <w:bCs/>
          <w:color w:val="000000"/>
        </w:rPr>
        <w:t xml:space="preserve"> Agency</w:t>
      </w:r>
    </w:p>
    <w:p w14:paraId="50B94F28" w14:textId="77777777" w:rsidR="004E6BB9" w:rsidRPr="00FB126A" w:rsidRDefault="004E6BB9" w:rsidP="004E6BB9">
      <w:pPr>
        <w:widowControl w:val="0"/>
        <w:tabs>
          <w:tab w:val="left" w:pos="1700"/>
        </w:tabs>
        <w:autoSpaceDE w:val="0"/>
        <w:autoSpaceDN w:val="0"/>
        <w:adjustRightInd w:val="0"/>
        <w:spacing w:before="100"/>
        <w:rPr>
          <w:rFonts w:cs="Arial"/>
          <w:color w:val="000000"/>
        </w:rPr>
      </w:pPr>
      <w:r w:rsidRPr="00FB126A">
        <w:rPr>
          <w:rFonts w:cs="Arial"/>
        </w:rPr>
        <w:tab/>
      </w:r>
      <w:r w:rsidRPr="00FB126A">
        <w:rPr>
          <w:rFonts w:cs="Arial"/>
          <w:color w:val="000000"/>
        </w:rPr>
        <w:t>Mr Toni SOBOTT</w:t>
      </w:r>
    </w:p>
    <w:p w14:paraId="701E8C0B" w14:textId="77777777" w:rsidR="004E6BB9" w:rsidRPr="00B54C50" w:rsidRDefault="004E6BB9" w:rsidP="004E6BB9">
      <w:pPr>
        <w:widowControl w:val="0"/>
        <w:tabs>
          <w:tab w:val="left" w:pos="1700"/>
        </w:tabs>
        <w:autoSpaceDE w:val="0"/>
        <w:autoSpaceDN w:val="0"/>
        <w:adjustRightInd w:val="0"/>
        <w:rPr>
          <w:rFonts w:cs="Arial"/>
          <w:color w:val="000000"/>
        </w:rPr>
      </w:pPr>
      <w:r w:rsidRPr="00FB126A">
        <w:rPr>
          <w:rFonts w:cs="Arial"/>
        </w:rPr>
        <w:tab/>
      </w:r>
      <w:r w:rsidRPr="00B54C50">
        <w:rPr>
          <w:rFonts w:cs="Arial"/>
          <w:color w:val="000000"/>
        </w:rPr>
        <w:t>P O Box 33</w:t>
      </w:r>
    </w:p>
    <w:p w14:paraId="5EEF6C05" w14:textId="77777777" w:rsidR="004E6BB9" w:rsidRPr="00B54C50" w:rsidRDefault="004E6BB9" w:rsidP="004E6BB9">
      <w:pPr>
        <w:widowControl w:val="0"/>
        <w:tabs>
          <w:tab w:val="left" w:pos="1700"/>
        </w:tabs>
        <w:autoSpaceDE w:val="0"/>
        <w:autoSpaceDN w:val="0"/>
        <w:adjustRightInd w:val="0"/>
        <w:rPr>
          <w:rFonts w:cs="Arial"/>
          <w:color w:val="000000"/>
        </w:rPr>
      </w:pPr>
      <w:r w:rsidRPr="00B54C50">
        <w:rPr>
          <w:rFonts w:cs="Arial"/>
        </w:rPr>
        <w:tab/>
      </w:r>
      <w:r w:rsidRPr="00B54C50">
        <w:rPr>
          <w:rFonts w:cs="Arial"/>
          <w:color w:val="000000"/>
        </w:rPr>
        <w:t>00521 Helsinki</w:t>
      </w:r>
    </w:p>
    <w:p w14:paraId="220FD68F" w14:textId="77777777" w:rsidR="004E6BB9" w:rsidRPr="00B54C50" w:rsidRDefault="004E6BB9" w:rsidP="004E6BB9">
      <w:pPr>
        <w:widowControl w:val="0"/>
        <w:tabs>
          <w:tab w:val="left" w:pos="1695"/>
        </w:tabs>
        <w:autoSpaceDE w:val="0"/>
        <w:autoSpaceDN w:val="0"/>
        <w:adjustRightInd w:val="0"/>
        <w:rPr>
          <w:rFonts w:cs="Arial"/>
          <w:color w:val="000000"/>
        </w:rPr>
      </w:pPr>
      <w:r w:rsidRPr="00B54C50">
        <w:rPr>
          <w:rFonts w:cs="Arial"/>
        </w:rPr>
        <w:tab/>
      </w:r>
      <w:r w:rsidRPr="00B54C50">
        <w:rPr>
          <w:rFonts w:cs="Arial"/>
          <w:color w:val="000000"/>
        </w:rPr>
        <w:t>Finland</w:t>
      </w:r>
    </w:p>
    <w:p w14:paraId="54A6DE26" w14:textId="77777777" w:rsidR="004E6BB9" w:rsidRPr="00B54C50" w:rsidRDefault="004E6BB9" w:rsidP="004E6BB9">
      <w:pPr>
        <w:widowControl w:val="0"/>
        <w:tabs>
          <w:tab w:val="left" w:pos="1700"/>
          <w:tab w:val="left" w:pos="3410"/>
        </w:tabs>
        <w:autoSpaceDE w:val="0"/>
        <w:autoSpaceDN w:val="0"/>
        <w:adjustRightInd w:val="0"/>
        <w:spacing w:before="100"/>
        <w:rPr>
          <w:rFonts w:cs="Arial"/>
          <w:color w:val="000000"/>
        </w:rPr>
      </w:pPr>
      <w:r w:rsidRPr="00B54C50">
        <w:rPr>
          <w:rFonts w:cs="Arial"/>
        </w:rPr>
        <w:tab/>
      </w:r>
      <w:r w:rsidRPr="00B54C50">
        <w:rPr>
          <w:rFonts w:cs="Arial"/>
          <w:color w:val="000000"/>
        </w:rPr>
        <w:t>Phone</w:t>
      </w:r>
      <w:r w:rsidRPr="00B54C50">
        <w:rPr>
          <w:rFonts w:cs="Arial"/>
        </w:rPr>
        <w:tab/>
      </w:r>
      <w:r>
        <w:rPr>
          <w:rFonts w:cs="Arial"/>
        </w:rPr>
        <w:tab/>
      </w:r>
      <w:r w:rsidRPr="00B54C50">
        <w:rPr>
          <w:rFonts w:cs="Arial"/>
          <w:color w:val="000000"/>
        </w:rPr>
        <w:t>+358 408 299 916</w:t>
      </w:r>
    </w:p>
    <w:p w14:paraId="20A54C78" w14:textId="77777777" w:rsidR="004E6BB9" w:rsidRPr="00B54C50" w:rsidRDefault="004E6BB9" w:rsidP="004E6BB9">
      <w:pPr>
        <w:widowControl w:val="0"/>
        <w:tabs>
          <w:tab w:val="left" w:pos="1710"/>
          <w:tab w:val="left" w:pos="3411"/>
        </w:tabs>
        <w:autoSpaceDE w:val="0"/>
        <w:autoSpaceDN w:val="0"/>
        <w:adjustRightInd w:val="0"/>
        <w:rPr>
          <w:rFonts w:cs="Arial"/>
          <w:color w:val="000000"/>
        </w:rPr>
      </w:pPr>
      <w:r w:rsidRPr="00B54C50">
        <w:rPr>
          <w:rFonts w:cs="Arial"/>
        </w:rPr>
        <w:tab/>
      </w:r>
      <w:r w:rsidRPr="00B54C50">
        <w:rPr>
          <w:rFonts w:cs="Arial"/>
          <w:color w:val="000000"/>
        </w:rPr>
        <w:t>Mobile phone:</w:t>
      </w:r>
      <w:r w:rsidRPr="00B54C50">
        <w:rPr>
          <w:rFonts w:cs="Arial"/>
        </w:rPr>
        <w:tab/>
      </w:r>
      <w:r>
        <w:rPr>
          <w:rFonts w:cs="Arial"/>
        </w:rPr>
        <w:tab/>
      </w:r>
      <w:r w:rsidRPr="00B54C50">
        <w:rPr>
          <w:rFonts w:cs="Arial"/>
          <w:color w:val="000000"/>
        </w:rPr>
        <w:t>+358 408 299 916</w:t>
      </w:r>
    </w:p>
    <w:p w14:paraId="00736A52" w14:textId="77777777" w:rsidR="004E6BB9" w:rsidRDefault="004E6BB9" w:rsidP="004E6BB9">
      <w:pPr>
        <w:widowControl w:val="0"/>
        <w:tabs>
          <w:tab w:val="left" w:pos="1695"/>
          <w:tab w:val="left" w:pos="3407"/>
        </w:tabs>
        <w:autoSpaceDE w:val="0"/>
        <w:autoSpaceDN w:val="0"/>
        <w:adjustRightInd w:val="0"/>
        <w:rPr>
          <w:rFonts w:cs="Arial"/>
          <w:color w:val="000000"/>
        </w:rPr>
      </w:pPr>
      <w:r w:rsidRPr="00B54C50">
        <w:rPr>
          <w:rFonts w:cs="Arial"/>
        </w:rPr>
        <w:tab/>
      </w:r>
      <w:proofErr w:type="gramStart"/>
      <w:r w:rsidRPr="00B54C50">
        <w:rPr>
          <w:rFonts w:cs="Arial"/>
          <w:color w:val="000000"/>
        </w:rPr>
        <w:t>e-mail</w:t>
      </w:r>
      <w:proofErr w:type="gramEnd"/>
      <w:r w:rsidRPr="00B54C50">
        <w:rPr>
          <w:rFonts w:cs="Arial"/>
        </w:rPr>
        <w:tab/>
      </w:r>
      <w:r>
        <w:rPr>
          <w:rFonts w:cs="Arial"/>
        </w:rPr>
        <w:tab/>
      </w:r>
      <w:hyperlink r:id="rId33" w:history="1">
        <w:r w:rsidRPr="005C5415">
          <w:rPr>
            <w:rStyle w:val="Hyperlink"/>
            <w:rFonts w:cs="Arial"/>
          </w:rPr>
          <w:t>toni.sobott@fta.fi</w:t>
        </w:r>
      </w:hyperlink>
    </w:p>
    <w:p w14:paraId="66C26D48" w14:textId="77777777" w:rsidR="004E6BB9" w:rsidRPr="00B54C50" w:rsidRDefault="004E6BB9" w:rsidP="004E6BB9">
      <w:pPr>
        <w:widowControl w:val="0"/>
        <w:tabs>
          <w:tab w:val="left" w:pos="226"/>
          <w:tab w:val="left" w:pos="1700"/>
        </w:tabs>
        <w:autoSpaceDE w:val="0"/>
        <w:autoSpaceDN w:val="0"/>
        <w:adjustRightInd w:val="0"/>
        <w:spacing w:before="300"/>
        <w:rPr>
          <w:rFonts w:cs="Arial"/>
          <w:b/>
          <w:bCs/>
          <w:color w:val="000000"/>
        </w:rPr>
      </w:pPr>
      <w:r w:rsidRPr="00B54C50">
        <w:rPr>
          <w:rFonts w:cs="Arial"/>
        </w:rPr>
        <w:tab/>
      </w:r>
      <w:r w:rsidRPr="00B54C50">
        <w:rPr>
          <w:rFonts w:cs="Arial"/>
          <w:b/>
          <w:bCs/>
          <w:color w:val="000000"/>
        </w:rPr>
        <w:t>France</w:t>
      </w:r>
      <w:r w:rsidRPr="00B54C50">
        <w:rPr>
          <w:rFonts w:cs="Arial"/>
        </w:rPr>
        <w:tab/>
      </w:r>
      <w:r w:rsidRPr="00B54C50">
        <w:rPr>
          <w:rFonts w:cs="Arial"/>
          <w:b/>
          <w:bCs/>
          <w:color w:val="000000"/>
        </w:rPr>
        <w:t>CETMEF</w:t>
      </w:r>
    </w:p>
    <w:p w14:paraId="4BE7446A" w14:textId="77777777" w:rsidR="004E6BB9" w:rsidRPr="00B54C50" w:rsidRDefault="004E6BB9" w:rsidP="004E6BB9">
      <w:pPr>
        <w:widowControl w:val="0"/>
        <w:tabs>
          <w:tab w:val="left" w:pos="1700"/>
        </w:tabs>
        <w:autoSpaceDE w:val="0"/>
        <w:autoSpaceDN w:val="0"/>
        <w:adjustRightInd w:val="0"/>
        <w:spacing w:before="100"/>
        <w:rPr>
          <w:rFonts w:cs="Arial"/>
          <w:color w:val="000000"/>
        </w:rPr>
      </w:pPr>
      <w:r w:rsidRPr="00B54C50">
        <w:rPr>
          <w:rFonts w:cs="Arial"/>
        </w:rPr>
        <w:tab/>
      </w:r>
      <w:r w:rsidRPr="00B54C50">
        <w:rPr>
          <w:rFonts w:cs="Arial"/>
          <w:color w:val="000000"/>
        </w:rPr>
        <w:t>Mr Jean-Charles CORNILLOU</w:t>
      </w:r>
    </w:p>
    <w:p w14:paraId="023872F9" w14:textId="77777777" w:rsidR="004E6BB9" w:rsidRPr="00B54C50" w:rsidRDefault="004E6BB9" w:rsidP="004E6BB9">
      <w:pPr>
        <w:widowControl w:val="0"/>
        <w:tabs>
          <w:tab w:val="left" w:pos="1700"/>
        </w:tabs>
        <w:autoSpaceDE w:val="0"/>
        <w:autoSpaceDN w:val="0"/>
        <w:adjustRightInd w:val="0"/>
        <w:rPr>
          <w:rFonts w:cs="Arial"/>
          <w:color w:val="000000"/>
        </w:rPr>
      </w:pPr>
      <w:r w:rsidRPr="00B54C50">
        <w:rPr>
          <w:rFonts w:cs="Arial"/>
        </w:rPr>
        <w:tab/>
      </w:r>
      <w:proofErr w:type="spellStart"/>
      <w:r w:rsidRPr="00B54C50">
        <w:rPr>
          <w:rFonts w:cs="Arial"/>
          <w:color w:val="000000"/>
        </w:rPr>
        <w:t>Technopôle</w:t>
      </w:r>
      <w:proofErr w:type="spellEnd"/>
      <w:r w:rsidRPr="00B54C50">
        <w:rPr>
          <w:rFonts w:cs="Arial"/>
          <w:color w:val="000000"/>
        </w:rPr>
        <w:t xml:space="preserve"> Brest </w:t>
      </w:r>
      <w:proofErr w:type="spellStart"/>
      <w:r w:rsidRPr="00B54C50">
        <w:rPr>
          <w:rFonts w:cs="Arial"/>
          <w:color w:val="000000"/>
        </w:rPr>
        <w:t>Iroise</w:t>
      </w:r>
      <w:proofErr w:type="spellEnd"/>
    </w:p>
    <w:p w14:paraId="4A9F737A" w14:textId="77777777" w:rsidR="004E6BB9" w:rsidRPr="00B54C50" w:rsidRDefault="004E6BB9" w:rsidP="004E6BB9">
      <w:pPr>
        <w:widowControl w:val="0"/>
        <w:tabs>
          <w:tab w:val="left" w:pos="1700"/>
        </w:tabs>
        <w:autoSpaceDE w:val="0"/>
        <w:autoSpaceDN w:val="0"/>
        <w:adjustRightInd w:val="0"/>
        <w:rPr>
          <w:rFonts w:cs="Arial"/>
          <w:color w:val="000000"/>
        </w:rPr>
      </w:pPr>
      <w:r w:rsidRPr="00B54C50">
        <w:rPr>
          <w:rFonts w:cs="Arial"/>
        </w:rPr>
        <w:tab/>
      </w:r>
      <w:r w:rsidRPr="00B54C50">
        <w:rPr>
          <w:rFonts w:cs="Arial"/>
          <w:color w:val="000000"/>
        </w:rPr>
        <w:t>BP 5</w:t>
      </w:r>
    </w:p>
    <w:p w14:paraId="621DF1ED" w14:textId="77777777" w:rsidR="004E6BB9" w:rsidRPr="00B54C50" w:rsidRDefault="004E6BB9" w:rsidP="004E6BB9">
      <w:pPr>
        <w:widowControl w:val="0"/>
        <w:tabs>
          <w:tab w:val="left" w:pos="1700"/>
        </w:tabs>
        <w:autoSpaceDE w:val="0"/>
        <w:autoSpaceDN w:val="0"/>
        <w:adjustRightInd w:val="0"/>
        <w:spacing w:before="7"/>
        <w:rPr>
          <w:rFonts w:cs="Arial"/>
          <w:color w:val="000000"/>
        </w:rPr>
      </w:pPr>
      <w:r w:rsidRPr="00B54C50">
        <w:rPr>
          <w:rFonts w:cs="Arial"/>
        </w:rPr>
        <w:tab/>
      </w:r>
      <w:r w:rsidRPr="00B54C50">
        <w:rPr>
          <w:rFonts w:cs="Arial"/>
          <w:color w:val="000000"/>
        </w:rPr>
        <w:t xml:space="preserve">29280 </w:t>
      </w:r>
      <w:proofErr w:type="spellStart"/>
      <w:r w:rsidRPr="00B54C50">
        <w:rPr>
          <w:rFonts w:cs="Arial"/>
          <w:color w:val="000000"/>
        </w:rPr>
        <w:t>Plouzané</w:t>
      </w:r>
      <w:proofErr w:type="spellEnd"/>
    </w:p>
    <w:p w14:paraId="31D70370" w14:textId="77777777" w:rsidR="004E6BB9" w:rsidRPr="00B54C50" w:rsidRDefault="004E6BB9" w:rsidP="004E6BB9">
      <w:pPr>
        <w:widowControl w:val="0"/>
        <w:tabs>
          <w:tab w:val="left" w:pos="1695"/>
        </w:tabs>
        <w:autoSpaceDE w:val="0"/>
        <w:autoSpaceDN w:val="0"/>
        <w:adjustRightInd w:val="0"/>
        <w:spacing w:before="8"/>
        <w:rPr>
          <w:rFonts w:cs="Arial"/>
          <w:color w:val="000000"/>
        </w:rPr>
      </w:pPr>
      <w:r w:rsidRPr="00B54C50">
        <w:rPr>
          <w:rFonts w:cs="Arial"/>
        </w:rPr>
        <w:lastRenderedPageBreak/>
        <w:tab/>
      </w:r>
      <w:r w:rsidRPr="00B54C50">
        <w:rPr>
          <w:rFonts w:cs="Arial"/>
          <w:color w:val="000000"/>
        </w:rPr>
        <w:t>France</w:t>
      </w:r>
    </w:p>
    <w:p w14:paraId="20ABC092" w14:textId="77777777" w:rsidR="004E6BB9" w:rsidRPr="00B54C50" w:rsidRDefault="004E6BB9" w:rsidP="004E6BB9">
      <w:pPr>
        <w:widowControl w:val="0"/>
        <w:tabs>
          <w:tab w:val="left" w:pos="1700"/>
          <w:tab w:val="left" w:pos="3410"/>
        </w:tabs>
        <w:autoSpaceDE w:val="0"/>
        <w:autoSpaceDN w:val="0"/>
        <w:adjustRightInd w:val="0"/>
        <w:spacing w:before="100"/>
        <w:rPr>
          <w:rFonts w:cs="Arial"/>
          <w:color w:val="000000"/>
        </w:rPr>
      </w:pPr>
      <w:r w:rsidRPr="00B54C50">
        <w:rPr>
          <w:rFonts w:cs="Arial"/>
        </w:rPr>
        <w:tab/>
      </w:r>
      <w:r w:rsidRPr="00B54C50">
        <w:rPr>
          <w:rFonts w:cs="Arial"/>
          <w:color w:val="000000"/>
        </w:rPr>
        <w:t>Phone</w:t>
      </w:r>
      <w:r w:rsidRPr="00B54C50">
        <w:rPr>
          <w:rFonts w:cs="Arial"/>
        </w:rPr>
        <w:tab/>
      </w:r>
      <w:r>
        <w:rPr>
          <w:rFonts w:cs="Arial"/>
        </w:rPr>
        <w:tab/>
      </w:r>
      <w:r w:rsidRPr="00B54C50">
        <w:rPr>
          <w:rFonts w:cs="Arial"/>
          <w:color w:val="000000"/>
        </w:rPr>
        <w:t>+33 2 98 05 67 41</w:t>
      </w:r>
    </w:p>
    <w:p w14:paraId="7807758E" w14:textId="77777777" w:rsidR="004E6BB9" w:rsidRPr="00B54C50" w:rsidRDefault="004E6BB9" w:rsidP="004E6BB9">
      <w:pPr>
        <w:widowControl w:val="0"/>
        <w:tabs>
          <w:tab w:val="left" w:pos="1700"/>
          <w:tab w:val="left" w:pos="3410"/>
        </w:tabs>
        <w:autoSpaceDE w:val="0"/>
        <w:autoSpaceDN w:val="0"/>
        <w:adjustRightInd w:val="0"/>
        <w:rPr>
          <w:rFonts w:cs="Arial"/>
          <w:color w:val="000000"/>
        </w:rPr>
      </w:pPr>
      <w:r w:rsidRPr="00B54C50">
        <w:rPr>
          <w:rFonts w:cs="Arial"/>
        </w:rPr>
        <w:tab/>
      </w:r>
      <w:r w:rsidRPr="00B54C50">
        <w:rPr>
          <w:rFonts w:cs="Arial"/>
          <w:color w:val="000000"/>
        </w:rPr>
        <w:t>Fax</w:t>
      </w:r>
      <w:r w:rsidRPr="00B54C50">
        <w:rPr>
          <w:rFonts w:cs="Arial"/>
        </w:rPr>
        <w:tab/>
      </w:r>
      <w:r>
        <w:rPr>
          <w:rFonts w:cs="Arial"/>
        </w:rPr>
        <w:tab/>
      </w:r>
      <w:r w:rsidRPr="00B54C50">
        <w:rPr>
          <w:rFonts w:cs="Arial"/>
          <w:color w:val="000000"/>
        </w:rPr>
        <w:t>+33 2 98 05 67 67</w:t>
      </w:r>
    </w:p>
    <w:p w14:paraId="5135C497" w14:textId="77777777" w:rsidR="004E6BB9" w:rsidRDefault="004E6BB9" w:rsidP="004E6BB9">
      <w:pPr>
        <w:widowControl w:val="0"/>
        <w:tabs>
          <w:tab w:val="left" w:pos="1695"/>
          <w:tab w:val="left" w:pos="3407"/>
        </w:tabs>
        <w:autoSpaceDE w:val="0"/>
        <w:autoSpaceDN w:val="0"/>
        <w:adjustRightInd w:val="0"/>
        <w:rPr>
          <w:rFonts w:cs="Arial"/>
          <w:color w:val="000000"/>
        </w:rPr>
      </w:pPr>
      <w:r w:rsidRPr="00B54C50">
        <w:rPr>
          <w:rFonts w:cs="Arial"/>
        </w:rPr>
        <w:tab/>
      </w:r>
      <w:proofErr w:type="gramStart"/>
      <w:r w:rsidRPr="00B54C50">
        <w:rPr>
          <w:rFonts w:cs="Arial"/>
          <w:color w:val="000000"/>
        </w:rPr>
        <w:t>e-mail</w:t>
      </w:r>
      <w:proofErr w:type="gramEnd"/>
      <w:r w:rsidRPr="00B54C50">
        <w:rPr>
          <w:rFonts w:cs="Arial"/>
        </w:rPr>
        <w:tab/>
      </w:r>
      <w:r>
        <w:rPr>
          <w:rFonts w:cs="Arial"/>
        </w:rPr>
        <w:tab/>
      </w:r>
      <w:hyperlink r:id="rId34" w:history="1">
        <w:r w:rsidRPr="005C5415">
          <w:rPr>
            <w:rStyle w:val="Hyperlink"/>
            <w:rFonts w:cs="Arial"/>
          </w:rPr>
          <w:t>jean-charles.cornillou@developpement-durable.gouv.fr</w:t>
        </w:r>
      </w:hyperlink>
    </w:p>
    <w:p w14:paraId="16C3C660" w14:textId="77777777" w:rsidR="004E6BB9" w:rsidRPr="00B54C50" w:rsidRDefault="004E6BB9" w:rsidP="004E6BB9">
      <w:pPr>
        <w:widowControl w:val="0"/>
        <w:tabs>
          <w:tab w:val="left" w:pos="1700"/>
        </w:tabs>
        <w:autoSpaceDE w:val="0"/>
        <w:autoSpaceDN w:val="0"/>
        <w:adjustRightInd w:val="0"/>
        <w:spacing w:before="300"/>
        <w:rPr>
          <w:rFonts w:cs="Arial"/>
          <w:b/>
          <w:bCs/>
          <w:color w:val="000000"/>
        </w:rPr>
      </w:pPr>
      <w:r w:rsidRPr="00B54C50">
        <w:rPr>
          <w:rFonts w:cs="Arial"/>
        </w:rPr>
        <w:tab/>
      </w:r>
      <w:r w:rsidRPr="00B54C50">
        <w:rPr>
          <w:rFonts w:cs="Arial"/>
          <w:b/>
          <w:bCs/>
          <w:color w:val="000000"/>
        </w:rPr>
        <w:t>CETMEF</w:t>
      </w:r>
    </w:p>
    <w:p w14:paraId="6F9E0B77" w14:textId="77777777" w:rsidR="004E6BB9" w:rsidRPr="00B54C50" w:rsidRDefault="004E6BB9" w:rsidP="004E6BB9">
      <w:pPr>
        <w:widowControl w:val="0"/>
        <w:tabs>
          <w:tab w:val="left" w:pos="1700"/>
        </w:tabs>
        <w:autoSpaceDE w:val="0"/>
        <w:autoSpaceDN w:val="0"/>
        <w:adjustRightInd w:val="0"/>
        <w:spacing w:before="100"/>
        <w:rPr>
          <w:rFonts w:cs="Arial"/>
          <w:color w:val="000000"/>
        </w:rPr>
      </w:pPr>
      <w:r w:rsidRPr="00B54C50">
        <w:rPr>
          <w:rFonts w:cs="Arial"/>
        </w:rPr>
        <w:tab/>
      </w:r>
      <w:r w:rsidRPr="00B54C50">
        <w:rPr>
          <w:rFonts w:cs="Arial"/>
          <w:color w:val="000000"/>
        </w:rPr>
        <w:t xml:space="preserve">Dr </w:t>
      </w:r>
      <w:proofErr w:type="spellStart"/>
      <w:r w:rsidRPr="00B54C50">
        <w:rPr>
          <w:rFonts w:cs="Arial"/>
          <w:color w:val="000000"/>
        </w:rPr>
        <w:t>Romain</w:t>
      </w:r>
      <w:proofErr w:type="spellEnd"/>
      <w:r w:rsidRPr="00B54C50">
        <w:rPr>
          <w:rFonts w:cs="Arial"/>
          <w:color w:val="000000"/>
        </w:rPr>
        <w:t xml:space="preserve"> GALLEN</w:t>
      </w:r>
    </w:p>
    <w:p w14:paraId="1D2AD615" w14:textId="77777777" w:rsidR="004E6BB9" w:rsidRPr="00B54C50" w:rsidRDefault="004E6BB9" w:rsidP="004E6BB9">
      <w:pPr>
        <w:widowControl w:val="0"/>
        <w:tabs>
          <w:tab w:val="left" w:pos="1700"/>
        </w:tabs>
        <w:autoSpaceDE w:val="0"/>
        <w:autoSpaceDN w:val="0"/>
        <w:adjustRightInd w:val="0"/>
        <w:rPr>
          <w:rFonts w:cs="Arial"/>
          <w:color w:val="000000"/>
        </w:rPr>
      </w:pPr>
      <w:r w:rsidRPr="00B54C50">
        <w:rPr>
          <w:rFonts w:cs="Arial"/>
        </w:rPr>
        <w:tab/>
      </w:r>
      <w:proofErr w:type="spellStart"/>
      <w:r w:rsidRPr="00B54C50">
        <w:rPr>
          <w:rFonts w:cs="Arial"/>
          <w:color w:val="000000"/>
        </w:rPr>
        <w:t>Technopôle</w:t>
      </w:r>
      <w:proofErr w:type="spellEnd"/>
      <w:r w:rsidRPr="00B54C50">
        <w:rPr>
          <w:rFonts w:cs="Arial"/>
          <w:color w:val="000000"/>
        </w:rPr>
        <w:t xml:space="preserve"> Brest </w:t>
      </w:r>
      <w:proofErr w:type="spellStart"/>
      <w:r w:rsidRPr="00B54C50">
        <w:rPr>
          <w:rFonts w:cs="Arial"/>
          <w:color w:val="000000"/>
        </w:rPr>
        <w:t>Iroise</w:t>
      </w:r>
      <w:proofErr w:type="spellEnd"/>
    </w:p>
    <w:p w14:paraId="0F63B53B" w14:textId="77777777" w:rsidR="004E6BB9" w:rsidRPr="00B54C50" w:rsidRDefault="004E6BB9" w:rsidP="004E6BB9">
      <w:pPr>
        <w:widowControl w:val="0"/>
        <w:tabs>
          <w:tab w:val="left" w:pos="1700"/>
        </w:tabs>
        <w:autoSpaceDE w:val="0"/>
        <w:autoSpaceDN w:val="0"/>
        <w:adjustRightInd w:val="0"/>
        <w:rPr>
          <w:rFonts w:cs="Arial"/>
          <w:color w:val="000000"/>
        </w:rPr>
      </w:pPr>
      <w:r w:rsidRPr="00B54C50">
        <w:rPr>
          <w:rFonts w:cs="Arial"/>
        </w:rPr>
        <w:tab/>
      </w:r>
      <w:r w:rsidRPr="00B54C50">
        <w:rPr>
          <w:rFonts w:cs="Arial"/>
          <w:color w:val="000000"/>
        </w:rPr>
        <w:t>BP 5</w:t>
      </w:r>
    </w:p>
    <w:p w14:paraId="7F2C447D" w14:textId="77777777" w:rsidR="004E6BB9" w:rsidRPr="00B54C50" w:rsidRDefault="004E6BB9" w:rsidP="004E6BB9">
      <w:pPr>
        <w:widowControl w:val="0"/>
        <w:tabs>
          <w:tab w:val="left" w:pos="1700"/>
        </w:tabs>
        <w:autoSpaceDE w:val="0"/>
        <w:autoSpaceDN w:val="0"/>
        <w:adjustRightInd w:val="0"/>
        <w:spacing w:before="7"/>
        <w:rPr>
          <w:rFonts w:cs="Arial"/>
          <w:color w:val="000000"/>
        </w:rPr>
      </w:pPr>
      <w:r w:rsidRPr="00B54C50">
        <w:rPr>
          <w:rFonts w:cs="Arial"/>
        </w:rPr>
        <w:tab/>
      </w:r>
      <w:r w:rsidRPr="00B54C50">
        <w:rPr>
          <w:rFonts w:cs="Arial"/>
          <w:color w:val="000000"/>
        </w:rPr>
        <w:t xml:space="preserve">29280 </w:t>
      </w:r>
      <w:proofErr w:type="spellStart"/>
      <w:r w:rsidRPr="00B54C50">
        <w:rPr>
          <w:rFonts w:cs="Arial"/>
          <w:color w:val="000000"/>
        </w:rPr>
        <w:t>Plouzané</w:t>
      </w:r>
      <w:proofErr w:type="spellEnd"/>
    </w:p>
    <w:p w14:paraId="604C681E" w14:textId="77777777" w:rsidR="004E6BB9" w:rsidRPr="00B54C50" w:rsidRDefault="004E6BB9" w:rsidP="004E6BB9">
      <w:pPr>
        <w:widowControl w:val="0"/>
        <w:tabs>
          <w:tab w:val="left" w:pos="1695"/>
        </w:tabs>
        <w:autoSpaceDE w:val="0"/>
        <w:autoSpaceDN w:val="0"/>
        <w:adjustRightInd w:val="0"/>
        <w:spacing w:before="8"/>
        <w:rPr>
          <w:rFonts w:cs="Arial"/>
          <w:color w:val="000000"/>
        </w:rPr>
      </w:pPr>
      <w:r w:rsidRPr="00B54C50">
        <w:rPr>
          <w:rFonts w:cs="Arial"/>
        </w:rPr>
        <w:tab/>
      </w:r>
      <w:r w:rsidRPr="00B54C50">
        <w:rPr>
          <w:rFonts w:cs="Arial"/>
          <w:color w:val="000000"/>
        </w:rPr>
        <w:t>France</w:t>
      </w:r>
    </w:p>
    <w:p w14:paraId="6E4338B6" w14:textId="77777777" w:rsidR="004E6BB9" w:rsidRPr="00B54C50" w:rsidRDefault="004E6BB9" w:rsidP="004E6BB9">
      <w:pPr>
        <w:widowControl w:val="0"/>
        <w:tabs>
          <w:tab w:val="left" w:pos="1700"/>
          <w:tab w:val="left" w:pos="3410"/>
        </w:tabs>
        <w:autoSpaceDE w:val="0"/>
        <w:autoSpaceDN w:val="0"/>
        <w:adjustRightInd w:val="0"/>
        <w:spacing w:before="100"/>
        <w:rPr>
          <w:rFonts w:cs="Arial"/>
          <w:color w:val="000000"/>
        </w:rPr>
      </w:pPr>
      <w:r w:rsidRPr="00B54C50">
        <w:rPr>
          <w:rFonts w:cs="Arial"/>
        </w:rPr>
        <w:tab/>
      </w:r>
      <w:r w:rsidRPr="00B54C50">
        <w:rPr>
          <w:rFonts w:cs="Arial"/>
          <w:color w:val="000000"/>
        </w:rPr>
        <w:t>Phone</w:t>
      </w:r>
      <w:r w:rsidRPr="00B54C50">
        <w:rPr>
          <w:rFonts w:cs="Arial"/>
        </w:rPr>
        <w:tab/>
      </w:r>
      <w:r>
        <w:rPr>
          <w:rFonts w:cs="Arial"/>
        </w:rPr>
        <w:tab/>
      </w:r>
      <w:r w:rsidRPr="00B54C50">
        <w:rPr>
          <w:rFonts w:cs="Arial"/>
          <w:color w:val="000000"/>
        </w:rPr>
        <w:t>+33 2 98 05 67 83</w:t>
      </w:r>
    </w:p>
    <w:p w14:paraId="23E39AF3" w14:textId="77777777" w:rsidR="004E6BB9" w:rsidRDefault="004E6BB9" w:rsidP="004E6BB9">
      <w:pPr>
        <w:widowControl w:val="0"/>
        <w:tabs>
          <w:tab w:val="left" w:pos="1695"/>
          <w:tab w:val="left" w:pos="3407"/>
        </w:tabs>
        <w:autoSpaceDE w:val="0"/>
        <w:autoSpaceDN w:val="0"/>
        <w:adjustRightInd w:val="0"/>
        <w:rPr>
          <w:rFonts w:cs="Arial"/>
          <w:color w:val="000000"/>
        </w:rPr>
      </w:pPr>
      <w:r w:rsidRPr="00B54C50">
        <w:rPr>
          <w:rFonts w:cs="Arial"/>
        </w:rPr>
        <w:tab/>
      </w:r>
      <w:proofErr w:type="gramStart"/>
      <w:r w:rsidRPr="00B54C50">
        <w:rPr>
          <w:rFonts w:cs="Arial"/>
          <w:color w:val="000000"/>
        </w:rPr>
        <w:t>e-mail</w:t>
      </w:r>
      <w:proofErr w:type="gramEnd"/>
      <w:r w:rsidRPr="00B54C50">
        <w:rPr>
          <w:rFonts w:cs="Arial"/>
        </w:rPr>
        <w:tab/>
      </w:r>
      <w:r>
        <w:rPr>
          <w:rFonts w:cs="Arial"/>
        </w:rPr>
        <w:tab/>
      </w:r>
      <w:hyperlink r:id="rId35" w:history="1">
        <w:r w:rsidRPr="005C5415">
          <w:rPr>
            <w:rStyle w:val="Hyperlink"/>
            <w:rFonts w:cs="Arial"/>
          </w:rPr>
          <w:t>romain.gallen@developpement-durable.gouv.fr</w:t>
        </w:r>
      </w:hyperlink>
    </w:p>
    <w:p w14:paraId="6DBC2747" w14:textId="77777777" w:rsidR="004E6BB9" w:rsidRPr="00FB126A" w:rsidRDefault="004E6BB9" w:rsidP="004E6BB9">
      <w:pPr>
        <w:widowControl w:val="0"/>
        <w:tabs>
          <w:tab w:val="left" w:pos="226"/>
          <w:tab w:val="left" w:pos="1700"/>
        </w:tabs>
        <w:autoSpaceDE w:val="0"/>
        <w:autoSpaceDN w:val="0"/>
        <w:adjustRightInd w:val="0"/>
        <w:spacing w:before="300"/>
        <w:rPr>
          <w:rFonts w:cs="Arial"/>
          <w:b/>
          <w:bCs/>
          <w:color w:val="000000"/>
        </w:rPr>
      </w:pPr>
      <w:r w:rsidRPr="00FB126A">
        <w:rPr>
          <w:rFonts w:cs="Arial"/>
        </w:rPr>
        <w:tab/>
      </w:r>
      <w:r w:rsidRPr="00FB126A">
        <w:rPr>
          <w:rFonts w:cs="Arial"/>
        </w:rPr>
        <w:tab/>
      </w:r>
      <w:r w:rsidRPr="00FB126A">
        <w:rPr>
          <w:rFonts w:cs="Arial"/>
          <w:b/>
          <w:bCs/>
          <w:color w:val="000000"/>
        </w:rPr>
        <w:t>CETMEF</w:t>
      </w:r>
    </w:p>
    <w:p w14:paraId="663BC82D" w14:textId="77777777" w:rsidR="004E6BB9" w:rsidRPr="00FB126A" w:rsidRDefault="004E6BB9" w:rsidP="004E6BB9">
      <w:pPr>
        <w:widowControl w:val="0"/>
        <w:tabs>
          <w:tab w:val="left" w:pos="1700"/>
        </w:tabs>
        <w:autoSpaceDE w:val="0"/>
        <w:autoSpaceDN w:val="0"/>
        <w:adjustRightInd w:val="0"/>
        <w:spacing w:before="100"/>
        <w:rPr>
          <w:rFonts w:cs="Arial"/>
          <w:color w:val="000000"/>
        </w:rPr>
      </w:pPr>
      <w:r w:rsidRPr="00FB126A">
        <w:rPr>
          <w:rFonts w:cs="Arial"/>
        </w:rPr>
        <w:tab/>
      </w:r>
      <w:r w:rsidRPr="00FB126A">
        <w:rPr>
          <w:rFonts w:cs="Arial"/>
          <w:color w:val="000000"/>
        </w:rPr>
        <w:t xml:space="preserve">Mr </w:t>
      </w:r>
      <w:proofErr w:type="spellStart"/>
      <w:r w:rsidRPr="00FB126A">
        <w:rPr>
          <w:rFonts w:cs="Arial"/>
          <w:color w:val="000000"/>
        </w:rPr>
        <w:t>Loïc</w:t>
      </w:r>
      <w:proofErr w:type="spellEnd"/>
      <w:r w:rsidRPr="00FB126A">
        <w:rPr>
          <w:rFonts w:cs="Arial"/>
          <w:color w:val="000000"/>
        </w:rPr>
        <w:t xml:space="preserve"> GOURMELEN</w:t>
      </w:r>
    </w:p>
    <w:p w14:paraId="1E7B4A14" w14:textId="77777777" w:rsidR="004E6BB9" w:rsidRPr="00B54C50" w:rsidRDefault="004E6BB9" w:rsidP="004E6BB9">
      <w:pPr>
        <w:widowControl w:val="0"/>
        <w:tabs>
          <w:tab w:val="left" w:pos="1700"/>
        </w:tabs>
        <w:autoSpaceDE w:val="0"/>
        <w:autoSpaceDN w:val="0"/>
        <w:adjustRightInd w:val="0"/>
        <w:rPr>
          <w:rFonts w:cs="Arial"/>
          <w:color w:val="000000"/>
        </w:rPr>
      </w:pPr>
      <w:r w:rsidRPr="00FB126A">
        <w:rPr>
          <w:rFonts w:cs="Arial"/>
        </w:rPr>
        <w:tab/>
      </w:r>
      <w:proofErr w:type="spellStart"/>
      <w:r w:rsidRPr="00B54C50">
        <w:rPr>
          <w:rFonts w:cs="Arial"/>
          <w:color w:val="000000"/>
        </w:rPr>
        <w:t>Technopôle</w:t>
      </w:r>
      <w:proofErr w:type="spellEnd"/>
      <w:r w:rsidRPr="00B54C50">
        <w:rPr>
          <w:rFonts w:cs="Arial"/>
          <w:color w:val="000000"/>
        </w:rPr>
        <w:t xml:space="preserve"> Brest </w:t>
      </w:r>
      <w:proofErr w:type="spellStart"/>
      <w:r w:rsidRPr="00B54C50">
        <w:rPr>
          <w:rFonts w:cs="Arial"/>
          <w:color w:val="000000"/>
        </w:rPr>
        <w:t>Iroise</w:t>
      </w:r>
      <w:proofErr w:type="spellEnd"/>
    </w:p>
    <w:p w14:paraId="7AD5B209" w14:textId="77777777" w:rsidR="004E6BB9" w:rsidRPr="00B54C50" w:rsidRDefault="004E6BB9" w:rsidP="004E6BB9">
      <w:pPr>
        <w:widowControl w:val="0"/>
        <w:tabs>
          <w:tab w:val="left" w:pos="1700"/>
        </w:tabs>
        <w:autoSpaceDE w:val="0"/>
        <w:autoSpaceDN w:val="0"/>
        <w:adjustRightInd w:val="0"/>
        <w:rPr>
          <w:rFonts w:cs="Arial"/>
          <w:color w:val="000000"/>
        </w:rPr>
      </w:pPr>
      <w:r w:rsidRPr="00B54C50">
        <w:rPr>
          <w:rFonts w:cs="Arial"/>
        </w:rPr>
        <w:tab/>
      </w:r>
      <w:r w:rsidRPr="00B54C50">
        <w:rPr>
          <w:rFonts w:cs="Arial"/>
          <w:color w:val="000000"/>
        </w:rPr>
        <w:t>BP 5</w:t>
      </w:r>
    </w:p>
    <w:p w14:paraId="731BFC20" w14:textId="77777777" w:rsidR="004E6BB9" w:rsidRPr="00B54C50" w:rsidRDefault="004E6BB9" w:rsidP="004E6BB9">
      <w:pPr>
        <w:widowControl w:val="0"/>
        <w:tabs>
          <w:tab w:val="left" w:pos="1700"/>
        </w:tabs>
        <w:autoSpaceDE w:val="0"/>
        <w:autoSpaceDN w:val="0"/>
        <w:adjustRightInd w:val="0"/>
        <w:spacing w:before="7"/>
        <w:rPr>
          <w:rFonts w:cs="Arial"/>
          <w:color w:val="000000"/>
        </w:rPr>
      </w:pPr>
      <w:r w:rsidRPr="00B54C50">
        <w:rPr>
          <w:rFonts w:cs="Arial"/>
        </w:rPr>
        <w:tab/>
      </w:r>
      <w:r w:rsidRPr="00B54C50">
        <w:rPr>
          <w:rFonts w:cs="Arial"/>
          <w:color w:val="000000"/>
        </w:rPr>
        <w:t xml:space="preserve">29280 </w:t>
      </w:r>
      <w:proofErr w:type="spellStart"/>
      <w:r w:rsidRPr="00B54C50">
        <w:rPr>
          <w:rFonts w:cs="Arial"/>
          <w:color w:val="000000"/>
        </w:rPr>
        <w:t>Plouzané</w:t>
      </w:r>
      <w:proofErr w:type="spellEnd"/>
    </w:p>
    <w:p w14:paraId="13A45761" w14:textId="77777777" w:rsidR="004E6BB9" w:rsidRPr="00B54C50" w:rsidRDefault="004E6BB9" w:rsidP="004E6BB9">
      <w:pPr>
        <w:widowControl w:val="0"/>
        <w:tabs>
          <w:tab w:val="left" w:pos="1695"/>
        </w:tabs>
        <w:autoSpaceDE w:val="0"/>
        <w:autoSpaceDN w:val="0"/>
        <w:adjustRightInd w:val="0"/>
        <w:spacing w:before="8"/>
        <w:rPr>
          <w:rFonts w:cs="Arial"/>
          <w:color w:val="000000"/>
        </w:rPr>
      </w:pPr>
      <w:r w:rsidRPr="00B54C50">
        <w:rPr>
          <w:rFonts w:cs="Arial"/>
        </w:rPr>
        <w:tab/>
      </w:r>
      <w:r w:rsidRPr="00B54C50">
        <w:rPr>
          <w:rFonts w:cs="Arial"/>
          <w:color w:val="000000"/>
        </w:rPr>
        <w:t>France</w:t>
      </w:r>
    </w:p>
    <w:p w14:paraId="22B8F28A" w14:textId="77777777" w:rsidR="004E6BB9" w:rsidRPr="00B54C50" w:rsidRDefault="004E6BB9" w:rsidP="004E6BB9">
      <w:pPr>
        <w:widowControl w:val="0"/>
        <w:tabs>
          <w:tab w:val="left" w:pos="1700"/>
          <w:tab w:val="left" w:pos="3410"/>
        </w:tabs>
        <w:autoSpaceDE w:val="0"/>
        <w:autoSpaceDN w:val="0"/>
        <w:adjustRightInd w:val="0"/>
        <w:spacing w:before="100"/>
        <w:rPr>
          <w:rFonts w:cs="Arial"/>
          <w:color w:val="000000"/>
        </w:rPr>
      </w:pPr>
      <w:r w:rsidRPr="00B54C50">
        <w:rPr>
          <w:rFonts w:cs="Arial"/>
        </w:rPr>
        <w:tab/>
      </w:r>
      <w:r w:rsidRPr="00B54C50">
        <w:rPr>
          <w:rFonts w:cs="Arial"/>
          <w:color w:val="000000"/>
        </w:rPr>
        <w:t>Phone</w:t>
      </w:r>
      <w:r w:rsidRPr="00B54C50">
        <w:rPr>
          <w:rFonts w:cs="Arial"/>
        </w:rPr>
        <w:tab/>
      </w:r>
      <w:r>
        <w:rPr>
          <w:rFonts w:cs="Arial"/>
        </w:rPr>
        <w:tab/>
      </w:r>
      <w:r w:rsidRPr="00B54C50">
        <w:rPr>
          <w:rFonts w:cs="Arial"/>
          <w:color w:val="000000"/>
        </w:rPr>
        <w:t>+33 2 98 05 67 40</w:t>
      </w:r>
    </w:p>
    <w:p w14:paraId="2C3D6ADB" w14:textId="77777777" w:rsidR="004E6BB9" w:rsidRPr="00B54C50" w:rsidRDefault="004E6BB9" w:rsidP="004E6BB9">
      <w:pPr>
        <w:widowControl w:val="0"/>
        <w:tabs>
          <w:tab w:val="left" w:pos="1700"/>
          <w:tab w:val="left" w:pos="3410"/>
        </w:tabs>
        <w:autoSpaceDE w:val="0"/>
        <w:autoSpaceDN w:val="0"/>
        <w:adjustRightInd w:val="0"/>
        <w:rPr>
          <w:rFonts w:cs="Arial"/>
          <w:color w:val="000000"/>
        </w:rPr>
      </w:pPr>
      <w:r w:rsidRPr="00B54C50">
        <w:rPr>
          <w:rFonts w:cs="Arial"/>
        </w:rPr>
        <w:tab/>
      </w:r>
      <w:r w:rsidRPr="00B54C50">
        <w:rPr>
          <w:rFonts w:cs="Arial"/>
          <w:color w:val="000000"/>
        </w:rPr>
        <w:t>Fax</w:t>
      </w:r>
      <w:r w:rsidRPr="00B54C50">
        <w:rPr>
          <w:rFonts w:cs="Arial"/>
        </w:rPr>
        <w:tab/>
      </w:r>
      <w:r>
        <w:rPr>
          <w:rFonts w:cs="Arial"/>
        </w:rPr>
        <w:tab/>
      </w:r>
      <w:r w:rsidRPr="00B54C50">
        <w:rPr>
          <w:rFonts w:cs="Arial"/>
          <w:color w:val="000000"/>
        </w:rPr>
        <w:t>+33 2 98 05 67 67</w:t>
      </w:r>
    </w:p>
    <w:p w14:paraId="4B391B6A" w14:textId="77777777" w:rsidR="004E6BB9" w:rsidRDefault="004E6BB9" w:rsidP="004E6BB9">
      <w:pPr>
        <w:widowControl w:val="0"/>
        <w:tabs>
          <w:tab w:val="left" w:pos="1695"/>
          <w:tab w:val="left" w:pos="3407"/>
        </w:tabs>
        <w:autoSpaceDE w:val="0"/>
        <w:autoSpaceDN w:val="0"/>
        <w:adjustRightInd w:val="0"/>
        <w:rPr>
          <w:rFonts w:cs="Arial"/>
          <w:color w:val="000000"/>
        </w:rPr>
      </w:pPr>
      <w:r w:rsidRPr="00B54C50">
        <w:rPr>
          <w:rFonts w:cs="Arial"/>
        </w:rPr>
        <w:tab/>
      </w:r>
      <w:proofErr w:type="gramStart"/>
      <w:r w:rsidRPr="00B54C50">
        <w:rPr>
          <w:rFonts w:cs="Arial"/>
          <w:color w:val="000000"/>
        </w:rPr>
        <w:t>e-mail</w:t>
      </w:r>
      <w:proofErr w:type="gramEnd"/>
      <w:r w:rsidRPr="00B54C50">
        <w:rPr>
          <w:rFonts w:cs="Arial"/>
        </w:rPr>
        <w:tab/>
      </w:r>
      <w:r>
        <w:rPr>
          <w:rFonts w:cs="Arial"/>
        </w:rPr>
        <w:tab/>
      </w:r>
      <w:hyperlink r:id="rId36" w:history="1">
        <w:r w:rsidRPr="005C5415">
          <w:rPr>
            <w:rStyle w:val="Hyperlink"/>
            <w:rFonts w:cs="Arial"/>
          </w:rPr>
          <w:t>loic.gourmelen@developpement-durable.gouv.fr</w:t>
        </w:r>
      </w:hyperlink>
    </w:p>
    <w:p w14:paraId="68DD92C3" w14:textId="77777777" w:rsidR="004E6BB9" w:rsidRPr="00B54C50" w:rsidRDefault="004E6BB9" w:rsidP="004E6BB9">
      <w:pPr>
        <w:widowControl w:val="0"/>
        <w:tabs>
          <w:tab w:val="left" w:pos="1700"/>
        </w:tabs>
        <w:autoSpaceDE w:val="0"/>
        <w:autoSpaceDN w:val="0"/>
        <w:adjustRightInd w:val="0"/>
        <w:spacing w:before="300"/>
        <w:rPr>
          <w:rFonts w:cs="Arial"/>
          <w:b/>
          <w:bCs/>
          <w:color w:val="000000"/>
        </w:rPr>
      </w:pPr>
      <w:r w:rsidRPr="00B54C50">
        <w:rPr>
          <w:rFonts w:cs="Arial"/>
        </w:rPr>
        <w:tab/>
      </w:r>
      <w:proofErr w:type="spellStart"/>
      <w:r w:rsidRPr="00B54C50">
        <w:rPr>
          <w:rFonts w:cs="Arial"/>
          <w:b/>
          <w:bCs/>
          <w:color w:val="000000"/>
        </w:rPr>
        <w:t>Orolia</w:t>
      </w:r>
      <w:proofErr w:type="spellEnd"/>
      <w:r w:rsidRPr="00B54C50">
        <w:rPr>
          <w:rFonts w:cs="Arial"/>
          <w:b/>
          <w:bCs/>
          <w:color w:val="000000"/>
        </w:rPr>
        <w:t xml:space="preserve"> SAS</w:t>
      </w:r>
    </w:p>
    <w:p w14:paraId="17543A34" w14:textId="77777777" w:rsidR="004E6BB9" w:rsidRPr="00B54C50" w:rsidRDefault="004E6BB9" w:rsidP="004E6BB9">
      <w:pPr>
        <w:widowControl w:val="0"/>
        <w:tabs>
          <w:tab w:val="left" w:pos="1700"/>
        </w:tabs>
        <w:autoSpaceDE w:val="0"/>
        <w:autoSpaceDN w:val="0"/>
        <w:adjustRightInd w:val="0"/>
        <w:spacing w:before="100"/>
        <w:rPr>
          <w:rFonts w:cs="Arial"/>
          <w:color w:val="000000"/>
        </w:rPr>
      </w:pPr>
      <w:r w:rsidRPr="00B54C50">
        <w:rPr>
          <w:rFonts w:cs="Arial"/>
        </w:rPr>
        <w:tab/>
      </w:r>
      <w:r w:rsidRPr="00B54C50">
        <w:rPr>
          <w:rFonts w:cs="Arial"/>
          <w:color w:val="000000"/>
        </w:rPr>
        <w:t>Mr Pierre-Jean JANNIN</w:t>
      </w:r>
    </w:p>
    <w:p w14:paraId="15499DEE" w14:textId="77777777" w:rsidR="004E6BB9" w:rsidRPr="00B54C50" w:rsidRDefault="004E6BB9" w:rsidP="004E6BB9">
      <w:pPr>
        <w:widowControl w:val="0"/>
        <w:tabs>
          <w:tab w:val="left" w:pos="1700"/>
        </w:tabs>
        <w:autoSpaceDE w:val="0"/>
        <w:autoSpaceDN w:val="0"/>
        <w:adjustRightInd w:val="0"/>
        <w:rPr>
          <w:rFonts w:cs="Arial"/>
          <w:color w:val="000000"/>
        </w:rPr>
      </w:pPr>
      <w:r w:rsidRPr="00B54C50">
        <w:rPr>
          <w:rFonts w:cs="Arial"/>
        </w:rPr>
        <w:tab/>
      </w:r>
      <w:r w:rsidRPr="00B54C50">
        <w:rPr>
          <w:rFonts w:cs="Arial"/>
          <w:color w:val="000000"/>
        </w:rPr>
        <w:t xml:space="preserve">ZI des 5 </w:t>
      </w:r>
      <w:proofErr w:type="spellStart"/>
      <w:r w:rsidRPr="00B54C50">
        <w:rPr>
          <w:rFonts w:cs="Arial"/>
          <w:color w:val="000000"/>
        </w:rPr>
        <w:t>Chemins</w:t>
      </w:r>
      <w:proofErr w:type="spellEnd"/>
    </w:p>
    <w:p w14:paraId="443C806A" w14:textId="77777777" w:rsidR="004E6BB9" w:rsidRPr="00B54C50" w:rsidRDefault="004E6BB9" w:rsidP="004E6BB9">
      <w:pPr>
        <w:widowControl w:val="0"/>
        <w:tabs>
          <w:tab w:val="left" w:pos="1700"/>
        </w:tabs>
        <w:autoSpaceDE w:val="0"/>
        <w:autoSpaceDN w:val="0"/>
        <w:adjustRightInd w:val="0"/>
        <w:rPr>
          <w:rFonts w:cs="Arial"/>
          <w:color w:val="000000"/>
        </w:rPr>
      </w:pPr>
      <w:r w:rsidRPr="00B54C50">
        <w:rPr>
          <w:rFonts w:cs="Arial"/>
        </w:rPr>
        <w:tab/>
      </w:r>
      <w:r w:rsidRPr="00B54C50">
        <w:rPr>
          <w:rFonts w:cs="Arial"/>
          <w:color w:val="000000"/>
        </w:rPr>
        <w:t xml:space="preserve">56520 </w:t>
      </w:r>
      <w:proofErr w:type="spellStart"/>
      <w:r w:rsidRPr="00B54C50">
        <w:rPr>
          <w:rFonts w:cs="Arial"/>
          <w:color w:val="000000"/>
        </w:rPr>
        <w:t>Guidel</w:t>
      </w:r>
      <w:proofErr w:type="spellEnd"/>
    </w:p>
    <w:p w14:paraId="60172AE3" w14:textId="77777777" w:rsidR="004E6BB9" w:rsidRPr="00B54C50" w:rsidRDefault="004E6BB9" w:rsidP="004E6BB9">
      <w:pPr>
        <w:widowControl w:val="0"/>
        <w:tabs>
          <w:tab w:val="left" w:pos="1695"/>
        </w:tabs>
        <w:autoSpaceDE w:val="0"/>
        <w:autoSpaceDN w:val="0"/>
        <w:adjustRightInd w:val="0"/>
        <w:rPr>
          <w:rFonts w:cs="Arial"/>
          <w:color w:val="000000"/>
        </w:rPr>
      </w:pPr>
      <w:r w:rsidRPr="00B54C50">
        <w:rPr>
          <w:rFonts w:cs="Arial"/>
        </w:rPr>
        <w:tab/>
      </w:r>
      <w:r w:rsidRPr="00B54C50">
        <w:rPr>
          <w:rFonts w:cs="Arial"/>
          <w:color w:val="000000"/>
        </w:rPr>
        <w:t>France</w:t>
      </w:r>
    </w:p>
    <w:p w14:paraId="73D53222" w14:textId="77777777" w:rsidR="004E6BB9" w:rsidRPr="00FB126A" w:rsidRDefault="004E6BB9" w:rsidP="004E6BB9">
      <w:pPr>
        <w:widowControl w:val="0"/>
        <w:tabs>
          <w:tab w:val="left" w:pos="1700"/>
          <w:tab w:val="left" w:pos="3410"/>
        </w:tabs>
        <w:autoSpaceDE w:val="0"/>
        <w:autoSpaceDN w:val="0"/>
        <w:adjustRightInd w:val="0"/>
        <w:spacing w:before="100"/>
        <w:rPr>
          <w:rFonts w:cs="Arial"/>
          <w:color w:val="000000"/>
          <w:lang w:val="en-US"/>
        </w:rPr>
      </w:pPr>
      <w:r w:rsidRPr="00B54C50">
        <w:rPr>
          <w:rFonts w:cs="Arial"/>
        </w:rPr>
        <w:tab/>
      </w:r>
      <w:r w:rsidRPr="00FB126A">
        <w:rPr>
          <w:rFonts w:cs="Arial"/>
          <w:color w:val="000000"/>
          <w:lang w:val="en-US"/>
        </w:rPr>
        <w:t>Phone</w:t>
      </w:r>
      <w:r w:rsidRPr="00FB126A">
        <w:rPr>
          <w:rFonts w:cs="Arial"/>
          <w:lang w:val="en-US"/>
        </w:rPr>
        <w:tab/>
      </w:r>
      <w:r w:rsidRPr="00FB126A">
        <w:rPr>
          <w:rFonts w:cs="Arial"/>
          <w:lang w:val="en-US"/>
        </w:rPr>
        <w:tab/>
      </w:r>
      <w:r w:rsidRPr="00FB126A">
        <w:rPr>
          <w:rFonts w:cs="Arial"/>
          <w:color w:val="000000"/>
          <w:lang w:val="en-US"/>
        </w:rPr>
        <w:t>+33 2 97 02 49 49</w:t>
      </w:r>
    </w:p>
    <w:p w14:paraId="54F1433A" w14:textId="77777777" w:rsidR="004E6BB9" w:rsidRPr="00FB126A" w:rsidRDefault="004E6BB9" w:rsidP="004E6BB9">
      <w:pPr>
        <w:widowControl w:val="0"/>
        <w:tabs>
          <w:tab w:val="left" w:pos="1700"/>
          <w:tab w:val="left" w:pos="3410"/>
        </w:tabs>
        <w:autoSpaceDE w:val="0"/>
        <w:autoSpaceDN w:val="0"/>
        <w:adjustRightInd w:val="0"/>
        <w:rPr>
          <w:rFonts w:cs="Arial"/>
          <w:color w:val="000000"/>
          <w:lang w:val="en-US"/>
        </w:rPr>
      </w:pPr>
      <w:r w:rsidRPr="00FB126A">
        <w:rPr>
          <w:rFonts w:cs="Arial"/>
          <w:lang w:val="en-US"/>
        </w:rPr>
        <w:tab/>
      </w:r>
      <w:r w:rsidRPr="00FB126A">
        <w:rPr>
          <w:rFonts w:cs="Arial"/>
          <w:color w:val="000000"/>
          <w:lang w:val="en-US"/>
        </w:rPr>
        <w:t>Fax</w:t>
      </w:r>
      <w:r w:rsidRPr="00FB126A">
        <w:rPr>
          <w:rFonts w:cs="Arial"/>
          <w:lang w:val="en-US"/>
        </w:rPr>
        <w:tab/>
      </w:r>
      <w:r w:rsidRPr="00FB126A">
        <w:rPr>
          <w:rFonts w:cs="Arial"/>
          <w:lang w:val="en-US"/>
        </w:rPr>
        <w:tab/>
      </w:r>
      <w:r w:rsidRPr="00FB126A">
        <w:rPr>
          <w:rFonts w:cs="Arial"/>
          <w:color w:val="000000"/>
          <w:lang w:val="en-US"/>
        </w:rPr>
        <w:t>+33 2 97 65 00 20</w:t>
      </w:r>
    </w:p>
    <w:p w14:paraId="46ACF218" w14:textId="77777777" w:rsidR="004E6BB9" w:rsidRDefault="004E6BB9" w:rsidP="004E6BB9">
      <w:pPr>
        <w:widowControl w:val="0"/>
        <w:tabs>
          <w:tab w:val="left" w:pos="1695"/>
          <w:tab w:val="left" w:pos="3407"/>
        </w:tabs>
        <w:autoSpaceDE w:val="0"/>
        <w:autoSpaceDN w:val="0"/>
        <w:adjustRightInd w:val="0"/>
        <w:rPr>
          <w:rFonts w:cs="Arial"/>
          <w:color w:val="000000"/>
          <w:lang w:val="en-US"/>
        </w:rPr>
      </w:pPr>
      <w:r w:rsidRPr="00FB126A">
        <w:rPr>
          <w:rFonts w:cs="Arial"/>
          <w:lang w:val="en-US"/>
        </w:rPr>
        <w:tab/>
      </w:r>
      <w:proofErr w:type="gramStart"/>
      <w:r w:rsidRPr="00FB126A">
        <w:rPr>
          <w:rFonts w:cs="Arial"/>
          <w:color w:val="000000"/>
          <w:lang w:val="en-US"/>
        </w:rPr>
        <w:t>e-mail</w:t>
      </w:r>
      <w:proofErr w:type="gramEnd"/>
      <w:r w:rsidRPr="00FB126A">
        <w:rPr>
          <w:rFonts w:cs="Arial"/>
          <w:lang w:val="en-US"/>
        </w:rPr>
        <w:tab/>
      </w:r>
      <w:r>
        <w:rPr>
          <w:rFonts w:cs="Arial"/>
          <w:lang w:val="en-US"/>
        </w:rPr>
        <w:tab/>
      </w:r>
      <w:hyperlink r:id="rId37" w:history="1">
        <w:r w:rsidRPr="005C5415">
          <w:rPr>
            <w:rStyle w:val="Hyperlink"/>
            <w:rFonts w:cs="Arial"/>
            <w:lang w:val="en-US"/>
          </w:rPr>
          <w:t>pierre-jean.jannin@orolia.com</w:t>
        </w:r>
      </w:hyperlink>
    </w:p>
    <w:p w14:paraId="73D05D61" w14:textId="77777777" w:rsidR="004E6BB9" w:rsidRPr="00B54C50" w:rsidRDefault="004E6BB9" w:rsidP="004E6BB9">
      <w:pPr>
        <w:widowControl w:val="0"/>
        <w:tabs>
          <w:tab w:val="left" w:pos="226"/>
          <w:tab w:val="left" w:pos="1700"/>
        </w:tabs>
        <w:autoSpaceDE w:val="0"/>
        <w:autoSpaceDN w:val="0"/>
        <w:adjustRightInd w:val="0"/>
        <w:spacing w:before="300"/>
        <w:rPr>
          <w:rFonts w:cs="Arial"/>
          <w:b/>
          <w:bCs/>
          <w:color w:val="000000"/>
          <w:lang w:val="en-US"/>
        </w:rPr>
      </w:pPr>
      <w:r w:rsidRPr="00B54C50">
        <w:rPr>
          <w:rFonts w:cs="Arial"/>
          <w:lang w:val="en-US"/>
        </w:rPr>
        <w:tab/>
      </w:r>
      <w:r w:rsidRPr="00B54C50">
        <w:rPr>
          <w:rFonts w:cs="Arial"/>
          <w:b/>
          <w:bCs/>
          <w:color w:val="000000"/>
          <w:lang w:val="en-US"/>
        </w:rPr>
        <w:t>Germany</w:t>
      </w:r>
      <w:r w:rsidRPr="00B54C50">
        <w:rPr>
          <w:rFonts w:cs="Arial"/>
          <w:lang w:val="en-US"/>
        </w:rPr>
        <w:tab/>
      </w:r>
      <w:r w:rsidRPr="00B54C50">
        <w:rPr>
          <w:rFonts w:cs="Arial"/>
          <w:b/>
          <w:bCs/>
          <w:color w:val="000000"/>
          <w:lang w:val="en-US"/>
        </w:rPr>
        <w:t>Federal Waterways and Shipping Administration</w:t>
      </w:r>
    </w:p>
    <w:p w14:paraId="1B9B4A33" w14:textId="77777777" w:rsidR="004E6BB9" w:rsidRPr="00B54C50" w:rsidRDefault="004E6BB9" w:rsidP="004E6BB9">
      <w:pPr>
        <w:widowControl w:val="0"/>
        <w:tabs>
          <w:tab w:val="left" w:pos="1700"/>
        </w:tabs>
        <w:autoSpaceDE w:val="0"/>
        <w:autoSpaceDN w:val="0"/>
        <w:adjustRightInd w:val="0"/>
        <w:spacing w:before="100"/>
        <w:rPr>
          <w:rFonts w:cs="Arial"/>
          <w:color w:val="000000"/>
          <w:lang w:val="en-US"/>
        </w:rPr>
      </w:pPr>
      <w:r w:rsidRPr="00B54C50">
        <w:rPr>
          <w:rFonts w:cs="Arial"/>
          <w:lang w:val="en-US"/>
        </w:rPr>
        <w:tab/>
      </w:r>
      <w:r w:rsidRPr="00B54C50">
        <w:rPr>
          <w:rFonts w:cs="Arial"/>
          <w:color w:val="000000"/>
          <w:lang w:val="en-US"/>
        </w:rPr>
        <w:t>Mr. Dirk ECKHOFF</w:t>
      </w:r>
    </w:p>
    <w:p w14:paraId="2F7A5906" w14:textId="77777777" w:rsidR="004E6BB9" w:rsidRPr="00B54C50" w:rsidRDefault="004E6BB9" w:rsidP="004E6BB9">
      <w:pPr>
        <w:widowControl w:val="0"/>
        <w:tabs>
          <w:tab w:val="left" w:pos="1700"/>
        </w:tabs>
        <w:autoSpaceDE w:val="0"/>
        <w:autoSpaceDN w:val="0"/>
        <w:adjustRightInd w:val="0"/>
        <w:rPr>
          <w:rFonts w:cs="Arial"/>
          <w:color w:val="000000"/>
          <w:lang w:val="en-US"/>
        </w:rPr>
      </w:pPr>
      <w:r w:rsidRPr="00B54C50">
        <w:rPr>
          <w:rFonts w:cs="Arial"/>
          <w:lang w:val="en-US"/>
        </w:rPr>
        <w:tab/>
      </w:r>
      <w:r w:rsidRPr="00B54C50">
        <w:rPr>
          <w:rFonts w:cs="Arial"/>
          <w:color w:val="000000"/>
          <w:lang w:val="en-US"/>
        </w:rPr>
        <w:t>Northern Region Office</w:t>
      </w:r>
    </w:p>
    <w:p w14:paraId="03B61480" w14:textId="77777777" w:rsidR="004E6BB9" w:rsidRPr="00B54C50" w:rsidRDefault="004E6BB9" w:rsidP="004E6BB9">
      <w:pPr>
        <w:widowControl w:val="0"/>
        <w:tabs>
          <w:tab w:val="left" w:pos="1700"/>
        </w:tabs>
        <w:autoSpaceDE w:val="0"/>
        <w:autoSpaceDN w:val="0"/>
        <w:adjustRightInd w:val="0"/>
        <w:rPr>
          <w:rFonts w:cs="Arial"/>
          <w:color w:val="000000"/>
          <w:lang w:val="en-US"/>
        </w:rPr>
      </w:pPr>
      <w:r w:rsidRPr="00B54C50">
        <w:rPr>
          <w:rFonts w:cs="Arial"/>
          <w:lang w:val="en-US"/>
        </w:rPr>
        <w:tab/>
      </w:r>
      <w:proofErr w:type="spellStart"/>
      <w:r w:rsidRPr="00B54C50">
        <w:rPr>
          <w:rFonts w:cs="Arial"/>
          <w:color w:val="000000"/>
          <w:lang w:val="en-US"/>
        </w:rPr>
        <w:t>Hindenburgufer</w:t>
      </w:r>
      <w:proofErr w:type="spellEnd"/>
      <w:r w:rsidRPr="00B54C50">
        <w:rPr>
          <w:rFonts w:cs="Arial"/>
          <w:color w:val="000000"/>
          <w:lang w:val="en-US"/>
        </w:rPr>
        <w:t xml:space="preserve"> 247</w:t>
      </w:r>
    </w:p>
    <w:p w14:paraId="7B3D1364" w14:textId="77777777" w:rsidR="004E6BB9" w:rsidRPr="00B54C50" w:rsidRDefault="004E6BB9" w:rsidP="004E6BB9">
      <w:pPr>
        <w:widowControl w:val="0"/>
        <w:tabs>
          <w:tab w:val="left" w:pos="1700"/>
        </w:tabs>
        <w:autoSpaceDE w:val="0"/>
        <w:autoSpaceDN w:val="0"/>
        <w:adjustRightInd w:val="0"/>
        <w:spacing w:before="7"/>
        <w:rPr>
          <w:rFonts w:cs="Arial"/>
          <w:color w:val="000000"/>
          <w:lang w:val="en-US"/>
        </w:rPr>
      </w:pPr>
      <w:r w:rsidRPr="00B54C50">
        <w:rPr>
          <w:rFonts w:cs="Arial"/>
          <w:lang w:val="en-US"/>
        </w:rPr>
        <w:tab/>
      </w:r>
      <w:r w:rsidRPr="00B54C50">
        <w:rPr>
          <w:rFonts w:cs="Arial"/>
          <w:color w:val="000000"/>
          <w:lang w:val="en-US"/>
        </w:rPr>
        <w:t>24106 Kiel</w:t>
      </w:r>
    </w:p>
    <w:p w14:paraId="711DD990" w14:textId="77777777" w:rsidR="004E6BB9" w:rsidRPr="00B54C50" w:rsidRDefault="004E6BB9" w:rsidP="004E6BB9">
      <w:pPr>
        <w:widowControl w:val="0"/>
        <w:tabs>
          <w:tab w:val="left" w:pos="1695"/>
        </w:tabs>
        <w:autoSpaceDE w:val="0"/>
        <w:autoSpaceDN w:val="0"/>
        <w:adjustRightInd w:val="0"/>
        <w:spacing w:before="8"/>
        <w:rPr>
          <w:rFonts w:cs="Arial"/>
          <w:color w:val="000000"/>
          <w:lang w:val="en-US"/>
        </w:rPr>
      </w:pPr>
      <w:r w:rsidRPr="00B54C50">
        <w:rPr>
          <w:rFonts w:cs="Arial"/>
          <w:lang w:val="en-US"/>
        </w:rPr>
        <w:tab/>
      </w:r>
      <w:r w:rsidRPr="00B54C50">
        <w:rPr>
          <w:rFonts w:cs="Arial"/>
          <w:color w:val="000000"/>
          <w:lang w:val="en-US"/>
        </w:rPr>
        <w:t>Germany</w:t>
      </w:r>
    </w:p>
    <w:p w14:paraId="21305B48" w14:textId="77777777" w:rsidR="004E6BB9" w:rsidRPr="00B54C50" w:rsidRDefault="004E6BB9" w:rsidP="004E6BB9">
      <w:pPr>
        <w:widowControl w:val="0"/>
        <w:tabs>
          <w:tab w:val="left" w:pos="1700"/>
          <w:tab w:val="left" w:pos="3410"/>
        </w:tabs>
        <w:autoSpaceDE w:val="0"/>
        <w:autoSpaceDN w:val="0"/>
        <w:adjustRightInd w:val="0"/>
        <w:spacing w:before="100"/>
        <w:rPr>
          <w:rFonts w:cs="Arial"/>
          <w:color w:val="000000"/>
          <w:lang w:val="en-US"/>
        </w:rPr>
      </w:pPr>
      <w:r w:rsidRPr="00B54C50">
        <w:rPr>
          <w:rFonts w:cs="Arial"/>
          <w:lang w:val="en-US"/>
        </w:rPr>
        <w:tab/>
      </w:r>
      <w:r w:rsidRPr="00B54C50">
        <w:rPr>
          <w:rFonts w:cs="Arial"/>
          <w:color w:val="000000"/>
          <w:lang w:val="en-US"/>
        </w:rPr>
        <w:t>Phone</w:t>
      </w:r>
      <w:r w:rsidRPr="00B54C50">
        <w:rPr>
          <w:rFonts w:cs="Arial"/>
          <w:lang w:val="en-US"/>
        </w:rPr>
        <w:tab/>
      </w:r>
      <w:r>
        <w:rPr>
          <w:rFonts w:cs="Arial"/>
          <w:lang w:val="en-US"/>
        </w:rPr>
        <w:tab/>
      </w:r>
      <w:r w:rsidRPr="00B54C50">
        <w:rPr>
          <w:rFonts w:cs="Arial"/>
          <w:color w:val="000000"/>
          <w:lang w:val="en-US"/>
        </w:rPr>
        <w:t>+ 49 431 3394 5702</w:t>
      </w:r>
    </w:p>
    <w:p w14:paraId="572A9745" w14:textId="77777777" w:rsidR="004E6BB9" w:rsidRPr="00B54C50" w:rsidRDefault="004E6BB9" w:rsidP="004E6BB9">
      <w:pPr>
        <w:widowControl w:val="0"/>
        <w:tabs>
          <w:tab w:val="left" w:pos="1700"/>
          <w:tab w:val="left" w:pos="3410"/>
        </w:tabs>
        <w:autoSpaceDE w:val="0"/>
        <w:autoSpaceDN w:val="0"/>
        <w:adjustRightInd w:val="0"/>
        <w:rPr>
          <w:rFonts w:cs="Arial"/>
          <w:color w:val="000000"/>
          <w:lang w:val="en-US"/>
        </w:rPr>
      </w:pPr>
      <w:r w:rsidRPr="00B54C50">
        <w:rPr>
          <w:rFonts w:cs="Arial"/>
          <w:lang w:val="en-US"/>
        </w:rPr>
        <w:tab/>
      </w:r>
      <w:r w:rsidRPr="00B54C50">
        <w:rPr>
          <w:rFonts w:cs="Arial"/>
          <w:color w:val="000000"/>
          <w:lang w:val="en-US"/>
        </w:rPr>
        <w:t>Fax</w:t>
      </w:r>
      <w:r w:rsidRPr="00B54C50">
        <w:rPr>
          <w:rFonts w:cs="Arial"/>
          <w:lang w:val="en-US"/>
        </w:rPr>
        <w:tab/>
      </w:r>
      <w:r>
        <w:rPr>
          <w:rFonts w:cs="Arial"/>
          <w:lang w:val="en-US"/>
        </w:rPr>
        <w:tab/>
      </w:r>
      <w:r w:rsidRPr="00B54C50">
        <w:rPr>
          <w:rFonts w:cs="Arial"/>
          <w:color w:val="000000"/>
          <w:lang w:val="en-US"/>
        </w:rPr>
        <w:t>+ 49 431 3394 6399</w:t>
      </w:r>
    </w:p>
    <w:p w14:paraId="17FA2229" w14:textId="77777777" w:rsidR="004E6BB9" w:rsidRDefault="004E6BB9" w:rsidP="004E6BB9">
      <w:pPr>
        <w:widowControl w:val="0"/>
        <w:tabs>
          <w:tab w:val="left" w:pos="1695"/>
          <w:tab w:val="left" w:pos="3407"/>
        </w:tabs>
        <w:autoSpaceDE w:val="0"/>
        <w:autoSpaceDN w:val="0"/>
        <w:adjustRightInd w:val="0"/>
        <w:rPr>
          <w:rFonts w:cs="Arial"/>
          <w:color w:val="000000"/>
          <w:lang w:val="en-US"/>
        </w:rPr>
      </w:pPr>
      <w:r w:rsidRPr="00FB126A">
        <w:rPr>
          <w:rFonts w:cs="Arial"/>
          <w:lang w:val="en-US"/>
        </w:rPr>
        <w:tab/>
      </w:r>
      <w:proofErr w:type="gramStart"/>
      <w:r w:rsidRPr="00FB126A">
        <w:rPr>
          <w:rFonts w:cs="Arial"/>
          <w:color w:val="000000"/>
          <w:lang w:val="en-US"/>
        </w:rPr>
        <w:t>e-mail</w:t>
      </w:r>
      <w:proofErr w:type="gramEnd"/>
      <w:r w:rsidRPr="00FB126A">
        <w:rPr>
          <w:rFonts w:cs="Arial"/>
          <w:lang w:val="en-US"/>
        </w:rPr>
        <w:tab/>
      </w:r>
      <w:r>
        <w:rPr>
          <w:rFonts w:cs="Arial"/>
          <w:lang w:val="en-US"/>
        </w:rPr>
        <w:tab/>
      </w:r>
      <w:hyperlink r:id="rId38" w:history="1">
        <w:r w:rsidRPr="005C5415">
          <w:rPr>
            <w:rStyle w:val="Hyperlink"/>
            <w:rFonts w:cs="Arial"/>
            <w:lang w:val="en-US"/>
          </w:rPr>
          <w:t>dirk.eckhoff@wsv.bund.de</w:t>
        </w:r>
      </w:hyperlink>
    </w:p>
    <w:p w14:paraId="71FD4E8A" w14:textId="77777777" w:rsidR="004E6BB9" w:rsidRPr="00B54C50" w:rsidRDefault="004E6BB9" w:rsidP="004E6BB9">
      <w:pPr>
        <w:widowControl w:val="0"/>
        <w:tabs>
          <w:tab w:val="left" w:pos="1700"/>
        </w:tabs>
        <w:autoSpaceDE w:val="0"/>
        <w:autoSpaceDN w:val="0"/>
        <w:adjustRightInd w:val="0"/>
        <w:spacing w:before="300"/>
        <w:rPr>
          <w:rFonts w:cs="Arial"/>
          <w:b/>
          <w:bCs/>
          <w:color w:val="000000"/>
          <w:lang w:val="en-US"/>
        </w:rPr>
      </w:pPr>
      <w:r w:rsidRPr="00B54C50">
        <w:rPr>
          <w:rFonts w:cs="Arial"/>
          <w:lang w:val="en-US"/>
        </w:rPr>
        <w:tab/>
      </w:r>
      <w:r w:rsidRPr="00B54C50">
        <w:rPr>
          <w:rFonts w:cs="Arial"/>
          <w:b/>
          <w:bCs/>
          <w:color w:val="000000"/>
          <w:lang w:val="en-US"/>
        </w:rPr>
        <w:t>Federal Waterways and Shipping Administration</w:t>
      </w:r>
    </w:p>
    <w:p w14:paraId="1DBB078F" w14:textId="77777777" w:rsidR="004E6BB9" w:rsidRPr="00B54C50" w:rsidRDefault="004E6BB9" w:rsidP="004E6BB9">
      <w:pPr>
        <w:widowControl w:val="0"/>
        <w:tabs>
          <w:tab w:val="left" w:pos="1700"/>
        </w:tabs>
        <w:autoSpaceDE w:val="0"/>
        <w:autoSpaceDN w:val="0"/>
        <w:adjustRightInd w:val="0"/>
        <w:spacing w:before="100"/>
        <w:rPr>
          <w:rFonts w:cs="Arial"/>
          <w:color w:val="000000"/>
          <w:lang w:val="en-US"/>
        </w:rPr>
      </w:pPr>
      <w:r w:rsidRPr="00B54C50">
        <w:rPr>
          <w:rFonts w:cs="Arial"/>
          <w:lang w:val="en-US"/>
        </w:rPr>
        <w:tab/>
      </w:r>
      <w:r w:rsidRPr="00B54C50">
        <w:rPr>
          <w:rFonts w:cs="Arial"/>
          <w:color w:val="000000"/>
          <w:lang w:val="en-US"/>
        </w:rPr>
        <w:t>Mr. Rainer STRENGE</w:t>
      </w:r>
    </w:p>
    <w:p w14:paraId="2B1DC35B" w14:textId="77777777" w:rsidR="004E6BB9" w:rsidRPr="00B54C50" w:rsidRDefault="004E6BB9" w:rsidP="004E6BB9">
      <w:pPr>
        <w:widowControl w:val="0"/>
        <w:tabs>
          <w:tab w:val="left" w:pos="1700"/>
        </w:tabs>
        <w:autoSpaceDE w:val="0"/>
        <w:autoSpaceDN w:val="0"/>
        <w:adjustRightInd w:val="0"/>
        <w:rPr>
          <w:rFonts w:cs="Arial"/>
          <w:color w:val="000000"/>
          <w:lang w:val="en-US"/>
        </w:rPr>
      </w:pPr>
      <w:r w:rsidRPr="00B54C50">
        <w:rPr>
          <w:rFonts w:cs="Arial"/>
          <w:lang w:val="en-US"/>
        </w:rPr>
        <w:tab/>
      </w:r>
      <w:r w:rsidRPr="00B54C50">
        <w:rPr>
          <w:rFonts w:cs="Arial"/>
          <w:color w:val="000000"/>
          <w:lang w:val="en-US"/>
        </w:rPr>
        <w:t>Traffic Technologies Centre</w:t>
      </w:r>
    </w:p>
    <w:p w14:paraId="2FDC3BB2" w14:textId="77777777" w:rsidR="004E6BB9" w:rsidRPr="00B54C50" w:rsidRDefault="004E6BB9" w:rsidP="004E6BB9">
      <w:pPr>
        <w:widowControl w:val="0"/>
        <w:tabs>
          <w:tab w:val="left" w:pos="1700"/>
        </w:tabs>
        <w:autoSpaceDE w:val="0"/>
        <w:autoSpaceDN w:val="0"/>
        <w:adjustRightInd w:val="0"/>
        <w:rPr>
          <w:rFonts w:cs="Arial"/>
          <w:color w:val="000000"/>
          <w:lang w:val="en-US"/>
        </w:rPr>
      </w:pPr>
      <w:r w:rsidRPr="00B54C50">
        <w:rPr>
          <w:rFonts w:cs="Arial"/>
          <w:lang w:val="en-US"/>
        </w:rPr>
        <w:tab/>
      </w:r>
      <w:proofErr w:type="gramStart"/>
      <w:r w:rsidRPr="00B54C50">
        <w:rPr>
          <w:rFonts w:cs="Arial"/>
          <w:color w:val="000000"/>
          <w:lang w:val="en-US"/>
        </w:rPr>
        <w:t>Am</w:t>
      </w:r>
      <w:proofErr w:type="gramEnd"/>
      <w:r w:rsidRPr="00B54C50">
        <w:rPr>
          <w:rFonts w:cs="Arial"/>
          <w:color w:val="000000"/>
          <w:lang w:val="en-US"/>
        </w:rPr>
        <w:t xml:space="preserve"> Berg 3</w:t>
      </w:r>
    </w:p>
    <w:p w14:paraId="2EEAFA00" w14:textId="77777777" w:rsidR="004E6BB9" w:rsidRPr="00B54C50" w:rsidRDefault="004E6BB9" w:rsidP="004E6BB9">
      <w:pPr>
        <w:widowControl w:val="0"/>
        <w:tabs>
          <w:tab w:val="left" w:pos="1700"/>
        </w:tabs>
        <w:autoSpaceDE w:val="0"/>
        <w:autoSpaceDN w:val="0"/>
        <w:adjustRightInd w:val="0"/>
        <w:spacing w:before="7"/>
        <w:rPr>
          <w:rFonts w:cs="Arial"/>
          <w:color w:val="000000"/>
          <w:lang w:val="en-US"/>
        </w:rPr>
      </w:pPr>
      <w:r w:rsidRPr="00B54C50">
        <w:rPr>
          <w:rFonts w:cs="Arial"/>
          <w:lang w:val="en-US"/>
        </w:rPr>
        <w:tab/>
      </w:r>
      <w:r w:rsidRPr="00B54C50">
        <w:rPr>
          <w:rFonts w:cs="Arial"/>
          <w:color w:val="000000"/>
          <w:lang w:val="en-US"/>
        </w:rPr>
        <w:t>56070 Koblenz</w:t>
      </w:r>
    </w:p>
    <w:p w14:paraId="07859FC8" w14:textId="77777777" w:rsidR="004E6BB9" w:rsidRPr="00B54C50" w:rsidRDefault="004E6BB9" w:rsidP="004E6BB9">
      <w:pPr>
        <w:widowControl w:val="0"/>
        <w:tabs>
          <w:tab w:val="left" w:pos="1695"/>
        </w:tabs>
        <w:autoSpaceDE w:val="0"/>
        <w:autoSpaceDN w:val="0"/>
        <w:adjustRightInd w:val="0"/>
        <w:spacing w:before="8"/>
        <w:rPr>
          <w:rFonts w:cs="Arial"/>
          <w:color w:val="000000"/>
          <w:lang w:val="en-US"/>
        </w:rPr>
      </w:pPr>
      <w:r w:rsidRPr="00B54C50">
        <w:rPr>
          <w:rFonts w:cs="Arial"/>
          <w:lang w:val="en-US"/>
        </w:rPr>
        <w:tab/>
      </w:r>
      <w:r w:rsidRPr="00B54C50">
        <w:rPr>
          <w:rFonts w:cs="Arial"/>
          <w:color w:val="000000"/>
          <w:lang w:val="en-US"/>
        </w:rPr>
        <w:t>Germany</w:t>
      </w:r>
    </w:p>
    <w:p w14:paraId="2C4F5D9A" w14:textId="77777777" w:rsidR="004E6BB9" w:rsidRPr="00FB126A" w:rsidRDefault="004E6BB9" w:rsidP="004E6BB9">
      <w:pPr>
        <w:widowControl w:val="0"/>
        <w:tabs>
          <w:tab w:val="left" w:pos="1700"/>
          <w:tab w:val="left" w:pos="3410"/>
        </w:tabs>
        <w:autoSpaceDE w:val="0"/>
        <w:autoSpaceDN w:val="0"/>
        <w:adjustRightInd w:val="0"/>
        <w:spacing w:before="100"/>
        <w:rPr>
          <w:rFonts w:cs="Arial"/>
          <w:color w:val="000000"/>
          <w:lang w:val="en-US"/>
        </w:rPr>
      </w:pPr>
      <w:r w:rsidRPr="00B54C50">
        <w:rPr>
          <w:rFonts w:cs="Arial"/>
          <w:lang w:val="en-US"/>
        </w:rPr>
        <w:tab/>
      </w:r>
      <w:r w:rsidRPr="00FB126A">
        <w:rPr>
          <w:rFonts w:cs="Arial"/>
          <w:color w:val="000000"/>
          <w:lang w:val="en-US"/>
        </w:rPr>
        <w:t>Phone</w:t>
      </w:r>
      <w:r w:rsidRPr="00FB126A">
        <w:rPr>
          <w:rFonts w:cs="Arial"/>
          <w:lang w:val="en-US"/>
        </w:rPr>
        <w:tab/>
      </w:r>
      <w:r w:rsidRPr="00FB126A">
        <w:rPr>
          <w:rFonts w:cs="Arial"/>
          <w:lang w:val="en-US"/>
        </w:rPr>
        <w:tab/>
      </w:r>
      <w:r w:rsidRPr="00FB126A">
        <w:rPr>
          <w:rFonts w:cs="Arial"/>
          <w:color w:val="000000"/>
          <w:lang w:val="en-US"/>
        </w:rPr>
        <w:t>+ 49 261 9819 2000</w:t>
      </w:r>
    </w:p>
    <w:p w14:paraId="7BC69B48" w14:textId="77777777" w:rsidR="004E6BB9" w:rsidRPr="00FB126A" w:rsidRDefault="004E6BB9" w:rsidP="004E6BB9">
      <w:pPr>
        <w:widowControl w:val="0"/>
        <w:tabs>
          <w:tab w:val="left" w:pos="1700"/>
          <w:tab w:val="left" w:pos="3410"/>
        </w:tabs>
        <w:autoSpaceDE w:val="0"/>
        <w:autoSpaceDN w:val="0"/>
        <w:adjustRightInd w:val="0"/>
        <w:rPr>
          <w:rFonts w:cs="Arial"/>
          <w:color w:val="000000"/>
          <w:lang w:val="en-US"/>
        </w:rPr>
      </w:pPr>
      <w:r w:rsidRPr="00FB126A">
        <w:rPr>
          <w:rFonts w:cs="Arial"/>
          <w:lang w:val="en-US"/>
        </w:rPr>
        <w:tab/>
      </w:r>
      <w:r w:rsidRPr="00FB126A">
        <w:rPr>
          <w:rFonts w:cs="Arial"/>
          <w:color w:val="000000"/>
          <w:lang w:val="en-US"/>
        </w:rPr>
        <w:t>Fax</w:t>
      </w:r>
      <w:r w:rsidRPr="00FB126A">
        <w:rPr>
          <w:rFonts w:cs="Arial"/>
          <w:lang w:val="en-US"/>
        </w:rPr>
        <w:tab/>
      </w:r>
      <w:r w:rsidRPr="00FB126A">
        <w:rPr>
          <w:rFonts w:cs="Arial"/>
          <w:lang w:val="en-US"/>
        </w:rPr>
        <w:tab/>
      </w:r>
      <w:r w:rsidRPr="00FB126A">
        <w:rPr>
          <w:rFonts w:cs="Arial"/>
          <w:color w:val="000000"/>
          <w:lang w:val="en-US"/>
        </w:rPr>
        <w:t>+ 49 261 9819 2155</w:t>
      </w:r>
    </w:p>
    <w:p w14:paraId="0D401E28" w14:textId="77777777" w:rsidR="004E6BB9" w:rsidRPr="00FB126A" w:rsidRDefault="004E6BB9" w:rsidP="004E6BB9">
      <w:pPr>
        <w:widowControl w:val="0"/>
        <w:tabs>
          <w:tab w:val="left" w:pos="1710"/>
          <w:tab w:val="left" w:pos="3411"/>
        </w:tabs>
        <w:autoSpaceDE w:val="0"/>
        <w:autoSpaceDN w:val="0"/>
        <w:adjustRightInd w:val="0"/>
        <w:rPr>
          <w:rFonts w:cs="Arial"/>
          <w:color w:val="000000"/>
          <w:lang w:val="en-US"/>
        </w:rPr>
      </w:pPr>
      <w:r w:rsidRPr="00FB126A">
        <w:rPr>
          <w:rFonts w:cs="Arial"/>
          <w:lang w:val="en-US"/>
        </w:rPr>
        <w:lastRenderedPageBreak/>
        <w:tab/>
      </w:r>
      <w:r w:rsidRPr="00FB126A">
        <w:rPr>
          <w:rFonts w:cs="Arial"/>
          <w:color w:val="000000"/>
          <w:lang w:val="en-US"/>
        </w:rPr>
        <w:t>Mobile phone:</w:t>
      </w:r>
      <w:r w:rsidRPr="00FB126A">
        <w:rPr>
          <w:rFonts w:cs="Arial"/>
          <w:lang w:val="en-US"/>
        </w:rPr>
        <w:tab/>
      </w:r>
      <w:r>
        <w:rPr>
          <w:rFonts w:cs="Arial"/>
          <w:lang w:val="en-US"/>
        </w:rPr>
        <w:tab/>
      </w:r>
      <w:r w:rsidRPr="00FB126A">
        <w:rPr>
          <w:rFonts w:cs="Arial"/>
          <w:color w:val="000000"/>
          <w:lang w:val="en-US"/>
        </w:rPr>
        <w:t>+49 151 2642200</w:t>
      </w:r>
    </w:p>
    <w:p w14:paraId="6FD1A7E4" w14:textId="77777777" w:rsidR="004E6BB9" w:rsidRDefault="004E6BB9" w:rsidP="004E6BB9">
      <w:pPr>
        <w:widowControl w:val="0"/>
        <w:tabs>
          <w:tab w:val="left" w:pos="1695"/>
          <w:tab w:val="left" w:pos="3407"/>
        </w:tabs>
        <w:autoSpaceDE w:val="0"/>
        <w:autoSpaceDN w:val="0"/>
        <w:adjustRightInd w:val="0"/>
        <w:rPr>
          <w:rFonts w:cs="Arial"/>
          <w:color w:val="000000"/>
          <w:lang w:val="en-US"/>
        </w:rPr>
      </w:pPr>
      <w:r w:rsidRPr="00FB126A">
        <w:rPr>
          <w:rFonts w:cs="Arial"/>
          <w:lang w:val="en-US"/>
        </w:rPr>
        <w:tab/>
      </w:r>
      <w:proofErr w:type="gramStart"/>
      <w:r w:rsidRPr="00FB126A">
        <w:rPr>
          <w:rFonts w:cs="Arial"/>
          <w:color w:val="000000"/>
          <w:lang w:val="en-US"/>
        </w:rPr>
        <w:t>e-mail</w:t>
      </w:r>
      <w:proofErr w:type="gramEnd"/>
      <w:r w:rsidRPr="00FB126A">
        <w:rPr>
          <w:rFonts w:cs="Arial"/>
          <w:lang w:val="en-US"/>
        </w:rPr>
        <w:tab/>
      </w:r>
      <w:r>
        <w:rPr>
          <w:rFonts w:cs="Arial"/>
          <w:lang w:val="en-US"/>
        </w:rPr>
        <w:tab/>
      </w:r>
      <w:hyperlink r:id="rId39" w:history="1">
        <w:r w:rsidRPr="005C5415">
          <w:rPr>
            <w:rStyle w:val="Hyperlink"/>
            <w:rFonts w:cs="Arial"/>
            <w:lang w:val="en-US"/>
          </w:rPr>
          <w:t>rainer.strenge@wsv.bund.de</w:t>
        </w:r>
      </w:hyperlink>
    </w:p>
    <w:p w14:paraId="5922BAFB" w14:textId="77777777" w:rsidR="004E6BB9" w:rsidRPr="00B54C50" w:rsidRDefault="004E6BB9" w:rsidP="004E6BB9">
      <w:pPr>
        <w:widowControl w:val="0"/>
        <w:tabs>
          <w:tab w:val="left" w:pos="226"/>
          <w:tab w:val="left" w:pos="1700"/>
        </w:tabs>
        <w:autoSpaceDE w:val="0"/>
        <w:autoSpaceDN w:val="0"/>
        <w:adjustRightInd w:val="0"/>
        <w:spacing w:before="300"/>
        <w:rPr>
          <w:rFonts w:cs="Arial"/>
          <w:b/>
          <w:bCs/>
          <w:color w:val="000000"/>
          <w:lang w:val="en-US"/>
        </w:rPr>
      </w:pPr>
      <w:r w:rsidRPr="00B54C50">
        <w:rPr>
          <w:rFonts w:cs="Arial"/>
          <w:lang w:val="en-US"/>
        </w:rPr>
        <w:tab/>
      </w:r>
      <w:r w:rsidRPr="00B54C50">
        <w:rPr>
          <w:rFonts w:cs="Arial"/>
          <w:lang w:val="en-US"/>
        </w:rPr>
        <w:tab/>
      </w:r>
      <w:r w:rsidRPr="00B54C50">
        <w:rPr>
          <w:rFonts w:cs="Arial"/>
          <w:b/>
          <w:bCs/>
          <w:color w:val="000000"/>
          <w:lang w:val="en-US"/>
        </w:rPr>
        <w:t>SIGNALIS</w:t>
      </w:r>
    </w:p>
    <w:p w14:paraId="246C1144" w14:textId="77777777" w:rsidR="004E6BB9" w:rsidRPr="00B54C50" w:rsidRDefault="004E6BB9" w:rsidP="004E6BB9">
      <w:pPr>
        <w:widowControl w:val="0"/>
        <w:tabs>
          <w:tab w:val="left" w:pos="1700"/>
        </w:tabs>
        <w:autoSpaceDE w:val="0"/>
        <w:autoSpaceDN w:val="0"/>
        <w:adjustRightInd w:val="0"/>
        <w:spacing w:before="100"/>
        <w:rPr>
          <w:rFonts w:cs="Arial"/>
          <w:color w:val="000000"/>
          <w:lang w:val="en-US"/>
        </w:rPr>
      </w:pPr>
      <w:r w:rsidRPr="00B54C50">
        <w:rPr>
          <w:rFonts w:cs="Arial"/>
          <w:lang w:val="en-US"/>
        </w:rPr>
        <w:tab/>
      </w:r>
      <w:r w:rsidRPr="00B54C50">
        <w:rPr>
          <w:rFonts w:cs="Arial"/>
          <w:color w:val="000000"/>
          <w:lang w:val="en-US"/>
        </w:rPr>
        <w:t>Capt. Jacinto DE SOUSA</w:t>
      </w:r>
    </w:p>
    <w:p w14:paraId="60DF2EA0" w14:textId="77777777" w:rsidR="004E6BB9" w:rsidRPr="00B54C50" w:rsidRDefault="004E6BB9" w:rsidP="004E6BB9">
      <w:pPr>
        <w:widowControl w:val="0"/>
        <w:tabs>
          <w:tab w:val="left" w:pos="1700"/>
        </w:tabs>
        <w:autoSpaceDE w:val="0"/>
        <w:autoSpaceDN w:val="0"/>
        <w:adjustRightInd w:val="0"/>
        <w:rPr>
          <w:rFonts w:cs="Arial"/>
          <w:color w:val="000000"/>
          <w:lang w:val="en-US"/>
        </w:rPr>
      </w:pPr>
      <w:r w:rsidRPr="00B54C50">
        <w:rPr>
          <w:rFonts w:cs="Arial"/>
          <w:lang w:val="en-US"/>
        </w:rPr>
        <w:tab/>
      </w:r>
      <w:r w:rsidRPr="00B54C50">
        <w:rPr>
          <w:rFonts w:cs="Arial"/>
          <w:color w:val="000000"/>
          <w:lang w:val="en-US"/>
        </w:rPr>
        <w:t>Hanna-</w:t>
      </w:r>
      <w:proofErr w:type="spellStart"/>
      <w:r w:rsidRPr="00B54C50">
        <w:rPr>
          <w:rFonts w:cs="Arial"/>
          <w:color w:val="000000"/>
          <w:lang w:val="en-US"/>
        </w:rPr>
        <w:t>Kunath</w:t>
      </w:r>
      <w:proofErr w:type="spellEnd"/>
      <w:r w:rsidRPr="00B54C50">
        <w:rPr>
          <w:rFonts w:cs="Arial"/>
          <w:color w:val="000000"/>
          <w:lang w:val="en-US"/>
        </w:rPr>
        <w:t xml:space="preserve"> Str. 3</w:t>
      </w:r>
    </w:p>
    <w:p w14:paraId="6D0C908E" w14:textId="77777777" w:rsidR="004E6BB9" w:rsidRPr="00B54C50" w:rsidRDefault="004E6BB9" w:rsidP="004E6BB9">
      <w:pPr>
        <w:widowControl w:val="0"/>
        <w:tabs>
          <w:tab w:val="left" w:pos="1700"/>
        </w:tabs>
        <w:autoSpaceDE w:val="0"/>
        <w:autoSpaceDN w:val="0"/>
        <w:adjustRightInd w:val="0"/>
        <w:rPr>
          <w:rFonts w:cs="Arial"/>
          <w:color w:val="000000"/>
          <w:lang w:val="en-US"/>
        </w:rPr>
      </w:pPr>
      <w:r w:rsidRPr="00B54C50">
        <w:rPr>
          <w:rFonts w:cs="Arial"/>
          <w:lang w:val="en-US"/>
        </w:rPr>
        <w:tab/>
      </w:r>
      <w:r w:rsidRPr="00B54C50">
        <w:rPr>
          <w:rFonts w:cs="Arial"/>
          <w:color w:val="000000"/>
          <w:lang w:val="en-US"/>
        </w:rPr>
        <w:t>28199 Bremen</w:t>
      </w:r>
    </w:p>
    <w:p w14:paraId="16128F06" w14:textId="77777777" w:rsidR="004E6BB9" w:rsidRPr="00B54C50" w:rsidRDefault="004E6BB9" w:rsidP="004E6BB9">
      <w:pPr>
        <w:widowControl w:val="0"/>
        <w:tabs>
          <w:tab w:val="left" w:pos="1695"/>
        </w:tabs>
        <w:autoSpaceDE w:val="0"/>
        <w:autoSpaceDN w:val="0"/>
        <w:adjustRightInd w:val="0"/>
        <w:rPr>
          <w:rFonts w:cs="Arial"/>
          <w:color w:val="000000"/>
          <w:lang w:val="en-US"/>
        </w:rPr>
      </w:pPr>
      <w:r w:rsidRPr="00B54C50">
        <w:rPr>
          <w:rFonts w:cs="Arial"/>
          <w:lang w:val="en-US"/>
        </w:rPr>
        <w:tab/>
      </w:r>
      <w:r w:rsidRPr="00B54C50">
        <w:rPr>
          <w:rFonts w:cs="Arial"/>
          <w:color w:val="000000"/>
          <w:lang w:val="en-US"/>
        </w:rPr>
        <w:t>Germany</w:t>
      </w:r>
    </w:p>
    <w:p w14:paraId="6105A12F" w14:textId="77777777" w:rsidR="004E6BB9" w:rsidRPr="00B54C50" w:rsidRDefault="004E6BB9" w:rsidP="004E6BB9">
      <w:pPr>
        <w:widowControl w:val="0"/>
        <w:tabs>
          <w:tab w:val="left" w:pos="1700"/>
          <w:tab w:val="left" w:pos="3410"/>
        </w:tabs>
        <w:autoSpaceDE w:val="0"/>
        <w:autoSpaceDN w:val="0"/>
        <w:adjustRightInd w:val="0"/>
        <w:spacing w:before="100"/>
        <w:rPr>
          <w:rFonts w:cs="Arial"/>
          <w:color w:val="000000"/>
          <w:lang w:val="en-US"/>
        </w:rPr>
      </w:pPr>
      <w:r w:rsidRPr="00B54C50">
        <w:rPr>
          <w:rFonts w:cs="Arial"/>
          <w:lang w:val="en-US"/>
        </w:rPr>
        <w:tab/>
      </w:r>
      <w:r w:rsidRPr="00B54C50">
        <w:rPr>
          <w:rFonts w:cs="Arial"/>
          <w:color w:val="000000"/>
          <w:lang w:val="en-US"/>
        </w:rPr>
        <w:t>Phone</w:t>
      </w:r>
      <w:r w:rsidRPr="00B54C50">
        <w:rPr>
          <w:rFonts w:cs="Arial"/>
          <w:lang w:val="en-US"/>
        </w:rPr>
        <w:tab/>
      </w:r>
      <w:r>
        <w:rPr>
          <w:rFonts w:cs="Arial"/>
          <w:lang w:val="en-US"/>
        </w:rPr>
        <w:tab/>
      </w:r>
      <w:r w:rsidRPr="00B54C50">
        <w:rPr>
          <w:rFonts w:cs="Arial"/>
          <w:color w:val="000000"/>
          <w:lang w:val="en-US"/>
        </w:rPr>
        <w:t>+351 21 4183764</w:t>
      </w:r>
    </w:p>
    <w:p w14:paraId="30057745" w14:textId="77777777" w:rsidR="004E6BB9" w:rsidRPr="00B54C50" w:rsidRDefault="004E6BB9" w:rsidP="004E6BB9">
      <w:pPr>
        <w:widowControl w:val="0"/>
        <w:tabs>
          <w:tab w:val="left" w:pos="1710"/>
          <w:tab w:val="left" w:pos="3411"/>
        </w:tabs>
        <w:autoSpaceDE w:val="0"/>
        <w:autoSpaceDN w:val="0"/>
        <w:adjustRightInd w:val="0"/>
        <w:rPr>
          <w:rFonts w:cs="Arial"/>
          <w:color w:val="000000"/>
          <w:lang w:val="en-US"/>
        </w:rPr>
      </w:pPr>
      <w:r w:rsidRPr="00B54C50">
        <w:rPr>
          <w:rFonts w:cs="Arial"/>
          <w:lang w:val="en-US"/>
        </w:rPr>
        <w:tab/>
      </w:r>
      <w:r w:rsidRPr="00B54C50">
        <w:rPr>
          <w:rFonts w:cs="Arial"/>
          <w:color w:val="000000"/>
          <w:lang w:val="en-US"/>
        </w:rPr>
        <w:t>Mobile phone:</w:t>
      </w:r>
      <w:r w:rsidRPr="00B54C50">
        <w:rPr>
          <w:rFonts w:cs="Arial"/>
          <w:lang w:val="en-US"/>
        </w:rPr>
        <w:tab/>
      </w:r>
      <w:r>
        <w:rPr>
          <w:rFonts w:cs="Arial"/>
          <w:lang w:val="en-US"/>
        </w:rPr>
        <w:tab/>
      </w:r>
      <w:r w:rsidRPr="00B54C50">
        <w:rPr>
          <w:rFonts w:cs="Arial"/>
          <w:color w:val="000000"/>
          <w:lang w:val="en-US"/>
        </w:rPr>
        <w:t>+351 91 998 32 04</w:t>
      </w:r>
    </w:p>
    <w:p w14:paraId="5CBD5AD2" w14:textId="77777777" w:rsidR="004E6BB9" w:rsidRDefault="004E6BB9" w:rsidP="004E6BB9">
      <w:pPr>
        <w:widowControl w:val="0"/>
        <w:tabs>
          <w:tab w:val="left" w:pos="1695"/>
          <w:tab w:val="left" w:pos="3407"/>
        </w:tabs>
        <w:autoSpaceDE w:val="0"/>
        <w:autoSpaceDN w:val="0"/>
        <w:adjustRightInd w:val="0"/>
        <w:rPr>
          <w:rFonts w:cs="Arial"/>
          <w:color w:val="000000"/>
          <w:lang w:val="en-US"/>
        </w:rPr>
      </w:pPr>
      <w:r w:rsidRPr="00B54C50">
        <w:rPr>
          <w:rFonts w:cs="Arial"/>
          <w:lang w:val="en-US"/>
        </w:rPr>
        <w:tab/>
      </w:r>
      <w:proofErr w:type="gramStart"/>
      <w:r w:rsidRPr="00B54C50">
        <w:rPr>
          <w:rFonts w:cs="Arial"/>
          <w:color w:val="000000"/>
          <w:lang w:val="en-US"/>
        </w:rPr>
        <w:t>e-mail</w:t>
      </w:r>
      <w:proofErr w:type="gramEnd"/>
      <w:r w:rsidRPr="00B54C50">
        <w:rPr>
          <w:rFonts w:cs="Arial"/>
          <w:lang w:val="en-US"/>
        </w:rPr>
        <w:tab/>
      </w:r>
      <w:r>
        <w:rPr>
          <w:rFonts w:cs="Arial"/>
          <w:lang w:val="en-US"/>
        </w:rPr>
        <w:tab/>
      </w:r>
      <w:hyperlink r:id="rId40" w:history="1">
        <w:r w:rsidRPr="005C5415">
          <w:rPr>
            <w:rStyle w:val="Hyperlink"/>
            <w:rFonts w:cs="Arial"/>
            <w:lang w:val="en-US"/>
          </w:rPr>
          <w:t>jacinto.desousa@signalis.com</w:t>
        </w:r>
      </w:hyperlink>
    </w:p>
    <w:p w14:paraId="67521270" w14:textId="77777777" w:rsidR="004E6BB9" w:rsidRPr="00FF0FE3" w:rsidRDefault="004E6BB9" w:rsidP="004E6BB9">
      <w:pPr>
        <w:widowControl w:val="0"/>
        <w:tabs>
          <w:tab w:val="left" w:pos="1704"/>
          <w:tab w:val="left" w:pos="3401"/>
        </w:tabs>
        <w:autoSpaceDE w:val="0"/>
        <w:autoSpaceDN w:val="0"/>
        <w:adjustRightInd w:val="0"/>
        <w:rPr>
          <w:rFonts w:cs="Arial"/>
          <w:color w:val="000000"/>
        </w:rPr>
      </w:pPr>
      <w:r w:rsidRPr="00B54C50">
        <w:rPr>
          <w:rFonts w:cs="Arial"/>
          <w:lang w:val="en-US"/>
        </w:rPr>
        <w:tab/>
      </w:r>
      <w:proofErr w:type="gramStart"/>
      <w:r w:rsidRPr="00FF0FE3">
        <w:rPr>
          <w:rFonts w:cs="Arial"/>
          <w:color w:val="000000"/>
        </w:rPr>
        <w:t>e-mail</w:t>
      </w:r>
      <w:proofErr w:type="gramEnd"/>
      <w:r w:rsidRPr="00FF0FE3">
        <w:rPr>
          <w:rFonts w:cs="Arial"/>
          <w:color w:val="000000"/>
        </w:rPr>
        <w:t xml:space="preserve"> (alternative)</w:t>
      </w:r>
      <w:r w:rsidRPr="00FF0FE3">
        <w:rPr>
          <w:rFonts w:cs="Arial"/>
        </w:rPr>
        <w:tab/>
      </w:r>
      <w:hyperlink r:id="rId41" w:history="1">
        <w:r w:rsidRPr="00FF0FE3">
          <w:rPr>
            <w:rStyle w:val="Hyperlink"/>
            <w:rFonts w:cs="Arial"/>
          </w:rPr>
          <w:t>jacintopsousa@netcabo.pt</w:t>
        </w:r>
      </w:hyperlink>
    </w:p>
    <w:p w14:paraId="529A3EF5" w14:textId="77777777" w:rsidR="004E6BB9" w:rsidRPr="00B54C50" w:rsidRDefault="004E6BB9" w:rsidP="004E6BB9">
      <w:pPr>
        <w:widowControl w:val="0"/>
        <w:tabs>
          <w:tab w:val="left" w:pos="1700"/>
        </w:tabs>
        <w:autoSpaceDE w:val="0"/>
        <w:autoSpaceDN w:val="0"/>
        <w:adjustRightInd w:val="0"/>
        <w:spacing w:before="300"/>
        <w:rPr>
          <w:rFonts w:cs="Arial"/>
          <w:b/>
          <w:bCs/>
          <w:color w:val="000000"/>
          <w:lang w:val="en-US"/>
        </w:rPr>
      </w:pPr>
      <w:r w:rsidRPr="00FF0FE3">
        <w:rPr>
          <w:rFonts w:cs="Arial"/>
        </w:rPr>
        <w:tab/>
      </w:r>
      <w:r w:rsidRPr="00B54C50">
        <w:rPr>
          <w:rFonts w:cs="Arial"/>
          <w:b/>
          <w:bCs/>
          <w:color w:val="000000"/>
          <w:lang w:val="en-US"/>
        </w:rPr>
        <w:t>SIGNALIS</w:t>
      </w:r>
    </w:p>
    <w:p w14:paraId="026E28E8" w14:textId="77777777" w:rsidR="004E6BB9" w:rsidRPr="00B54C50" w:rsidRDefault="004E6BB9" w:rsidP="004E6BB9">
      <w:pPr>
        <w:widowControl w:val="0"/>
        <w:tabs>
          <w:tab w:val="left" w:pos="1700"/>
        </w:tabs>
        <w:autoSpaceDE w:val="0"/>
        <w:autoSpaceDN w:val="0"/>
        <w:adjustRightInd w:val="0"/>
        <w:spacing w:before="100"/>
        <w:rPr>
          <w:rFonts w:cs="Arial"/>
          <w:color w:val="000000"/>
          <w:lang w:val="en-US"/>
        </w:rPr>
      </w:pPr>
      <w:r w:rsidRPr="00B54C50">
        <w:rPr>
          <w:rFonts w:cs="Arial"/>
          <w:lang w:val="en-US"/>
        </w:rPr>
        <w:tab/>
      </w:r>
      <w:r w:rsidRPr="00B54C50">
        <w:rPr>
          <w:rFonts w:cs="Arial"/>
          <w:color w:val="000000"/>
          <w:lang w:val="en-US"/>
        </w:rPr>
        <w:t xml:space="preserve">Mr. </w:t>
      </w:r>
      <w:proofErr w:type="spellStart"/>
      <w:r w:rsidRPr="00B54C50">
        <w:rPr>
          <w:rFonts w:cs="Arial"/>
          <w:color w:val="000000"/>
          <w:lang w:val="en-US"/>
        </w:rPr>
        <w:t>Holger</w:t>
      </w:r>
      <w:proofErr w:type="spellEnd"/>
      <w:r w:rsidRPr="00B54C50">
        <w:rPr>
          <w:rFonts w:cs="Arial"/>
          <w:color w:val="000000"/>
          <w:lang w:val="en-US"/>
        </w:rPr>
        <w:t xml:space="preserve"> KLINDT</w:t>
      </w:r>
    </w:p>
    <w:p w14:paraId="5723EEF9" w14:textId="77777777" w:rsidR="004E6BB9" w:rsidRPr="00B54C50" w:rsidRDefault="004E6BB9" w:rsidP="004E6BB9">
      <w:pPr>
        <w:widowControl w:val="0"/>
        <w:tabs>
          <w:tab w:val="left" w:pos="1700"/>
        </w:tabs>
        <w:autoSpaceDE w:val="0"/>
        <w:autoSpaceDN w:val="0"/>
        <w:adjustRightInd w:val="0"/>
        <w:rPr>
          <w:rFonts w:cs="Arial"/>
          <w:color w:val="000000"/>
          <w:lang w:val="en-US"/>
        </w:rPr>
      </w:pPr>
      <w:r w:rsidRPr="00B54C50">
        <w:rPr>
          <w:rFonts w:cs="Arial"/>
          <w:lang w:val="en-US"/>
        </w:rPr>
        <w:tab/>
      </w:r>
      <w:r w:rsidRPr="00B54C50">
        <w:rPr>
          <w:rFonts w:cs="Arial"/>
          <w:color w:val="000000"/>
          <w:lang w:val="en-US"/>
        </w:rPr>
        <w:t>Hanna-</w:t>
      </w:r>
      <w:proofErr w:type="spellStart"/>
      <w:r w:rsidRPr="00B54C50">
        <w:rPr>
          <w:rFonts w:cs="Arial"/>
          <w:color w:val="000000"/>
          <w:lang w:val="en-US"/>
        </w:rPr>
        <w:t>Kunath</w:t>
      </w:r>
      <w:proofErr w:type="spellEnd"/>
      <w:r w:rsidRPr="00B54C50">
        <w:rPr>
          <w:rFonts w:cs="Arial"/>
          <w:color w:val="000000"/>
          <w:lang w:val="en-US"/>
        </w:rPr>
        <w:t>-Str. 3</w:t>
      </w:r>
    </w:p>
    <w:p w14:paraId="1893A41F" w14:textId="77777777" w:rsidR="004E6BB9" w:rsidRPr="00B54C50" w:rsidRDefault="004E6BB9" w:rsidP="004E6BB9">
      <w:pPr>
        <w:widowControl w:val="0"/>
        <w:tabs>
          <w:tab w:val="left" w:pos="1700"/>
        </w:tabs>
        <w:autoSpaceDE w:val="0"/>
        <w:autoSpaceDN w:val="0"/>
        <w:adjustRightInd w:val="0"/>
        <w:rPr>
          <w:rFonts w:cs="Arial"/>
          <w:color w:val="000000"/>
          <w:lang w:val="en-US"/>
        </w:rPr>
      </w:pPr>
      <w:r w:rsidRPr="00B54C50">
        <w:rPr>
          <w:rFonts w:cs="Arial"/>
          <w:lang w:val="en-US"/>
        </w:rPr>
        <w:tab/>
      </w:r>
      <w:r w:rsidRPr="00B54C50">
        <w:rPr>
          <w:rFonts w:cs="Arial"/>
          <w:color w:val="000000"/>
          <w:lang w:val="en-US"/>
        </w:rPr>
        <w:t>28199 Bremen</w:t>
      </w:r>
    </w:p>
    <w:p w14:paraId="730C05B0" w14:textId="77777777" w:rsidR="004E6BB9" w:rsidRPr="00B54C50" w:rsidRDefault="004E6BB9" w:rsidP="004E6BB9">
      <w:pPr>
        <w:widowControl w:val="0"/>
        <w:tabs>
          <w:tab w:val="left" w:pos="1695"/>
        </w:tabs>
        <w:autoSpaceDE w:val="0"/>
        <w:autoSpaceDN w:val="0"/>
        <w:adjustRightInd w:val="0"/>
        <w:rPr>
          <w:rFonts w:cs="Arial"/>
          <w:color w:val="000000"/>
          <w:lang w:val="en-US"/>
        </w:rPr>
      </w:pPr>
      <w:r w:rsidRPr="00B54C50">
        <w:rPr>
          <w:rFonts w:cs="Arial"/>
          <w:lang w:val="en-US"/>
        </w:rPr>
        <w:tab/>
      </w:r>
      <w:r w:rsidRPr="00B54C50">
        <w:rPr>
          <w:rFonts w:cs="Arial"/>
          <w:color w:val="000000"/>
          <w:lang w:val="en-US"/>
        </w:rPr>
        <w:t>Germany</w:t>
      </w:r>
    </w:p>
    <w:p w14:paraId="2F431545" w14:textId="77777777" w:rsidR="004E6BB9" w:rsidRPr="00B54C50" w:rsidRDefault="004E6BB9" w:rsidP="004E6BB9">
      <w:pPr>
        <w:widowControl w:val="0"/>
        <w:tabs>
          <w:tab w:val="left" w:pos="1700"/>
          <w:tab w:val="left" w:pos="3410"/>
        </w:tabs>
        <w:autoSpaceDE w:val="0"/>
        <w:autoSpaceDN w:val="0"/>
        <w:adjustRightInd w:val="0"/>
        <w:spacing w:before="100"/>
        <w:rPr>
          <w:rFonts w:cs="Arial"/>
          <w:color w:val="000000"/>
          <w:lang w:val="en-US"/>
        </w:rPr>
      </w:pPr>
      <w:r w:rsidRPr="00B54C50">
        <w:rPr>
          <w:rFonts w:cs="Arial"/>
          <w:lang w:val="en-US"/>
        </w:rPr>
        <w:tab/>
      </w:r>
      <w:r w:rsidRPr="00B54C50">
        <w:rPr>
          <w:rFonts w:cs="Arial"/>
          <w:color w:val="000000"/>
          <w:lang w:val="en-US"/>
        </w:rPr>
        <w:t>Phone</w:t>
      </w:r>
      <w:r w:rsidRPr="00B54C50">
        <w:rPr>
          <w:rFonts w:cs="Arial"/>
          <w:lang w:val="en-US"/>
        </w:rPr>
        <w:tab/>
      </w:r>
      <w:r>
        <w:rPr>
          <w:rFonts w:cs="Arial"/>
          <w:lang w:val="en-US"/>
        </w:rPr>
        <w:tab/>
      </w:r>
      <w:r w:rsidRPr="00B54C50">
        <w:rPr>
          <w:rFonts w:cs="Arial"/>
          <w:color w:val="000000"/>
          <w:lang w:val="en-US"/>
        </w:rPr>
        <w:t>+49 421 457 1752</w:t>
      </w:r>
    </w:p>
    <w:p w14:paraId="3B93B3EF" w14:textId="77777777" w:rsidR="004E6BB9" w:rsidRPr="00FB126A" w:rsidRDefault="004E6BB9" w:rsidP="004E6BB9">
      <w:pPr>
        <w:widowControl w:val="0"/>
        <w:tabs>
          <w:tab w:val="left" w:pos="1700"/>
          <w:tab w:val="left" w:pos="3410"/>
        </w:tabs>
        <w:autoSpaceDE w:val="0"/>
        <w:autoSpaceDN w:val="0"/>
        <w:adjustRightInd w:val="0"/>
        <w:rPr>
          <w:rFonts w:cs="Arial"/>
          <w:color w:val="000000"/>
          <w:lang w:val="en-US"/>
        </w:rPr>
      </w:pPr>
      <w:r w:rsidRPr="00B54C50">
        <w:rPr>
          <w:rFonts w:cs="Arial"/>
          <w:lang w:val="en-US"/>
        </w:rPr>
        <w:tab/>
      </w:r>
      <w:r w:rsidRPr="00FB126A">
        <w:rPr>
          <w:rFonts w:cs="Arial"/>
          <w:color w:val="000000"/>
          <w:lang w:val="en-US"/>
        </w:rPr>
        <w:t>Fax</w:t>
      </w:r>
      <w:r w:rsidRPr="00FB126A">
        <w:rPr>
          <w:rFonts w:cs="Arial"/>
          <w:lang w:val="en-US"/>
        </w:rPr>
        <w:tab/>
      </w:r>
      <w:r w:rsidRPr="00FB126A">
        <w:rPr>
          <w:rFonts w:cs="Arial"/>
          <w:lang w:val="en-US"/>
        </w:rPr>
        <w:tab/>
      </w:r>
      <w:r w:rsidRPr="00FB126A">
        <w:rPr>
          <w:rFonts w:cs="Arial"/>
          <w:color w:val="000000"/>
          <w:lang w:val="en-US"/>
        </w:rPr>
        <w:t>+49 421 457 4215</w:t>
      </w:r>
    </w:p>
    <w:p w14:paraId="2C6AB6AF" w14:textId="77777777" w:rsidR="004E6BB9" w:rsidRPr="00FB126A" w:rsidRDefault="004E6BB9" w:rsidP="004E6BB9">
      <w:pPr>
        <w:widowControl w:val="0"/>
        <w:tabs>
          <w:tab w:val="left" w:pos="1710"/>
          <w:tab w:val="left" w:pos="3411"/>
        </w:tabs>
        <w:autoSpaceDE w:val="0"/>
        <w:autoSpaceDN w:val="0"/>
        <w:adjustRightInd w:val="0"/>
        <w:rPr>
          <w:rFonts w:cs="Arial"/>
          <w:color w:val="000000"/>
          <w:lang w:val="en-US"/>
        </w:rPr>
      </w:pPr>
      <w:r w:rsidRPr="00FB126A">
        <w:rPr>
          <w:rFonts w:cs="Arial"/>
          <w:lang w:val="en-US"/>
        </w:rPr>
        <w:tab/>
      </w:r>
      <w:r w:rsidRPr="00FB126A">
        <w:rPr>
          <w:rFonts w:cs="Arial"/>
          <w:color w:val="000000"/>
          <w:lang w:val="en-US"/>
        </w:rPr>
        <w:t>Mobile phone:</w:t>
      </w:r>
      <w:r w:rsidRPr="00FB126A">
        <w:rPr>
          <w:rFonts w:cs="Arial"/>
          <w:lang w:val="en-US"/>
        </w:rPr>
        <w:tab/>
      </w:r>
      <w:r w:rsidRPr="00FB126A">
        <w:rPr>
          <w:rFonts w:cs="Arial"/>
          <w:lang w:val="en-US"/>
        </w:rPr>
        <w:tab/>
      </w:r>
      <w:r w:rsidRPr="00FB126A">
        <w:rPr>
          <w:rFonts w:cs="Arial"/>
          <w:color w:val="000000"/>
          <w:lang w:val="en-US"/>
        </w:rPr>
        <w:t>+49 151 1620 3696</w:t>
      </w:r>
    </w:p>
    <w:p w14:paraId="14EF2FC5" w14:textId="77777777" w:rsidR="004E6BB9" w:rsidRDefault="004E6BB9" w:rsidP="004E6BB9">
      <w:pPr>
        <w:widowControl w:val="0"/>
        <w:tabs>
          <w:tab w:val="left" w:pos="1695"/>
          <w:tab w:val="left" w:pos="3407"/>
        </w:tabs>
        <w:autoSpaceDE w:val="0"/>
        <w:autoSpaceDN w:val="0"/>
        <w:adjustRightInd w:val="0"/>
        <w:rPr>
          <w:rFonts w:cs="Arial"/>
          <w:color w:val="000000"/>
          <w:lang w:val="en-US"/>
        </w:rPr>
      </w:pPr>
      <w:r w:rsidRPr="00FB126A">
        <w:rPr>
          <w:rFonts w:cs="Arial"/>
          <w:lang w:val="en-US"/>
        </w:rPr>
        <w:tab/>
      </w:r>
      <w:proofErr w:type="gramStart"/>
      <w:r w:rsidRPr="00FB126A">
        <w:rPr>
          <w:rFonts w:cs="Arial"/>
          <w:color w:val="000000"/>
          <w:lang w:val="en-US"/>
        </w:rPr>
        <w:t>e-mail</w:t>
      </w:r>
      <w:proofErr w:type="gramEnd"/>
      <w:r w:rsidRPr="00FB126A">
        <w:rPr>
          <w:rFonts w:cs="Arial"/>
          <w:lang w:val="en-US"/>
        </w:rPr>
        <w:tab/>
      </w:r>
      <w:r>
        <w:rPr>
          <w:rFonts w:cs="Arial"/>
          <w:lang w:val="en-US"/>
        </w:rPr>
        <w:tab/>
      </w:r>
      <w:hyperlink r:id="rId42" w:history="1">
        <w:r w:rsidRPr="005C5415">
          <w:rPr>
            <w:rStyle w:val="Hyperlink"/>
            <w:rFonts w:cs="Arial"/>
            <w:lang w:val="en-US"/>
          </w:rPr>
          <w:t>holger.klindt@signalis.com</w:t>
        </w:r>
      </w:hyperlink>
    </w:p>
    <w:p w14:paraId="37084407" w14:textId="77777777" w:rsidR="004E6BB9" w:rsidRPr="00FF0FE3" w:rsidRDefault="004E6BB9" w:rsidP="004E6BB9">
      <w:pPr>
        <w:widowControl w:val="0"/>
        <w:tabs>
          <w:tab w:val="left" w:pos="1704"/>
          <w:tab w:val="left" w:pos="3401"/>
        </w:tabs>
        <w:autoSpaceDE w:val="0"/>
        <w:autoSpaceDN w:val="0"/>
        <w:adjustRightInd w:val="0"/>
        <w:rPr>
          <w:rFonts w:cs="Arial"/>
          <w:color w:val="000000"/>
        </w:rPr>
      </w:pPr>
      <w:r w:rsidRPr="00FB126A">
        <w:rPr>
          <w:rFonts w:cs="Arial"/>
          <w:lang w:val="en-US"/>
        </w:rPr>
        <w:tab/>
      </w:r>
      <w:proofErr w:type="gramStart"/>
      <w:r w:rsidRPr="00FF0FE3">
        <w:rPr>
          <w:rFonts w:cs="Arial"/>
          <w:color w:val="000000"/>
        </w:rPr>
        <w:t>e-mail</w:t>
      </w:r>
      <w:proofErr w:type="gramEnd"/>
      <w:r w:rsidRPr="00FF0FE3">
        <w:rPr>
          <w:rFonts w:cs="Arial"/>
          <w:color w:val="000000"/>
        </w:rPr>
        <w:t xml:space="preserve"> (alternative)</w:t>
      </w:r>
      <w:r w:rsidRPr="00FF0FE3">
        <w:rPr>
          <w:rFonts w:cs="Arial"/>
        </w:rPr>
        <w:tab/>
      </w:r>
      <w:hyperlink r:id="rId43" w:history="1">
        <w:r w:rsidRPr="00FF0FE3">
          <w:rPr>
            <w:rStyle w:val="Hyperlink"/>
            <w:rFonts w:cs="Arial"/>
          </w:rPr>
          <w:t>klindt.holger@arcor.de</w:t>
        </w:r>
      </w:hyperlink>
    </w:p>
    <w:p w14:paraId="53268181" w14:textId="77777777" w:rsidR="004E6BB9" w:rsidRPr="00B54C50" w:rsidRDefault="004E6BB9" w:rsidP="004E6BB9">
      <w:pPr>
        <w:widowControl w:val="0"/>
        <w:tabs>
          <w:tab w:val="left" w:pos="226"/>
          <w:tab w:val="left" w:pos="1700"/>
        </w:tabs>
        <w:autoSpaceDE w:val="0"/>
        <w:autoSpaceDN w:val="0"/>
        <w:adjustRightInd w:val="0"/>
        <w:spacing w:before="300"/>
        <w:rPr>
          <w:rFonts w:cs="Arial"/>
          <w:b/>
          <w:bCs/>
          <w:color w:val="000000"/>
          <w:lang w:val="en-US"/>
        </w:rPr>
      </w:pPr>
      <w:r w:rsidRPr="00FF0FE3">
        <w:rPr>
          <w:rFonts w:cs="Arial"/>
        </w:rPr>
        <w:tab/>
      </w:r>
      <w:r w:rsidRPr="00B54C50">
        <w:rPr>
          <w:rFonts w:cs="Arial"/>
          <w:b/>
          <w:bCs/>
          <w:color w:val="000000"/>
          <w:lang w:val="en-US"/>
        </w:rPr>
        <w:t>IALA</w:t>
      </w:r>
      <w:r w:rsidRPr="00B54C50">
        <w:rPr>
          <w:rFonts w:cs="Arial"/>
          <w:lang w:val="en-US"/>
        </w:rPr>
        <w:tab/>
      </w:r>
      <w:proofErr w:type="spellStart"/>
      <w:r w:rsidRPr="00B54C50">
        <w:rPr>
          <w:rFonts w:cs="Arial"/>
          <w:b/>
          <w:bCs/>
          <w:color w:val="000000"/>
          <w:lang w:val="en-US"/>
        </w:rPr>
        <w:t>IALA</w:t>
      </w:r>
      <w:proofErr w:type="spellEnd"/>
      <w:r w:rsidRPr="00B54C50">
        <w:rPr>
          <w:rFonts w:cs="Arial"/>
          <w:b/>
          <w:bCs/>
          <w:color w:val="000000"/>
          <w:lang w:val="en-US"/>
        </w:rPr>
        <w:t xml:space="preserve"> Committee Secretary</w:t>
      </w:r>
    </w:p>
    <w:p w14:paraId="07431E37" w14:textId="77777777" w:rsidR="004E6BB9" w:rsidRPr="00B54C50" w:rsidRDefault="004E6BB9" w:rsidP="004E6BB9">
      <w:pPr>
        <w:widowControl w:val="0"/>
        <w:tabs>
          <w:tab w:val="left" w:pos="1700"/>
        </w:tabs>
        <w:autoSpaceDE w:val="0"/>
        <w:autoSpaceDN w:val="0"/>
        <w:adjustRightInd w:val="0"/>
        <w:spacing w:before="100"/>
        <w:rPr>
          <w:rFonts w:cs="Arial"/>
          <w:color w:val="000000"/>
          <w:lang w:val="en-US"/>
        </w:rPr>
      </w:pPr>
      <w:r w:rsidRPr="00B54C50">
        <w:rPr>
          <w:rFonts w:cs="Arial"/>
          <w:lang w:val="en-US"/>
        </w:rPr>
        <w:tab/>
      </w:r>
      <w:r w:rsidRPr="00B54C50">
        <w:rPr>
          <w:rFonts w:cs="Arial"/>
          <w:color w:val="000000"/>
          <w:lang w:val="en-US"/>
        </w:rPr>
        <w:t>Mr. Wim VAN DER HEIJDEN</w:t>
      </w:r>
    </w:p>
    <w:p w14:paraId="34EACA1F" w14:textId="77777777" w:rsidR="004E6BB9" w:rsidRPr="00FB126A" w:rsidRDefault="004E6BB9" w:rsidP="004E6BB9">
      <w:pPr>
        <w:widowControl w:val="0"/>
        <w:tabs>
          <w:tab w:val="left" w:pos="1700"/>
        </w:tabs>
        <w:autoSpaceDE w:val="0"/>
        <w:autoSpaceDN w:val="0"/>
        <w:adjustRightInd w:val="0"/>
        <w:rPr>
          <w:rFonts w:cs="Arial"/>
          <w:color w:val="000000"/>
          <w:lang w:val="en-US"/>
        </w:rPr>
      </w:pPr>
      <w:r w:rsidRPr="00B54C50">
        <w:rPr>
          <w:rFonts w:cs="Arial"/>
          <w:lang w:val="en-US"/>
        </w:rPr>
        <w:tab/>
      </w:r>
      <w:r w:rsidRPr="00FB126A">
        <w:rPr>
          <w:rFonts w:cs="Arial"/>
          <w:color w:val="000000"/>
          <w:lang w:val="en-US"/>
        </w:rPr>
        <w:t xml:space="preserve">10, rue des </w:t>
      </w:r>
      <w:proofErr w:type="spellStart"/>
      <w:r w:rsidRPr="00FB126A">
        <w:rPr>
          <w:rFonts w:cs="Arial"/>
          <w:color w:val="000000"/>
          <w:lang w:val="en-US"/>
        </w:rPr>
        <w:t>Gaudines</w:t>
      </w:r>
      <w:proofErr w:type="spellEnd"/>
    </w:p>
    <w:p w14:paraId="2E58CC32" w14:textId="77777777" w:rsidR="004E6BB9" w:rsidRPr="00FB126A" w:rsidRDefault="004E6BB9" w:rsidP="004E6BB9">
      <w:pPr>
        <w:widowControl w:val="0"/>
        <w:tabs>
          <w:tab w:val="left" w:pos="1700"/>
        </w:tabs>
        <w:autoSpaceDE w:val="0"/>
        <w:autoSpaceDN w:val="0"/>
        <w:adjustRightInd w:val="0"/>
        <w:rPr>
          <w:rFonts w:cs="Arial"/>
          <w:color w:val="000000"/>
          <w:lang w:val="en-US"/>
        </w:rPr>
      </w:pPr>
      <w:r w:rsidRPr="00FB126A">
        <w:rPr>
          <w:rFonts w:cs="Arial"/>
          <w:lang w:val="en-US"/>
        </w:rPr>
        <w:tab/>
      </w:r>
      <w:r w:rsidRPr="00FB126A">
        <w:rPr>
          <w:rFonts w:cs="Arial"/>
          <w:color w:val="000000"/>
          <w:lang w:val="en-US"/>
        </w:rPr>
        <w:t>78100 Saint-</w:t>
      </w:r>
      <w:proofErr w:type="spellStart"/>
      <w:r w:rsidRPr="00FB126A">
        <w:rPr>
          <w:rFonts w:cs="Arial"/>
          <w:color w:val="000000"/>
          <w:lang w:val="en-US"/>
        </w:rPr>
        <w:t>Germain</w:t>
      </w:r>
      <w:proofErr w:type="spellEnd"/>
      <w:r w:rsidRPr="00FB126A">
        <w:rPr>
          <w:rFonts w:cs="Arial"/>
          <w:color w:val="000000"/>
          <w:lang w:val="en-US"/>
        </w:rPr>
        <w:t>-en-</w:t>
      </w:r>
      <w:proofErr w:type="spellStart"/>
      <w:r w:rsidRPr="00FB126A">
        <w:rPr>
          <w:rFonts w:cs="Arial"/>
          <w:color w:val="000000"/>
          <w:lang w:val="en-US"/>
        </w:rPr>
        <w:t>Laye</w:t>
      </w:r>
      <w:proofErr w:type="spellEnd"/>
    </w:p>
    <w:p w14:paraId="1F9E7834" w14:textId="77777777" w:rsidR="004E6BB9" w:rsidRPr="00FB126A" w:rsidRDefault="004E6BB9" w:rsidP="004E6BB9">
      <w:pPr>
        <w:widowControl w:val="0"/>
        <w:tabs>
          <w:tab w:val="left" w:pos="1695"/>
        </w:tabs>
        <w:autoSpaceDE w:val="0"/>
        <w:autoSpaceDN w:val="0"/>
        <w:adjustRightInd w:val="0"/>
        <w:rPr>
          <w:rFonts w:cs="Arial"/>
          <w:color w:val="000000"/>
          <w:lang w:val="en-US"/>
        </w:rPr>
      </w:pPr>
      <w:r w:rsidRPr="00FB126A">
        <w:rPr>
          <w:rFonts w:cs="Arial"/>
          <w:lang w:val="en-US"/>
        </w:rPr>
        <w:tab/>
      </w:r>
      <w:r w:rsidRPr="00FB126A">
        <w:rPr>
          <w:rFonts w:cs="Arial"/>
          <w:color w:val="000000"/>
          <w:lang w:val="en-US"/>
        </w:rPr>
        <w:t>France</w:t>
      </w:r>
    </w:p>
    <w:p w14:paraId="1D7614CC" w14:textId="77777777" w:rsidR="004E6BB9" w:rsidRPr="00FB126A" w:rsidRDefault="004E6BB9" w:rsidP="004E6BB9">
      <w:pPr>
        <w:widowControl w:val="0"/>
        <w:tabs>
          <w:tab w:val="left" w:pos="1700"/>
          <w:tab w:val="left" w:pos="3410"/>
        </w:tabs>
        <w:autoSpaceDE w:val="0"/>
        <w:autoSpaceDN w:val="0"/>
        <w:adjustRightInd w:val="0"/>
        <w:spacing w:before="100"/>
        <w:rPr>
          <w:rFonts w:cs="Arial"/>
          <w:color w:val="000000"/>
          <w:lang w:val="en-US"/>
        </w:rPr>
      </w:pPr>
      <w:r w:rsidRPr="00FB126A">
        <w:rPr>
          <w:rFonts w:cs="Arial"/>
          <w:lang w:val="en-US"/>
        </w:rPr>
        <w:tab/>
      </w:r>
      <w:r w:rsidRPr="00FB126A">
        <w:rPr>
          <w:rFonts w:cs="Arial"/>
          <w:color w:val="000000"/>
          <w:lang w:val="en-US"/>
        </w:rPr>
        <w:t>Phone</w:t>
      </w:r>
      <w:r w:rsidRPr="00FB126A">
        <w:rPr>
          <w:rFonts w:cs="Arial"/>
          <w:lang w:val="en-US"/>
        </w:rPr>
        <w:tab/>
      </w:r>
      <w:r>
        <w:rPr>
          <w:rFonts w:cs="Arial"/>
          <w:lang w:val="en-US"/>
        </w:rPr>
        <w:tab/>
      </w:r>
      <w:r w:rsidRPr="00FB126A">
        <w:rPr>
          <w:rFonts w:cs="Arial"/>
          <w:color w:val="000000"/>
          <w:lang w:val="en-US"/>
        </w:rPr>
        <w:t>+33 1 34 51 70 01</w:t>
      </w:r>
    </w:p>
    <w:p w14:paraId="56088889" w14:textId="77777777" w:rsidR="004E6BB9" w:rsidRPr="00FB126A" w:rsidRDefault="004E6BB9" w:rsidP="004E6BB9">
      <w:pPr>
        <w:widowControl w:val="0"/>
        <w:tabs>
          <w:tab w:val="left" w:pos="1700"/>
          <w:tab w:val="left" w:pos="3410"/>
        </w:tabs>
        <w:autoSpaceDE w:val="0"/>
        <w:autoSpaceDN w:val="0"/>
        <w:adjustRightInd w:val="0"/>
        <w:rPr>
          <w:rFonts w:cs="Arial"/>
          <w:color w:val="000000"/>
          <w:lang w:val="en-US"/>
        </w:rPr>
      </w:pPr>
      <w:r w:rsidRPr="00FB126A">
        <w:rPr>
          <w:rFonts w:cs="Arial"/>
          <w:lang w:val="en-US"/>
        </w:rPr>
        <w:tab/>
      </w:r>
      <w:r w:rsidRPr="00FB126A">
        <w:rPr>
          <w:rFonts w:cs="Arial"/>
          <w:color w:val="000000"/>
          <w:lang w:val="en-US"/>
        </w:rPr>
        <w:t>Fax</w:t>
      </w:r>
      <w:r w:rsidRPr="00FB126A">
        <w:rPr>
          <w:rFonts w:cs="Arial"/>
          <w:lang w:val="en-US"/>
        </w:rPr>
        <w:tab/>
      </w:r>
      <w:r w:rsidRPr="00FB126A">
        <w:rPr>
          <w:rFonts w:cs="Arial"/>
          <w:lang w:val="en-US"/>
        </w:rPr>
        <w:tab/>
      </w:r>
      <w:r w:rsidRPr="00FB126A">
        <w:rPr>
          <w:rFonts w:cs="Arial"/>
          <w:color w:val="000000"/>
          <w:lang w:val="en-US"/>
        </w:rPr>
        <w:t>+33 1 34 51 82 05</w:t>
      </w:r>
    </w:p>
    <w:p w14:paraId="206AD2FA" w14:textId="77777777" w:rsidR="004E6BB9" w:rsidRDefault="004E6BB9" w:rsidP="004E6BB9">
      <w:pPr>
        <w:widowControl w:val="0"/>
        <w:tabs>
          <w:tab w:val="left" w:pos="1695"/>
          <w:tab w:val="left" w:pos="3407"/>
        </w:tabs>
        <w:autoSpaceDE w:val="0"/>
        <w:autoSpaceDN w:val="0"/>
        <w:adjustRightInd w:val="0"/>
        <w:rPr>
          <w:rFonts w:cs="Arial"/>
          <w:color w:val="000000"/>
          <w:lang w:val="en-US"/>
        </w:rPr>
      </w:pPr>
      <w:r w:rsidRPr="00FB126A">
        <w:rPr>
          <w:rFonts w:cs="Arial"/>
          <w:lang w:val="en-US"/>
        </w:rPr>
        <w:tab/>
      </w:r>
      <w:proofErr w:type="gramStart"/>
      <w:r w:rsidRPr="00FB126A">
        <w:rPr>
          <w:rFonts w:cs="Arial"/>
          <w:color w:val="000000"/>
          <w:lang w:val="en-US"/>
        </w:rPr>
        <w:t>e-mail</w:t>
      </w:r>
      <w:proofErr w:type="gramEnd"/>
      <w:r w:rsidRPr="00FB126A">
        <w:rPr>
          <w:rFonts w:cs="Arial"/>
          <w:lang w:val="en-US"/>
        </w:rPr>
        <w:tab/>
      </w:r>
      <w:r>
        <w:rPr>
          <w:rFonts w:cs="Arial"/>
          <w:lang w:val="en-US"/>
        </w:rPr>
        <w:tab/>
      </w:r>
      <w:hyperlink r:id="rId44" w:history="1">
        <w:r w:rsidRPr="005C5415">
          <w:rPr>
            <w:rStyle w:val="Hyperlink"/>
            <w:rFonts w:cs="Arial"/>
            <w:lang w:val="en-US"/>
          </w:rPr>
          <w:t>wim.vdh@iala-aism.org</w:t>
        </w:r>
      </w:hyperlink>
    </w:p>
    <w:p w14:paraId="3D2C872E" w14:textId="77777777" w:rsidR="004E6BB9" w:rsidRPr="00B54C50" w:rsidRDefault="004E6BB9" w:rsidP="004E6BB9">
      <w:pPr>
        <w:widowControl w:val="0"/>
        <w:tabs>
          <w:tab w:val="left" w:pos="1700"/>
        </w:tabs>
        <w:autoSpaceDE w:val="0"/>
        <w:autoSpaceDN w:val="0"/>
        <w:adjustRightInd w:val="0"/>
        <w:spacing w:before="300"/>
        <w:rPr>
          <w:rFonts w:cs="Arial"/>
          <w:b/>
          <w:bCs/>
          <w:color w:val="000000"/>
          <w:lang w:val="en-US"/>
        </w:rPr>
      </w:pPr>
      <w:r w:rsidRPr="00B54C50">
        <w:rPr>
          <w:rFonts w:cs="Arial"/>
          <w:lang w:val="en-US"/>
        </w:rPr>
        <w:tab/>
      </w:r>
      <w:r w:rsidRPr="00B54C50">
        <w:rPr>
          <w:rFonts w:cs="Arial"/>
          <w:b/>
          <w:bCs/>
          <w:color w:val="000000"/>
          <w:lang w:val="en-US"/>
        </w:rPr>
        <w:t>IALA Deputy Secretary General</w:t>
      </w:r>
    </w:p>
    <w:p w14:paraId="704AB8B0" w14:textId="77777777" w:rsidR="004E6BB9" w:rsidRPr="00FB126A" w:rsidRDefault="004E6BB9" w:rsidP="004E6BB9">
      <w:pPr>
        <w:widowControl w:val="0"/>
        <w:tabs>
          <w:tab w:val="left" w:pos="1700"/>
        </w:tabs>
        <w:autoSpaceDE w:val="0"/>
        <w:autoSpaceDN w:val="0"/>
        <w:adjustRightInd w:val="0"/>
        <w:spacing w:before="100"/>
        <w:rPr>
          <w:rFonts w:cs="Arial"/>
          <w:color w:val="000000"/>
          <w:lang w:val="en-US"/>
        </w:rPr>
      </w:pPr>
      <w:r w:rsidRPr="00B54C50">
        <w:rPr>
          <w:rFonts w:cs="Arial"/>
          <w:lang w:val="en-US"/>
        </w:rPr>
        <w:tab/>
      </w:r>
      <w:r w:rsidRPr="00FB126A">
        <w:rPr>
          <w:rFonts w:cs="Arial"/>
          <w:color w:val="000000"/>
          <w:lang w:val="en-US"/>
        </w:rPr>
        <w:t>Mr. Michael D. CARD</w:t>
      </w:r>
    </w:p>
    <w:p w14:paraId="7D9C34FD" w14:textId="77777777" w:rsidR="004E6BB9" w:rsidRPr="00B54C50" w:rsidRDefault="004E6BB9" w:rsidP="004E6BB9">
      <w:pPr>
        <w:widowControl w:val="0"/>
        <w:tabs>
          <w:tab w:val="left" w:pos="1700"/>
        </w:tabs>
        <w:autoSpaceDE w:val="0"/>
        <w:autoSpaceDN w:val="0"/>
        <w:adjustRightInd w:val="0"/>
        <w:rPr>
          <w:rFonts w:cs="Arial"/>
          <w:color w:val="000000"/>
        </w:rPr>
      </w:pPr>
      <w:r w:rsidRPr="00FB126A">
        <w:rPr>
          <w:rFonts w:cs="Arial"/>
          <w:lang w:val="en-US"/>
        </w:rPr>
        <w:tab/>
      </w:r>
      <w:r w:rsidRPr="00FB126A">
        <w:rPr>
          <w:rFonts w:cs="Arial"/>
          <w:color w:val="000000"/>
          <w:lang w:val="en-US"/>
        </w:rPr>
        <w:t xml:space="preserve">10 rue </w:t>
      </w:r>
      <w:r w:rsidRPr="00B54C50">
        <w:rPr>
          <w:rFonts w:cs="Arial"/>
          <w:color w:val="000000"/>
        </w:rPr>
        <w:t xml:space="preserve">des </w:t>
      </w:r>
      <w:proofErr w:type="spellStart"/>
      <w:r w:rsidRPr="00B54C50">
        <w:rPr>
          <w:rFonts w:cs="Arial"/>
          <w:color w:val="000000"/>
        </w:rPr>
        <w:t>Gaudines</w:t>
      </w:r>
      <w:proofErr w:type="spellEnd"/>
    </w:p>
    <w:p w14:paraId="6CA9D441" w14:textId="77777777" w:rsidR="004E6BB9" w:rsidRPr="00B54C50" w:rsidRDefault="004E6BB9" w:rsidP="004E6BB9">
      <w:pPr>
        <w:widowControl w:val="0"/>
        <w:tabs>
          <w:tab w:val="left" w:pos="1700"/>
        </w:tabs>
        <w:autoSpaceDE w:val="0"/>
        <w:autoSpaceDN w:val="0"/>
        <w:adjustRightInd w:val="0"/>
        <w:rPr>
          <w:rFonts w:cs="Arial"/>
          <w:color w:val="000000"/>
        </w:rPr>
      </w:pPr>
      <w:r w:rsidRPr="00B54C50">
        <w:rPr>
          <w:rFonts w:cs="Arial"/>
        </w:rPr>
        <w:tab/>
      </w:r>
      <w:proofErr w:type="gramStart"/>
      <w:r w:rsidRPr="00B54C50">
        <w:rPr>
          <w:rFonts w:cs="Arial"/>
          <w:color w:val="000000"/>
        </w:rPr>
        <w:t xml:space="preserve">78100 Saint </w:t>
      </w:r>
      <w:proofErr w:type="spellStart"/>
      <w:r w:rsidRPr="00B54C50">
        <w:rPr>
          <w:rFonts w:cs="Arial"/>
          <w:color w:val="000000"/>
        </w:rPr>
        <w:t>Germain</w:t>
      </w:r>
      <w:proofErr w:type="spellEnd"/>
      <w:r w:rsidRPr="00B54C50">
        <w:rPr>
          <w:rFonts w:cs="Arial"/>
          <w:color w:val="000000"/>
        </w:rPr>
        <w:t xml:space="preserve"> en </w:t>
      </w:r>
      <w:proofErr w:type="spellStart"/>
      <w:r w:rsidRPr="00B54C50">
        <w:rPr>
          <w:rFonts w:cs="Arial"/>
          <w:color w:val="000000"/>
        </w:rPr>
        <w:t>Laye</w:t>
      </w:r>
      <w:proofErr w:type="spellEnd"/>
      <w:proofErr w:type="gramEnd"/>
    </w:p>
    <w:p w14:paraId="4A40B5AD" w14:textId="77777777" w:rsidR="004E6BB9" w:rsidRPr="00B54C50" w:rsidRDefault="004E6BB9" w:rsidP="004E6BB9">
      <w:pPr>
        <w:widowControl w:val="0"/>
        <w:tabs>
          <w:tab w:val="left" w:pos="1695"/>
        </w:tabs>
        <w:autoSpaceDE w:val="0"/>
        <w:autoSpaceDN w:val="0"/>
        <w:adjustRightInd w:val="0"/>
        <w:rPr>
          <w:rFonts w:cs="Arial"/>
          <w:color w:val="000000"/>
        </w:rPr>
      </w:pPr>
      <w:r w:rsidRPr="00B54C50">
        <w:rPr>
          <w:rFonts w:cs="Arial"/>
        </w:rPr>
        <w:tab/>
      </w:r>
      <w:r w:rsidRPr="00B54C50">
        <w:rPr>
          <w:rFonts w:cs="Arial"/>
          <w:color w:val="000000"/>
        </w:rPr>
        <w:t>France</w:t>
      </w:r>
    </w:p>
    <w:p w14:paraId="2F8695A0" w14:textId="77777777" w:rsidR="004E6BB9" w:rsidRPr="00B54C50" w:rsidRDefault="004E6BB9" w:rsidP="004E6BB9">
      <w:pPr>
        <w:widowControl w:val="0"/>
        <w:tabs>
          <w:tab w:val="left" w:pos="1700"/>
          <w:tab w:val="left" w:pos="3410"/>
        </w:tabs>
        <w:autoSpaceDE w:val="0"/>
        <w:autoSpaceDN w:val="0"/>
        <w:adjustRightInd w:val="0"/>
        <w:spacing w:before="100"/>
        <w:rPr>
          <w:rFonts w:cs="Arial"/>
          <w:color w:val="000000"/>
        </w:rPr>
      </w:pPr>
      <w:r w:rsidRPr="00B54C50">
        <w:rPr>
          <w:rFonts w:cs="Arial"/>
        </w:rPr>
        <w:tab/>
      </w:r>
      <w:r w:rsidRPr="00B54C50">
        <w:rPr>
          <w:rFonts w:cs="Arial"/>
          <w:color w:val="000000"/>
        </w:rPr>
        <w:t>Phone</w:t>
      </w:r>
      <w:r w:rsidRPr="00B54C50">
        <w:rPr>
          <w:rFonts w:cs="Arial"/>
        </w:rPr>
        <w:tab/>
      </w:r>
      <w:r>
        <w:rPr>
          <w:rFonts w:cs="Arial"/>
        </w:rPr>
        <w:tab/>
      </w:r>
      <w:r w:rsidRPr="00B54C50">
        <w:rPr>
          <w:rFonts w:cs="Arial"/>
          <w:color w:val="000000"/>
        </w:rPr>
        <w:t>+33 1 3451 70 01</w:t>
      </w:r>
    </w:p>
    <w:p w14:paraId="5926E48E" w14:textId="77777777" w:rsidR="004E6BB9" w:rsidRPr="00B54C50" w:rsidRDefault="004E6BB9" w:rsidP="004E6BB9">
      <w:pPr>
        <w:widowControl w:val="0"/>
        <w:tabs>
          <w:tab w:val="left" w:pos="1700"/>
          <w:tab w:val="left" w:pos="3410"/>
        </w:tabs>
        <w:autoSpaceDE w:val="0"/>
        <w:autoSpaceDN w:val="0"/>
        <w:adjustRightInd w:val="0"/>
        <w:rPr>
          <w:rFonts w:cs="Arial"/>
          <w:color w:val="000000"/>
        </w:rPr>
      </w:pPr>
      <w:r w:rsidRPr="00B54C50">
        <w:rPr>
          <w:rFonts w:cs="Arial"/>
        </w:rPr>
        <w:tab/>
      </w:r>
      <w:r w:rsidRPr="00B54C50">
        <w:rPr>
          <w:rFonts w:cs="Arial"/>
          <w:color w:val="000000"/>
        </w:rPr>
        <w:t>Fax</w:t>
      </w:r>
      <w:r w:rsidRPr="00B54C50">
        <w:rPr>
          <w:rFonts w:cs="Arial"/>
        </w:rPr>
        <w:tab/>
      </w:r>
      <w:r>
        <w:rPr>
          <w:rFonts w:cs="Arial"/>
        </w:rPr>
        <w:tab/>
      </w:r>
      <w:r w:rsidRPr="00B54C50">
        <w:rPr>
          <w:rFonts w:cs="Arial"/>
          <w:color w:val="000000"/>
        </w:rPr>
        <w:t>+33 1 34 51 82 05</w:t>
      </w:r>
    </w:p>
    <w:p w14:paraId="441AF5BA" w14:textId="77777777" w:rsidR="004E6BB9" w:rsidRPr="00B54C50" w:rsidRDefault="004E6BB9" w:rsidP="004E6BB9">
      <w:pPr>
        <w:widowControl w:val="0"/>
        <w:tabs>
          <w:tab w:val="left" w:pos="1710"/>
          <w:tab w:val="left" w:pos="3411"/>
        </w:tabs>
        <w:autoSpaceDE w:val="0"/>
        <w:autoSpaceDN w:val="0"/>
        <w:adjustRightInd w:val="0"/>
        <w:rPr>
          <w:rFonts w:cs="Arial"/>
          <w:color w:val="000000"/>
        </w:rPr>
      </w:pPr>
      <w:r w:rsidRPr="00B54C50">
        <w:rPr>
          <w:rFonts w:cs="Arial"/>
        </w:rPr>
        <w:tab/>
      </w:r>
      <w:r w:rsidRPr="00B54C50">
        <w:rPr>
          <w:rFonts w:cs="Arial"/>
          <w:color w:val="000000"/>
        </w:rPr>
        <w:t>Mobile phone:</w:t>
      </w:r>
      <w:r w:rsidRPr="00B54C50">
        <w:rPr>
          <w:rFonts w:cs="Arial"/>
        </w:rPr>
        <w:tab/>
      </w:r>
      <w:r>
        <w:rPr>
          <w:rFonts w:cs="Arial"/>
        </w:rPr>
        <w:tab/>
      </w:r>
      <w:r w:rsidRPr="00B54C50">
        <w:rPr>
          <w:rFonts w:cs="Arial"/>
          <w:color w:val="000000"/>
        </w:rPr>
        <w:t>+33 6 83 43 27 99</w:t>
      </w:r>
    </w:p>
    <w:p w14:paraId="5951A7C0" w14:textId="77777777" w:rsidR="004E6BB9" w:rsidRDefault="004E6BB9" w:rsidP="004E6BB9">
      <w:pPr>
        <w:widowControl w:val="0"/>
        <w:tabs>
          <w:tab w:val="left" w:pos="1695"/>
          <w:tab w:val="left" w:pos="3407"/>
        </w:tabs>
        <w:autoSpaceDE w:val="0"/>
        <w:autoSpaceDN w:val="0"/>
        <w:adjustRightInd w:val="0"/>
        <w:rPr>
          <w:rFonts w:cs="Arial"/>
          <w:color w:val="000000"/>
        </w:rPr>
      </w:pPr>
      <w:r w:rsidRPr="00B54C50">
        <w:rPr>
          <w:rFonts w:cs="Arial"/>
        </w:rPr>
        <w:tab/>
      </w:r>
      <w:proofErr w:type="gramStart"/>
      <w:r w:rsidRPr="00B54C50">
        <w:rPr>
          <w:rFonts w:cs="Arial"/>
          <w:color w:val="000000"/>
        </w:rPr>
        <w:t>e-mail</w:t>
      </w:r>
      <w:proofErr w:type="gramEnd"/>
      <w:r w:rsidRPr="00B54C50">
        <w:rPr>
          <w:rFonts w:cs="Arial"/>
        </w:rPr>
        <w:tab/>
      </w:r>
      <w:r>
        <w:rPr>
          <w:rFonts w:cs="Arial"/>
        </w:rPr>
        <w:tab/>
      </w:r>
      <w:hyperlink r:id="rId45" w:history="1">
        <w:r w:rsidRPr="005C5415">
          <w:rPr>
            <w:rStyle w:val="Hyperlink"/>
            <w:rFonts w:cs="Arial"/>
          </w:rPr>
          <w:t>michael.card@iala-aism.org</w:t>
        </w:r>
      </w:hyperlink>
    </w:p>
    <w:p w14:paraId="2C9D6005" w14:textId="77777777" w:rsidR="004E6BB9" w:rsidRPr="00FB126A" w:rsidRDefault="004E6BB9" w:rsidP="004E6BB9">
      <w:pPr>
        <w:widowControl w:val="0"/>
        <w:tabs>
          <w:tab w:val="left" w:pos="226"/>
          <w:tab w:val="left" w:pos="1700"/>
        </w:tabs>
        <w:autoSpaceDE w:val="0"/>
        <w:autoSpaceDN w:val="0"/>
        <w:adjustRightInd w:val="0"/>
        <w:spacing w:before="300"/>
        <w:rPr>
          <w:rFonts w:cs="Arial"/>
          <w:b/>
          <w:bCs/>
          <w:color w:val="000000"/>
        </w:rPr>
      </w:pPr>
      <w:r w:rsidRPr="00FB126A">
        <w:rPr>
          <w:rFonts w:cs="Arial"/>
        </w:rPr>
        <w:tab/>
      </w:r>
      <w:r w:rsidRPr="00FB126A">
        <w:rPr>
          <w:rFonts w:cs="Arial"/>
        </w:rPr>
        <w:tab/>
      </w:r>
      <w:r w:rsidRPr="00FB126A">
        <w:rPr>
          <w:rFonts w:cs="Arial"/>
          <w:b/>
          <w:bCs/>
          <w:color w:val="000000"/>
        </w:rPr>
        <w:t>IALA-WWA, Programme Manager</w:t>
      </w:r>
    </w:p>
    <w:p w14:paraId="2C796F8B" w14:textId="77777777" w:rsidR="004E6BB9" w:rsidRPr="00FB126A" w:rsidRDefault="004E6BB9" w:rsidP="004E6BB9">
      <w:pPr>
        <w:widowControl w:val="0"/>
        <w:tabs>
          <w:tab w:val="left" w:pos="1700"/>
        </w:tabs>
        <w:autoSpaceDE w:val="0"/>
        <w:autoSpaceDN w:val="0"/>
        <w:adjustRightInd w:val="0"/>
        <w:spacing w:before="100"/>
        <w:rPr>
          <w:rFonts w:cs="Arial"/>
          <w:color w:val="000000"/>
        </w:rPr>
      </w:pPr>
      <w:r w:rsidRPr="00FB126A">
        <w:rPr>
          <w:rFonts w:cs="Arial"/>
        </w:rPr>
        <w:tab/>
      </w:r>
      <w:r w:rsidRPr="00FB126A">
        <w:rPr>
          <w:rFonts w:cs="Arial"/>
          <w:color w:val="000000"/>
        </w:rPr>
        <w:t>Mr Stephen BENNETT</w:t>
      </w:r>
    </w:p>
    <w:p w14:paraId="49B8E529" w14:textId="77777777" w:rsidR="004E6BB9" w:rsidRPr="00B54C50" w:rsidRDefault="004E6BB9" w:rsidP="004E6BB9">
      <w:pPr>
        <w:widowControl w:val="0"/>
        <w:tabs>
          <w:tab w:val="left" w:pos="1700"/>
        </w:tabs>
        <w:autoSpaceDE w:val="0"/>
        <w:autoSpaceDN w:val="0"/>
        <w:adjustRightInd w:val="0"/>
        <w:rPr>
          <w:rFonts w:cs="Arial"/>
          <w:color w:val="000000"/>
        </w:rPr>
      </w:pPr>
      <w:r w:rsidRPr="00FB126A">
        <w:rPr>
          <w:rFonts w:cs="Arial"/>
        </w:rPr>
        <w:tab/>
      </w:r>
      <w:r w:rsidRPr="00B54C50">
        <w:rPr>
          <w:rFonts w:cs="Arial"/>
          <w:color w:val="000000"/>
        </w:rPr>
        <w:t xml:space="preserve">10 rue des </w:t>
      </w:r>
      <w:proofErr w:type="spellStart"/>
      <w:r w:rsidRPr="00B54C50">
        <w:rPr>
          <w:rFonts w:cs="Arial"/>
          <w:color w:val="000000"/>
        </w:rPr>
        <w:t>Gaudines</w:t>
      </w:r>
      <w:proofErr w:type="spellEnd"/>
    </w:p>
    <w:p w14:paraId="553C428A" w14:textId="77777777" w:rsidR="004E6BB9" w:rsidRPr="00B54C50" w:rsidRDefault="004E6BB9" w:rsidP="004E6BB9">
      <w:pPr>
        <w:widowControl w:val="0"/>
        <w:tabs>
          <w:tab w:val="left" w:pos="1700"/>
        </w:tabs>
        <w:autoSpaceDE w:val="0"/>
        <w:autoSpaceDN w:val="0"/>
        <w:adjustRightInd w:val="0"/>
        <w:rPr>
          <w:rFonts w:cs="Arial"/>
          <w:color w:val="000000"/>
        </w:rPr>
      </w:pPr>
      <w:r w:rsidRPr="00B54C50">
        <w:rPr>
          <w:rFonts w:cs="Arial"/>
        </w:rPr>
        <w:tab/>
      </w:r>
      <w:r w:rsidRPr="00B54C50">
        <w:rPr>
          <w:rFonts w:cs="Arial"/>
          <w:color w:val="000000"/>
        </w:rPr>
        <w:t xml:space="preserve">Saint </w:t>
      </w:r>
      <w:proofErr w:type="spellStart"/>
      <w:r w:rsidRPr="00B54C50">
        <w:rPr>
          <w:rFonts w:cs="Arial"/>
          <w:color w:val="000000"/>
        </w:rPr>
        <w:t>Germain</w:t>
      </w:r>
      <w:proofErr w:type="spellEnd"/>
      <w:r w:rsidRPr="00B54C50">
        <w:rPr>
          <w:rFonts w:cs="Arial"/>
          <w:color w:val="000000"/>
        </w:rPr>
        <w:t xml:space="preserve"> en </w:t>
      </w:r>
      <w:proofErr w:type="spellStart"/>
      <w:r w:rsidRPr="00B54C50">
        <w:rPr>
          <w:rFonts w:cs="Arial"/>
          <w:color w:val="000000"/>
        </w:rPr>
        <w:t>Laye</w:t>
      </w:r>
      <w:proofErr w:type="spellEnd"/>
    </w:p>
    <w:p w14:paraId="03D19083" w14:textId="77777777" w:rsidR="004E6BB9" w:rsidRPr="00B54C50" w:rsidRDefault="004E6BB9" w:rsidP="004E6BB9">
      <w:pPr>
        <w:widowControl w:val="0"/>
        <w:tabs>
          <w:tab w:val="left" w:pos="1695"/>
        </w:tabs>
        <w:autoSpaceDE w:val="0"/>
        <w:autoSpaceDN w:val="0"/>
        <w:adjustRightInd w:val="0"/>
        <w:rPr>
          <w:rFonts w:cs="Arial"/>
          <w:color w:val="000000"/>
        </w:rPr>
      </w:pPr>
      <w:r w:rsidRPr="00B54C50">
        <w:rPr>
          <w:rFonts w:cs="Arial"/>
        </w:rPr>
        <w:tab/>
      </w:r>
      <w:r w:rsidRPr="00B54C50">
        <w:rPr>
          <w:rFonts w:cs="Arial"/>
          <w:color w:val="000000"/>
        </w:rPr>
        <w:t>France</w:t>
      </w:r>
    </w:p>
    <w:p w14:paraId="19A1A60B" w14:textId="77777777" w:rsidR="004E6BB9" w:rsidRPr="00FB126A" w:rsidRDefault="004E6BB9" w:rsidP="004E6BB9">
      <w:pPr>
        <w:widowControl w:val="0"/>
        <w:tabs>
          <w:tab w:val="left" w:pos="1700"/>
          <w:tab w:val="left" w:pos="3410"/>
        </w:tabs>
        <w:autoSpaceDE w:val="0"/>
        <w:autoSpaceDN w:val="0"/>
        <w:adjustRightInd w:val="0"/>
        <w:spacing w:before="100"/>
        <w:rPr>
          <w:rFonts w:cs="Arial"/>
          <w:color w:val="000000"/>
          <w:lang w:val="en-US"/>
        </w:rPr>
      </w:pPr>
      <w:r w:rsidRPr="00B54C50">
        <w:rPr>
          <w:rFonts w:cs="Arial"/>
        </w:rPr>
        <w:tab/>
      </w:r>
      <w:r w:rsidRPr="00FB126A">
        <w:rPr>
          <w:rFonts w:cs="Arial"/>
          <w:color w:val="000000"/>
          <w:lang w:val="en-US"/>
        </w:rPr>
        <w:t>Phone</w:t>
      </w:r>
      <w:r w:rsidRPr="00FB126A">
        <w:rPr>
          <w:rFonts w:cs="Arial"/>
          <w:lang w:val="en-US"/>
        </w:rPr>
        <w:tab/>
      </w:r>
      <w:r w:rsidRPr="00FB126A">
        <w:rPr>
          <w:rFonts w:cs="Arial"/>
          <w:lang w:val="en-US"/>
        </w:rPr>
        <w:tab/>
      </w:r>
      <w:r w:rsidRPr="00FB126A">
        <w:rPr>
          <w:rFonts w:cs="Arial"/>
          <w:color w:val="000000"/>
          <w:lang w:val="en-US"/>
        </w:rPr>
        <w:t>+44 243 533 148</w:t>
      </w:r>
    </w:p>
    <w:p w14:paraId="696BAD2A" w14:textId="77777777" w:rsidR="004E6BB9" w:rsidRPr="00FB126A" w:rsidRDefault="004E6BB9" w:rsidP="004E6BB9">
      <w:pPr>
        <w:widowControl w:val="0"/>
        <w:tabs>
          <w:tab w:val="left" w:pos="1700"/>
          <w:tab w:val="left" w:pos="3410"/>
        </w:tabs>
        <w:autoSpaceDE w:val="0"/>
        <w:autoSpaceDN w:val="0"/>
        <w:adjustRightInd w:val="0"/>
        <w:rPr>
          <w:rFonts w:cs="Arial"/>
          <w:color w:val="000000"/>
          <w:lang w:val="en-US"/>
        </w:rPr>
      </w:pPr>
      <w:r w:rsidRPr="00FB126A">
        <w:rPr>
          <w:rFonts w:cs="Arial"/>
          <w:lang w:val="en-US"/>
        </w:rPr>
        <w:tab/>
      </w:r>
      <w:r w:rsidRPr="00FB126A">
        <w:rPr>
          <w:rFonts w:cs="Arial"/>
          <w:color w:val="000000"/>
          <w:lang w:val="en-US"/>
        </w:rPr>
        <w:t>Fax</w:t>
      </w:r>
      <w:r w:rsidRPr="00FB126A">
        <w:rPr>
          <w:rFonts w:cs="Arial"/>
          <w:lang w:val="en-US"/>
        </w:rPr>
        <w:tab/>
      </w:r>
      <w:r w:rsidRPr="00FB126A">
        <w:rPr>
          <w:rFonts w:cs="Arial"/>
          <w:lang w:val="en-US"/>
        </w:rPr>
        <w:tab/>
      </w:r>
      <w:r w:rsidRPr="00FB126A">
        <w:rPr>
          <w:rFonts w:cs="Arial"/>
          <w:color w:val="000000"/>
          <w:lang w:val="en-US"/>
        </w:rPr>
        <w:t>+33 1 34 51 82 05</w:t>
      </w:r>
    </w:p>
    <w:p w14:paraId="62DF14CC" w14:textId="77777777" w:rsidR="004E6BB9" w:rsidRPr="00FB126A" w:rsidRDefault="004E6BB9" w:rsidP="004E6BB9">
      <w:pPr>
        <w:widowControl w:val="0"/>
        <w:tabs>
          <w:tab w:val="left" w:pos="1710"/>
          <w:tab w:val="left" w:pos="3411"/>
        </w:tabs>
        <w:autoSpaceDE w:val="0"/>
        <w:autoSpaceDN w:val="0"/>
        <w:adjustRightInd w:val="0"/>
        <w:rPr>
          <w:rFonts w:cs="Arial"/>
          <w:color w:val="000000"/>
          <w:lang w:val="en-US"/>
        </w:rPr>
      </w:pPr>
      <w:r w:rsidRPr="00FB126A">
        <w:rPr>
          <w:rFonts w:cs="Arial"/>
          <w:lang w:val="en-US"/>
        </w:rPr>
        <w:tab/>
      </w:r>
      <w:r w:rsidRPr="00FB126A">
        <w:rPr>
          <w:rFonts w:cs="Arial"/>
          <w:color w:val="000000"/>
          <w:lang w:val="en-US"/>
        </w:rPr>
        <w:t>Mobile phone:</w:t>
      </w:r>
      <w:r w:rsidRPr="00FB126A">
        <w:rPr>
          <w:rFonts w:cs="Arial"/>
          <w:lang w:val="en-US"/>
        </w:rPr>
        <w:tab/>
      </w:r>
      <w:r>
        <w:rPr>
          <w:rFonts w:cs="Arial"/>
          <w:lang w:val="en-US"/>
        </w:rPr>
        <w:tab/>
      </w:r>
      <w:r w:rsidRPr="00FB126A">
        <w:rPr>
          <w:rFonts w:cs="Arial"/>
          <w:color w:val="000000"/>
          <w:lang w:val="en-US"/>
        </w:rPr>
        <w:t>+44 7787 320 761</w:t>
      </w:r>
    </w:p>
    <w:p w14:paraId="232DCF92" w14:textId="77777777" w:rsidR="004E6BB9" w:rsidRDefault="004E6BB9" w:rsidP="004E6BB9">
      <w:pPr>
        <w:widowControl w:val="0"/>
        <w:tabs>
          <w:tab w:val="left" w:pos="1695"/>
          <w:tab w:val="left" w:pos="3407"/>
        </w:tabs>
        <w:autoSpaceDE w:val="0"/>
        <w:autoSpaceDN w:val="0"/>
        <w:adjustRightInd w:val="0"/>
        <w:rPr>
          <w:rFonts w:cs="Arial"/>
          <w:color w:val="000000"/>
          <w:lang w:val="en-US"/>
        </w:rPr>
      </w:pPr>
      <w:r w:rsidRPr="00FB126A">
        <w:rPr>
          <w:rFonts w:cs="Arial"/>
          <w:lang w:val="en-US"/>
        </w:rPr>
        <w:tab/>
      </w:r>
      <w:proofErr w:type="gramStart"/>
      <w:r w:rsidRPr="00FB126A">
        <w:rPr>
          <w:rFonts w:cs="Arial"/>
          <w:color w:val="000000"/>
          <w:lang w:val="en-US"/>
        </w:rPr>
        <w:t>e-mail</w:t>
      </w:r>
      <w:proofErr w:type="gramEnd"/>
      <w:r w:rsidRPr="00FB126A">
        <w:rPr>
          <w:rFonts w:cs="Arial"/>
          <w:lang w:val="en-US"/>
        </w:rPr>
        <w:tab/>
      </w:r>
      <w:r>
        <w:rPr>
          <w:rFonts w:cs="Arial"/>
          <w:lang w:val="en-US"/>
        </w:rPr>
        <w:tab/>
      </w:r>
      <w:hyperlink r:id="rId46" w:history="1">
        <w:r w:rsidRPr="005C5415">
          <w:rPr>
            <w:rStyle w:val="Hyperlink"/>
            <w:rFonts w:cs="Arial"/>
            <w:lang w:val="en-US"/>
          </w:rPr>
          <w:t>Stephen.Bennett@iala-aism.org</w:t>
        </w:r>
      </w:hyperlink>
    </w:p>
    <w:p w14:paraId="2F80D860" w14:textId="77777777" w:rsidR="004E6BB9" w:rsidRPr="00B54C50" w:rsidRDefault="004E6BB9" w:rsidP="004E6BB9">
      <w:pPr>
        <w:widowControl w:val="0"/>
        <w:tabs>
          <w:tab w:val="left" w:pos="226"/>
          <w:tab w:val="left" w:pos="1700"/>
        </w:tabs>
        <w:autoSpaceDE w:val="0"/>
        <w:autoSpaceDN w:val="0"/>
        <w:adjustRightInd w:val="0"/>
        <w:spacing w:before="300"/>
        <w:rPr>
          <w:rFonts w:cs="Arial"/>
          <w:b/>
          <w:bCs/>
          <w:color w:val="000000"/>
          <w:lang w:val="en-US"/>
        </w:rPr>
      </w:pPr>
      <w:r w:rsidRPr="00B54C50">
        <w:rPr>
          <w:rFonts w:cs="Arial"/>
          <w:lang w:val="en-US"/>
        </w:rPr>
        <w:lastRenderedPageBreak/>
        <w:tab/>
      </w:r>
      <w:r w:rsidRPr="00B54C50">
        <w:rPr>
          <w:rFonts w:cs="Arial"/>
          <w:b/>
          <w:bCs/>
          <w:color w:val="000000"/>
          <w:lang w:val="en-US"/>
        </w:rPr>
        <w:t>IFSMA</w:t>
      </w:r>
      <w:r w:rsidRPr="00B54C50">
        <w:rPr>
          <w:rFonts w:cs="Arial"/>
          <w:lang w:val="en-US"/>
        </w:rPr>
        <w:tab/>
      </w:r>
      <w:r w:rsidRPr="00B54C50">
        <w:rPr>
          <w:rFonts w:cs="Arial"/>
          <w:b/>
          <w:bCs/>
          <w:color w:val="000000"/>
          <w:lang w:val="en-US"/>
        </w:rPr>
        <w:t>International Federation of Shipmasters' Associations</w:t>
      </w:r>
    </w:p>
    <w:p w14:paraId="7CF9A786" w14:textId="77777777" w:rsidR="004E6BB9" w:rsidRPr="00B54C50" w:rsidRDefault="004E6BB9" w:rsidP="004E6BB9">
      <w:pPr>
        <w:widowControl w:val="0"/>
        <w:tabs>
          <w:tab w:val="left" w:pos="1700"/>
        </w:tabs>
        <w:autoSpaceDE w:val="0"/>
        <w:autoSpaceDN w:val="0"/>
        <w:adjustRightInd w:val="0"/>
        <w:spacing w:before="100"/>
        <w:rPr>
          <w:rFonts w:cs="Arial"/>
          <w:color w:val="000000"/>
          <w:lang w:val="en-US"/>
        </w:rPr>
      </w:pPr>
      <w:r w:rsidRPr="00B54C50">
        <w:rPr>
          <w:rFonts w:cs="Arial"/>
          <w:lang w:val="en-US"/>
        </w:rPr>
        <w:tab/>
      </w:r>
      <w:r w:rsidRPr="00B54C50">
        <w:rPr>
          <w:rFonts w:cs="Arial"/>
          <w:color w:val="000000"/>
          <w:lang w:val="en-US"/>
        </w:rPr>
        <w:t>Capt. Paul OWEN</w:t>
      </w:r>
    </w:p>
    <w:p w14:paraId="109CB8EB" w14:textId="77777777" w:rsidR="004E6BB9" w:rsidRPr="00B54C50" w:rsidRDefault="004E6BB9" w:rsidP="004E6BB9">
      <w:pPr>
        <w:widowControl w:val="0"/>
        <w:tabs>
          <w:tab w:val="left" w:pos="1700"/>
        </w:tabs>
        <w:autoSpaceDE w:val="0"/>
        <w:autoSpaceDN w:val="0"/>
        <w:adjustRightInd w:val="0"/>
        <w:rPr>
          <w:rFonts w:cs="Arial"/>
          <w:color w:val="000000"/>
          <w:lang w:val="en-US"/>
        </w:rPr>
      </w:pPr>
      <w:r w:rsidRPr="00B54C50">
        <w:rPr>
          <w:rFonts w:cs="Arial"/>
          <w:lang w:val="en-US"/>
        </w:rPr>
        <w:tab/>
      </w:r>
      <w:r w:rsidRPr="00B54C50">
        <w:rPr>
          <w:rFonts w:cs="Arial"/>
          <w:color w:val="000000"/>
          <w:lang w:val="en-US"/>
        </w:rPr>
        <w:t xml:space="preserve">202 </w:t>
      </w:r>
      <w:proofErr w:type="spellStart"/>
      <w:r w:rsidRPr="00B54C50">
        <w:rPr>
          <w:rFonts w:cs="Arial"/>
          <w:color w:val="000000"/>
          <w:lang w:val="en-US"/>
        </w:rPr>
        <w:t>Lambeth</w:t>
      </w:r>
      <w:proofErr w:type="spellEnd"/>
      <w:r w:rsidRPr="00B54C50">
        <w:rPr>
          <w:rFonts w:cs="Arial"/>
          <w:color w:val="000000"/>
          <w:lang w:val="en-US"/>
        </w:rPr>
        <w:t xml:space="preserve"> Road</w:t>
      </w:r>
    </w:p>
    <w:p w14:paraId="676EBECC" w14:textId="77777777" w:rsidR="004E6BB9" w:rsidRPr="00B54C50" w:rsidRDefault="004E6BB9" w:rsidP="004E6BB9">
      <w:pPr>
        <w:widowControl w:val="0"/>
        <w:tabs>
          <w:tab w:val="left" w:pos="1700"/>
        </w:tabs>
        <w:autoSpaceDE w:val="0"/>
        <w:autoSpaceDN w:val="0"/>
        <w:adjustRightInd w:val="0"/>
        <w:rPr>
          <w:rFonts w:cs="Arial"/>
          <w:color w:val="000000"/>
          <w:lang w:val="en-US"/>
        </w:rPr>
      </w:pPr>
      <w:r w:rsidRPr="00B54C50">
        <w:rPr>
          <w:rFonts w:cs="Arial"/>
          <w:lang w:val="en-US"/>
        </w:rPr>
        <w:tab/>
      </w:r>
      <w:r w:rsidRPr="00B54C50">
        <w:rPr>
          <w:rFonts w:cs="Arial"/>
          <w:color w:val="000000"/>
          <w:lang w:val="en-US"/>
        </w:rPr>
        <w:t>London SE1 7JY</w:t>
      </w:r>
    </w:p>
    <w:p w14:paraId="1E9A977D" w14:textId="77777777" w:rsidR="004E6BB9" w:rsidRPr="00FB126A" w:rsidRDefault="004E6BB9" w:rsidP="004E6BB9">
      <w:pPr>
        <w:widowControl w:val="0"/>
        <w:tabs>
          <w:tab w:val="left" w:pos="1695"/>
        </w:tabs>
        <w:autoSpaceDE w:val="0"/>
        <w:autoSpaceDN w:val="0"/>
        <w:adjustRightInd w:val="0"/>
        <w:rPr>
          <w:rFonts w:cs="Arial"/>
          <w:color w:val="000000"/>
          <w:lang w:val="en-US"/>
        </w:rPr>
      </w:pPr>
      <w:r w:rsidRPr="00B54C50">
        <w:rPr>
          <w:rFonts w:cs="Arial"/>
          <w:lang w:val="en-US"/>
        </w:rPr>
        <w:tab/>
      </w:r>
      <w:r w:rsidRPr="00FB126A">
        <w:rPr>
          <w:rFonts w:cs="Arial"/>
          <w:color w:val="000000"/>
          <w:lang w:val="en-US"/>
        </w:rPr>
        <w:t>UK</w:t>
      </w:r>
    </w:p>
    <w:p w14:paraId="2BB26829" w14:textId="77777777" w:rsidR="004E6BB9" w:rsidRPr="00B54C50" w:rsidRDefault="004E6BB9" w:rsidP="004E6BB9">
      <w:pPr>
        <w:widowControl w:val="0"/>
        <w:tabs>
          <w:tab w:val="left" w:pos="1700"/>
          <w:tab w:val="left" w:pos="3410"/>
        </w:tabs>
        <w:autoSpaceDE w:val="0"/>
        <w:autoSpaceDN w:val="0"/>
        <w:adjustRightInd w:val="0"/>
        <w:spacing w:before="100"/>
        <w:rPr>
          <w:rFonts w:cs="Arial"/>
          <w:color w:val="000000"/>
        </w:rPr>
      </w:pPr>
      <w:r w:rsidRPr="00FB126A">
        <w:rPr>
          <w:rFonts w:cs="Arial"/>
          <w:lang w:val="en-US"/>
        </w:rPr>
        <w:tab/>
      </w:r>
      <w:r w:rsidRPr="00FB126A">
        <w:rPr>
          <w:rFonts w:cs="Arial"/>
          <w:color w:val="000000"/>
        </w:rPr>
        <w:t>Phone</w:t>
      </w:r>
      <w:r w:rsidRPr="00FB126A">
        <w:rPr>
          <w:rFonts w:cs="Arial"/>
        </w:rPr>
        <w:tab/>
      </w:r>
      <w:r w:rsidRPr="00FB126A">
        <w:rPr>
          <w:rFonts w:cs="Arial"/>
        </w:rPr>
        <w:tab/>
      </w:r>
      <w:r w:rsidRPr="00FB126A">
        <w:rPr>
          <w:rFonts w:cs="Arial"/>
          <w:color w:val="000000"/>
        </w:rPr>
        <w:t>+ 4</w:t>
      </w:r>
      <w:r w:rsidRPr="00B54C50">
        <w:rPr>
          <w:rFonts w:cs="Arial"/>
          <w:color w:val="000000"/>
        </w:rPr>
        <w:t>4 20 7261 0450</w:t>
      </w:r>
    </w:p>
    <w:p w14:paraId="7652A6E3" w14:textId="77777777" w:rsidR="004E6BB9" w:rsidRPr="00B54C50" w:rsidRDefault="004E6BB9" w:rsidP="004E6BB9">
      <w:pPr>
        <w:widowControl w:val="0"/>
        <w:tabs>
          <w:tab w:val="left" w:pos="1700"/>
          <w:tab w:val="left" w:pos="3410"/>
        </w:tabs>
        <w:autoSpaceDE w:val="0"/>
        <w:autoSpaceDN w:val="0"/>
        <w:adjustRightInd w:val="0"/>
        <w:rPr>
          <w:rFonts w:cs="Arial"/>
          <w:color w:val="000000"/>
        </w:rPr>
      </w:pPr>
      <w:r w:rsidRPr="00B54C50">
        <w:rPr>
          <w:rFonts w:cs="Arial"/>
        </w:rPr>
        <w:tab/>
      </w:r>
      <w:r w:rsidRPr="00B54C50">
        <w:rPr>
          <w:rFonts w:cs="Arial"/>
          <w:color w:val="000000"/>
        </w:rPr>
        <w:t>Fax</w:t>
      </w:r>
      <w:r w:rsidRPr="00B54C50">
        <w:rPr>
          <w:rFonts w:cs="Arial"/>
        </w:rPr>
        <w:tab/>
      </w:r>
      <w:r>
        <w:rPr>
          <w:rFonts w:cs="Arial"/>
        </w:rPr>
        <w:tab/>
      </w:r>
      <w:r w:rsidRPr="00B54C50">
        <w:rPr>
          <w:rFonts w:cs="Arial"/>
          <w:color w:val="000000"/>
        </w:rPr>
        <w:t>+ 44 20 7928 9030</w:t>
      </w:r>
    </w:p>
    <w:p w14:paraId="5BD942EE" w14:textId="77777777" w:rsidR="004E6BB9" w:rsidRPr="00B54C50" w:rsidRDefault="004E6BB9" w:rsidP="004E6BB9">
      <w:pPr>
        <w:widowControl w:val="0"/>
        <w:tabs>
          <w:tab w:val="left" w:pos="1710"/>
          <w:tab w:val="left" w:pos="3411"/>
        </w:tabs>
        <w:autoSpaceDE w:val="0"/>
        <w:autoSpaceDN w:val="0"/>
        <w:adjustRightInd w:val="0"/>
        <w:rPr>
          <w:rFonts w:cs="Arial"/>
          <w:color w:val="000000"/>
        </w:rPr>
      </w:pPr>
      <w:r w:rsidRPr="00B54C50">
        <w:rPr>
          <w:rFonts w:cs="Arial"/>
        </w:rPr>
        <w:tab/>
      </w:r>
      <w:r w:rsidRPr="00B54C50">
        <w:rPr>
          <w:rFonts w:cs="Arial"/>
          <w:color w:val="000000"/>
        </w:rPr>
        <w:t>Mobile phone:</w:t>
      </w:r>
      <w:r w:rsidRPr="00B54C50">
        <w:rPr>
          <w:rFonts w:cs="Arial"/>
        </w:rPr>
        <w:tab/>
      </w:r>
      <w:r>
        <w:rPr>
          <w:rFonts w:cs="Arial"/>
        </w:rPr>
        <w:tab/>
      </w:r>
      <w:r w:rsidRPr="00B54C50">
        <w:rPr>
          <w:rFonts w:cs="Arial"/>
          <w:color w:val="000000"/>
        </w:rPr>
        <w:t>+44 77 4063 7309</w:t>
      </w:r>
    </w:p>
    <w:p w14:paraId="38E99707" w14:textId="77777777" w:rsidR="004E6BB9" w:rsidRDefault="004E6BB9" w:rsidP="004E6BB9">
      <w:pPr>
        <w:widowControl w:val="0"/>
        <w:tabs>
          <w:tab w:val="left" w:pos="1695"/>
          <w:tab w:val="left" w:pos="3407"/>
        </w:tabs>
        <w:autoSpaceDE w:val="0"/>
        <w:autoSpaceDN w:val="0"/>
        <w:adjustRightInd w:val="0"/>
        <w:rPr>
          <w:rFonts w:cs="Arial"/>
          <w:color w:val="000000"/>
        </w:rPr>
      </w:pPr>
      <w:r w:rsidRPr="00B54C50">
        <w:rPr>
          <w:rFonts w:cs="Arial"/>
        </w:rPr>
        <w:tab/>
      </w:r>
      <w:proofErr w:type="gramStart"/>
      <w:r w:rsidRPr="00B54C50">
        <w:rPr>
          <w:rFonts w:cs="Arial"/>
          <w:color w:val="000000"/>
        </w:rPr>
        <w:t>e-mail</w:t>
      </w:r>
      <w:proofErr w:type="gramEnd"/>
      <w:r w:rsidRPr="00B54C50">
        <w:rPr>
          <w:rFonts w:cs="Arial"/>
        </w:rPr>
        <w:tab/>
      </w:r>
      <w:r>
        <w:rPr>
          <w:rFonts w:cs="Arial"/>
        </w:rPr>
        <w:tab/>
      </w:r>
      <w:hyperlink r:id="rId47" w:history="1">
        <w:r w:rsidRPr="005C5415">
          <w:rPr>
            <w:rStyle w:val="Hyperlink"/>
            <w:rFonts w:cs="Arial"/>
          </w:rPr>
          <w:t>hq@ifsma.org</w:t>
        </w:r>
      </w:hyperlink>
    </w:p>
    <w:p w14:paraId="7453B6F7" w14:textId="77777777" w:rsidR="004E6BB9" w:rsidRDefault="004E6BB9" w:rsidP="004E6BB9">
      <w:pPr>
        <w:widowControl w:val="0"/>
        <w:tabs>
          <w:tab w:val="left" w:pos="1704"/>
          <w:tab w:val="left" w:pos="3401"/>
        </w:tabs>
        <w:autoSpaceDE w:val="0"/>
        <w:autoSpaceDN w:val="0"/>
        <w:adjustRightInd w:val="0"/>
        <w:rPr>
          <w:rFonts w:cs="Arial"/>
          <w:color w:val="000000"/>
        </w:rPr>
      </w:pPr>
      <w:r w:rsidRPr="00B54C50">
        <w:rPr>
          <w:rFonts w:cs="Arial"/>
        </w:rPr>
        <w:tab/>
      </w:r>
      <w:proofErr w:type="gramStart"/>
      <w:r w:rsidRPr="00B54C50">
        <w:rPr>
          <w:rFonts w:cs="Arial"/>
          <w:color w:val="000000"/>
        </w:rPr>
        <w:t>e-mail</w:t>
      </w:r>
      <w:proofErr w:type="gramEnd"/>
      <w:r w:rsidRPr="00B54C50">
        <w:rPr>
          <w:rFonts w:cs="Arial"/>
          <w:color w:val="000000"/>
        </w:rPr>
        <w:t xml:space="preserve"> (alternative)</w:t>
      </w:r>
      <w:r w:rsidRPr="00B54C50">
        <w:rPr>
          <w:rFonts w:cs="Arial"/>
        </w:rPr>
        <w:tab/>
      </w:r>
      <w:hyperlink r:id="rId48" w:history="1">
        <w:r w:rsidRPr="005C5415">
          <w:rPr>
            <w:rStyle w:val="Hyperlink"/>
            <w:rFonts w:cs="Arial"/>
          </w:rPr>
          <w:t>consultpro@mac.com</w:t>
        </w:r>
      </w:hyperlink>
    </w:p>
    <w:p w14:paraId="4A9F1040" w14:textId="77777777" w:rsidR="004E6BB9" w:rsidRPr="00B54C50" w:rsidRDefault="004E6BB9" w:rsidP="004E6BB9">
      <w:pPr>
        <w:widowControl w:val="0"/>
        <w:tabs>
          <w:tab w:val="left" w:pos="226"/>
          <w:tab w:val="left" w:pos="1700"/>
        </w:tabs>
        <w:autoSpaceDE w:val="0"/>
        <w:autoSpaceDN w:val="0"/>
        <w:adjustRightInd w:val="0"/>
        <w:spacing w:before="300"/>
        <w:rPr>
          <w:rFonts w:cs="Arial"/>
          <w:b/>
          <w:bCs/>
          <w:color w:val="000000"/>
          <w:lang w:val="en-US"/>
        </w:rPr>
      </w:pPr>
      <w:r>
        <w:rPr>
          <w:rFonts w:cs="Arial"/>
        </w:rPr>
        <w:tab/>
      </w:r>
      <w:r w:rsidRPr="00A61DE4">
        <w:rPr>
          <w:rFonts w:cs="Arial"/>
          <w:b/>
          <w:lang w:val="en-US"/>
        </w:rPr>
        <w:t>IHMA</w:t>
      </w:r>
      <w:r w:rsidRPr="00A61DE4">
        <w:rPr>
          <w:rFonts w:cs="Arial"/>
          <w:lang w:val="en-US"/>
        </w:rPr>
        <w:tab/>
      </w:r>
      <w:r w:rsidRPr="00B54C50">
        <w:rPr>
          <w:rFonts w:cs="Arial"/>
          <w:b/>
          <w:bCs/>
          <w:color w:val="000000"/>
          <w:lang w:val="en-US"/>
        </w:rPr>
        <w:t>International Harbor Masters Association</w:t>
      </w:r>
    </w:p>
    <w:p w14:paraId="533F3E17" w14:textId="77777777" w:rsidR="004E6BB9" w:rsidRPr="00B54C50" w:rsidRDefault="004E6BB9" w:rsidP="004E6BB9">
      <w:pPr>
        <w:widowControl w:val="0"/>
        <w:tabs>
          <w:tab w:val="left" w:pos="1700"/>
        </w:tabs>
        <w:autoSpaceDE w:val="0"/>
        <w:autoSpaceDN w:val="0"/>
        <w:adjustRightInd w:val="0"/>
        <w:spacing w:before="100"/>
        <w:rPr>
          <w:rFonts w:cs="Arial"/>
          <w:color w:val="000000"/>
          <w:lang w:val="en-US"/>
        </w:rPr>
      </w:pPr>
      <w:r w:rsidRPr="00B54C50">
        <w:rPr>
          <w:rFonts w:cs="Arial"/>
          <w:lang w:val="en-US"/>
        </w:rPr>
        <w:tab/>
      </w:r>
      <w:proofErr w:type="spellStart"/>
      <w:r w:rsidRPr="00B54C50">
        <w:rPr>
          <w:rFonts w:cs="Arial"/>
          <w:color w:val="000000"/>
          <w:lang w:val="en-US"/>
        </w:rPr>
        <w:t>Mr</w:t>
      </w:r>
      <w:proofErr w:type="spellEnd"/>
      <w:r w:rsidRPr="00B54C50">
        <w:rPr>
          <w:rFonts w:cs="Arial"/>
          <w:color w:val="000000"/>
          <w:lang w:val="en-US"/>
        </w:rPr>
        <w:t xml:space="preserve"> Kevin GREGORY</w:t>
      </w:r>
    </w:p>
    <w:p w14:paraId="3C3DE633" w14:textId="77777777" w:rsidR="004E6BB9" w:rsidRPr="00B54C50" w:rsidRDefault="004E6BB9" w:rsidP="004E6BB9">
      <w:pPr>
        <w:widowControl w:val="0"/>
        <w:tabs>
          <w:tab w:val="left" w:pos="1700"/>
        </w:tabs>
        <w:autoSpaceDE w:val="0"/>
        <w:autoSpaceDN w:val="0"/>
        <w:adjustRightInd w:val="0"/>
        <w:rPr>
          <w:rFonts w:cs="Arial"/>
          <w:color w:val="000000"/>
          <w:lang w:val="en-US"/>
        </w:rPr>
      </w:pPr>
      <w:r w:rsidRPr="00B54C50">
        <w:rPr>
          <w:rFonts w:cs="Arial"/>
          <w:lang w:val="en-US"/>
        </w:rPr>
        <w:tab/>
      </w:r>
      <w:r w:rsidRPr="00B54C50">
        <w:rPr>
          <w:rFonts w:cs="Arial"/>
          <w:color w:val="000000"/>
          <w:lang w:val="en-US"/>
        </w:rPr>
        <w:t>London River House</w:t>
      </w:r>
    </w:p>
    <w:p w14:paraId="2DB5174F" w14:textId="77777777" w:rsidR="004E6BB9" w:rsidRPr="00B54C50" w:rsidRDefault="004E6BB9" w:rsidP="004E6BB9">
      <w:pPr>
        <w:widowControl w:val="0"/>
        <w:tabs>
          <w:tab w:val="left" w:pos="1700"/>
        </w:tabs>
        <w:autoSpaceDE w:val="0"/>
        <w:autoSpaceDN w:val="0"/>
        <w:adjustRightInd w:val="0"/>
        <w:rPr>
          <w:rFonts w:cs="Arial"/>
          <w:color w:val="000000"/>
          <w:lang w:val="en-US"/>
        </w:rPr>
      </w:pPr>
      <w:r w:rsidRPr="00B54C50">
        <w:rPr>
          <w:rFonts w:cs="Arial"/>
          <w:lang w:val="en-US"/>
        </w:rPr>
        <w:tab/>
      </w:r>
      <w:r w:rsidRPr="00B54C50">
        <w:rPr>
          <w:rFonts w:cs="Arial"/>
          <w:color w:val="000000"/>
          <w:lang w:val="en-US"/>
        </w:rPr>
        <w:t>Royal Pier Road</w:t>
      </w:r>
    </w:p>
    <w:p w14:paraId="174BF0F1" w14:textId="77777777" w:rsidR="004E6BB9" w:rsidRPr="00B54C50" w:rsidRDefault="004E6BB9" w:rsidP="004E6BB9">
      <w:pPr>
        <w:widowControl w:val="0"/>
        <w:tabs>
          <w:tab w:val="left" w:pos="1700"/>
        </w:tabs>
        <w:autoSpaceDE w:val="0"/>
        <w:autoSpaceDN w:val="0"/>
        <w:adjustRightInd w:val="0"/>
        <w:spacing w:before="7"/>
        <w:rPr>
          <w:rFonts w:cs="Arial"/>
          <w:color w:val="000000"/>
          <w:lang w:val="en-US"/>
        </w:rPr>
      </w:pPr>
      <w:r w:rsidRPr="00B54C50">
        <w:rPr>
          <w:rFonts w:cs="Arial"/>
          <w:lang w:val="en-US"/>
        </w:rPr>
        <w:tab/>
      </w:r>
      <w:r w:rsidRPr="00B54C50">
        <w:rPr>
          <w:rFonts w:cs="Arial"/>
          <w:color w:val="000000"/>
          <w:lang w:val="en-US"/>
        </w:rPr>
        <w:t>Gravesend DA12 2BG</w:t>
      </w:r>
    </w:p>
    <w:p w14:paraId="57670CB7" w14:textId="77777777" w:rsidR="004E6BB9" w:rsidRPr="00B54C50" w:rsidRDefault="004E6BB9" w:rsidP="004E6BB9">
      <w:pPr>
        <w:widowControl w:val="0"/>
        <w:tabs>
          <w:tab w:val="left" w:pos="1695"/>
        </w:tabs>
        <w:autoSpaceDE w:val="0"/>
        <w:autoSpaceDN w:val="0"/>
        <w:adjustRightInd w:val="0"/>
        <w:spacing w:before="8"/>
        <w:rPr>
          <w:rFonts w:cs="Arial"/>
          <w:color w:val="000000"/>
          <w:lang w:val="en-US"/>
        </w:rPr>
      </w:pPr>
      <w:r w:rsidRPr="00B54C50">
        <w:rPr>
          <w:rFonts w:cs="Arial"/>
          <w:lang w:val="en-US"/>
        </w:rPr>
        <w:tab/>
      </w:r>
      <w:r w:rsidRPr="00B54C50">
        <w:rPr>
          <w:rFonts w:cs="Arial"/>
          <w:color w:val="000000"/>
          <w:lang w:val="en-US"/>
        </w:rPr>
        <w:t>UK</w:t>
      </w:r>
    </w:p>
    <w:p w14:paraId="275FA70B" w14:textId="77777777" w:rsidR="004E6BB9" w:rsidRPr="00B54C50" w:rsidRDefault="004E6BB9" w:rsidP="004E6BB9">
      <w:pPr>
        <w:widowControl w:val="0"/>
        <w:tabs>
          <w:tab w:val="left" w:pos="1700"/>
          <w:tab w:val="left" w:pos="3410"/>
        </w:tabs>
        <w:autoSpaceDE w:val="0"/>
        <w:autoSpaceDN w:val="0"/>
        <w:adjustRightInd w:val="0"/>
        <w:spacing w:before="100"/>
        <w:rPr>
          <w:rFonts w:cs="Arial"/>
          <w:color w:val="000000"/>
          <w:lang w:val="en-US"/>
        </w:rPr>
      </w:pPr>
      <w:r w:rsidRPr="00B54C50">
        <w:rPr>
          <w:rFonts w:cs="Arial"/>
          <w:lang w:val="en-US"/>
        </w:rPr>
        <w:tab/>
      </w:r>
      <w:r w:rsidRPr="00B54C50">
        <w:rPr>
          <w:rFonts w:cs="Arial"/>
          <w:color w:val="000000"/>
          <w:lang w:val="en-US"/>
        </w:rPr>
        <w:t>Phone</w:t>
      </w:r>
      <w:r w:rsidRPr="00B54C50">
        <w:rPr>
          <w:rFonts w:cs="Arial"/>
          <w:lang w:val="en-US"/>
        </w:rPr>
        <w:tab/>
      </w:r>
      <w:r>
        <w:rPr>
          <w:rFonts w:cs="Arial"/>
          <w:lang w:val="en-US"/>
        </w:rPr>
        <w:tab/>
      </w:r>
      <w:r w:rsidRPr="00B54C50">
        <w:rPr>
          <w:rFonts w:cs="Arial"/>
          <w:color w:val="000000"/>
          <w:lang w:val="en-US"/>
        </w:rPr>
        <w:t>+44 1474 56 22 42</w:t>
      </w:r>
    </w:p>
    <w:p w14:paraId="1B980D51" w14:textId="77777777" w:rsidR="004E6BB9" w:rsidRPr="00A61DE4" w:rsidRDefault="004E6BB9" w:rsidP="004E6BB9">
      <w:pPr>
        <w:widowControl w:val="0"/>
        <w:tabs>
          <w:tab w:val="left" w:pos="1700"/>
          <w:tab w:val="left" w:pos="3410"/>
        </w:tabs>
        <w:autoSpaceDE w:val="0"/>
        <w:autoSpaceDN w:val="0"/>
        <w:adjustRightInd w:val="0"/>
        <w:rPr>
          <w:rFonts w:cs="Arial"/>
          <w:color w:val="000000"/>
        </w:rPr>
      </w:pPr>
      <w:r w:rsidRPr="00B54C50">
        <w:rPr>
          <w:rFonts w:cs="Arial"/>
          <w:lang w:val="en-US"/>
        </w:rPr>
        <w:tab/>
      </w:r>
      <w:r w:rsidRPr="00A61DE4">
        <w:rPr>
          <w:rFonts w:cs="Arial"/>
          <w:color w:val="000000"/>
        </w:rPr>
        <w:t>Fax</w:t>
      </w:r>
      <w:r w:rsidRPr="00A61DE4">
        <w:rPr>
          <w:rFonts w:cs="Arial"/>
        </w:rPr>
        <w:tab/>
      </w:r>
      <w:r w:rsidRPr="00A61DE4">
        <w:rPr>
          <w:rFonts w:cs="Arial"/>
        </w:rPr>
        <w:tab/>
      </w:r>
      <w:r w:rsidRPr="00A61DE4">
        <w:rPr>
          <w:rFonts w:cs="Arial"/>
          <w:color w:val="000000"/>
        </w:rPr>
        <w:t>+44 1474 56 22 81</w:t>
      </w:r>
    </w:p>
    <w:p w14:paraId="3343985F" w14:textId="77777777" w:rsidR="004E6BB9" w:rsidRPr="00A61DE4" w:rsidRDefault="004E6BB9" w:rsidP="004E6BB9">
      <w:pPr>
        <w:widowControl w:val="0"/>
        <w:tabs>
          <w:tab w:val="left" w:pos="1695"/>
          <w:tab w:val="left" w:pos="3407"/>
        </w:tabs>
        <w:autoSpaceDE w:val="0"/>
        <w:autoSpaceDN w:val="0"/>
        <w:adjustRightInd w:val="0"/>
        <w:rPr>
          <w:rFonts w:cs="Arial"/>
          <w:color w:val="000000"/>
        </w:rPr>
      </w:pPr>
      <w:r w:rsidRPr="00A61DE4">
        <w:rPr>
          <w:rFonts w:cs="Arial"/>
        </w:rPr>
        <w:tab/>
      </w:r>
      <w:proofErr w:type="gramStart"/>
      <w:r w:rsidRPr="00A61DE4">
        <w:rPr>
          <w:rFonts w:cs="Arial"/>
          <w:color w:val="000000"/>
        </w:rPr>
        <w:t>e-mail</w:t>
      </w:r>
      <w:proofErr w:type="gramEnd"/>
      <w:r w:rsidRPr="00A61DE4">
        <w:rPr>
          <w:rFonts w:cs="Arial"/>
        </w:rPr>
        <w:tab/>
      </w:r>
      <w:r w:rsidRPr="00A61DE4">
        <w:rPr>
          <w:rFonts w:cs="Arial"/>
        </w:rPr>
        <w:tab/>
      </w:r>
      <w:hyperlink r:id="rId49" w:history="1">
        <w:r w:rsidRPr="00A61DE4">
          <w:rPr>
            <w:rStyle w:val="Hyperlink"/>
            <w:rFonts w:cs="Arial"/>
          </w:rPr>
          <w:t>kevin.gregory@pla.co.uk</w:t>
        </w:r>
      </w:hyperlink>
    </w:p>
    <w:p w14:paraId="433933FA" w14:textId="77777777" w:rsidR="004E6BB9" w:rsidRDefault="004E6BB9" w:rsidP="004E6BB9">
      <w:pPr>
        <w:widowControl w:val="0"/>
        <w:tabs>
          <w:tab w:val="left" w:pos="226"/>
          <w:tab w:val="left" w:pos="1700"/>
        </w:tabs>
        <w:autoSpaceDE w:val="0"/>
        <w:autoSpaceDN w:val="0"/>
        <w:adjustRightInd w:val="0"/>
        <w:spacing w:before="300"/>
        <w:rPr>
          <w:rFonts w:cs="Arial"/>
        </w:rPr>
      </w:pPr>
    </w:p>
    <w:p w14:paraId="048BD1E5" w14:textId="77777777" w:rsidR="004E6BB9" w:rsidRPr="00B54C50" w:rsidRDefault="004E6BB9" w:rsidP="004E6BB9">
      <w:pPr>
        <w:widowControl w:val="0"/>
        <w:tabs>
          <w:tab w:val="left" w:pos="226"/>
          <w:tab w:val="left" w:pos="1700"/>
        </w:tabs>
        <w:autoSpaceDE w:val="0"/>
        <w:autoSpaceDN w:val="0"/>
        <w:adjustRightInd w:val="0"/>
        <w:spacing w:before="300"/>
        <w:rPr>
          <w:rFonts w:cs="Arial"/>
          <w:b/>
          <w:bCs/>
          <w:color w:val="000000"/>
        </w:rPr>
      </w:pPr>
      <w:r w:rsidRPr="00B54C50">
        <w:rPr>
          <w:rFonts w:cs="Arial"/>
        </w:rPr>
        <w:tab/>
      </w:r>
      <w:r w:rsidRPr="00B54C50">
        <w:rPr>
          <w:rFonts w:cs="Arial"/>
          <w:b/>
          <w:bCs/>
          <w:color w:val="000000"/>
        </w:rPr>
        <w:t>IMPA</w:t>
      </w:r>
      <w:r w:rsidRPr="00B54C50">
        <w:rPr>
          <w:rFonts w:cs="Arial"/>
        </w:rPr>
        <w:tab/>
      </w:r>
      <w:r w:rsidRPr="00B54C50">
        <w:rPr>
          <w:rFonts w:cs="Arial"/>
          <w:b/>
          <w:bCs/>
          <w:color w:val="000000"/>
        </w:rPr>
        <w:t>International Maritime Pilots' Association</w:t>
      </w:r>
    </w:p>
    <w:p w14:paraId="02FFEA07" w14:textId="77777777" w:rsidR="004E6BB9" w:rsidRPr="00FB126A" w:rsidRDefault="004E6BB9" w:rsidP="004E6BB9">
      <w:pPr>
        <w:widowControl w:val="0"/>
        <w:tabs>
          <w:tab w:val="left" w:pos="1700"/>
        </w:tabs>
        <w:autoSpaceDE w:val="0"/>
        <w:autoSpaceDN w:val="0"/>
        <w:adjustRightInd w:val="0"/>
        <w:spacing w:before="100"/>
        <w:rPr>
          <w:rFonts w:cs="Arial"/>
          <w:color w:val="000000"/>
        </w:rPr>
      </w:pPr>
      <w:r w:rsidRPr="00B54C50">
        <w:rPr>
          <w:rFonts w:cs="Arial"/>
        </w:rPr>
        <w:tab/>
      </w:r>
      <w:r w:rsidRPr="00FB126A">
        <w:rPr>
          <w:rFonts w:cs="Arial"/>
          <w:color w:val="000000"/>
        </w:rPr>
        <w:t>Mr Nick CUTMORE</w:t>
      </w:r>
    </w:p>
    <w:p w14:paraId="2EC1CBFC" w14:textId="77777777" w:rsidR="004E6BB9" w:rsidRPr="00FB126A" w:rsidRDefault="004E6BB9" w:rsidP="004E6BB9">
      <w:pPr>
        <w:widowControl w:val="0"/>
        <w:tabs>
          <w:tab w:val="left" w:pos="1700"/>
        </w:tabs>
        <w:autoSpaceDE w:val="0"/>
        <w:autoSpaceDN w:val="0"/>
        <w:adjustRightInd w:val="0"/>
        <w:rPr>
          <w:rFonts w:cs="Arial"/>
          <w:color w:val="000000"/>
        </w:rPr>
      </w:pPr>
      <w:r w:rsidRPr="00FB126A">
        <w:rPr>
          <w:rFonts w:cs="Arial"/>
        </w:rPr>
        <w:tab/>
      </w:r>
      <w:r w:rsidRPr="00FB126A">
        <w:rPr>
          <w:rFonts w:cs="Arial"/>
          <w:color w:val="000000"/>
        </w:rPr>
        <w:t>HQS Wellington</w:t>
      </w:r>
    </w:p>
    <w:p w14:paraId="5BBB5A4A" w14:textId="77777777" w:rsidR="004E6BB9" w:rsidRPr="00B54C50" w:rsidRDefault="004E6BB9" w:rsidP="004E6BB9">
      <w:pPr>
        <w:widowControl w:val="0"/>
        <w:tabs>
          <w:tab w:val="left" w:pos="1700"/>
        </w:tabs>
        <w:autoSpaceDE w:val="0"/>
        <w:autoSpaceDN w:val="0"/>
        <w:adjustRightInd w:val="0"/>
        <w:rPr>
          <w:rFonts w:cs="Arial"/>
          <w:color w:val="000000"/>
          <w:lang w:val="en-US"/>
        </w:rPr>
      </w:pPr>
      <w:r w:rsidRPr="00FB126A">
        <w:rPr>
          <w:rFonts w:cs="Arial"/>
        </w:rPr>
        <w:tab/>
      </w:r>
      <w:proofErr w:type="spellStart"/>
      <w:r w:rsidRPr="00FB126A">
        <w:rPr>
          <w:rFonts w:cs="Arial"/>
          <w:color w:val="000000"/>
        </w:rPr>
        <w:t>Te</w:t>
      </w:r>
      <w:r w:rsidRPr="00B54C50">
        <w:rPr>
          <w:rFonts w:cs="Arial"/>
          <w:color w:val="000000"/>
          <w:lang w:val="en-US"/>
        </w:rPr>
        <w:t>mple</w:t>
      </w:r>
      <w:proofErr w:type="spellEnd"/>
      <w:r w:rsidRPr="00B54C50">
        <w:rPr>
          <w:rFonts w:cs="Arial"/>
          <w:color w:val="000000"/>
          <w:lang w:val="en-US"/>
        </w:rPr>
        <w:t xml:space="preserve"> Stairs, Victoria Embankment</w:t>
      </w:r>
    </w:p>
    <w:p w14:paraId="3D83AE43" w14:textId="77777777" w:rsidR="004E6BB9" w:rsidRPr="00B54C50" w:rsidRDefault="004E6BB9" w:rsidP="004E6BB9">
      <w:pPr>
        <w:widowControl w:val="0"/>
        <w:tabs>
          <w:tab w:val="left" w:pos="1700"/>
        </w:tabs>
        <w:autoSpaceDE w:val="0"/>
        <w:autoSpaceDN w:val="0"/>
        <w:adjustRightInd w:val="0"/>
        <w:spacing w:before="7"/>
        <w:rPr>
          <w:rFonts w:cs="Arial"/>
          <w:color w:val="000000"/>
          <w:lang w:val="en-US"/>
        </w:rPr>
      </w:pPr>
      <w:r w:rsidRPr="00B54C50">
        <w:rPr>
          <w:rFonts w:cs="Arial"/>
          <w:lang w:val="en-US"/>
        </w:rPr>
        <w:tab/>
      </w:r>
      <w:r w:rsidRPr="00B54C50">
        <w:rPr>
          <w:rFonts w:cs="Arial"/>
          <w:color w:val="000000"/>
          <w:lang w:val="en-US"/>
        </w:rPr>
        <w:t>London WC2R 2PN</w:t>
      </w:r>
    </w:p>
    <w:p w14:paraId="7FC110F6" w14:textId="77777777" w:rsidR="004E6BB9" w:rsidRPr="00B54C50" w:rsidRDefault="004E6BB9" w:rsidP="004E6BB9">
      <w:pPr>
        <w:widowControl w:val="0"/>
        <w:tabs>
          <w:tab w:val="left" w:pos="1695"/>
        </w:tabs>
        <w:autoSpaceDE w:val="0"/>
        <w:autoSpaceDN w:val="0"/>
        <w:adjustRightInd w:val="0"/>
        <w:spacing w:before="8"/>
        <w:rPr>
          <w:rFonts w:cs="Arial"/>
          <w:color w:val="000000"/>
          <w:lang w:val="en-US"/>
        </w:rPr>
      </w:pPr>
      <w:r w:rsidRPr="00B54C50">
        <w:rPr>
          <w:rFonts w:cs="Arial"/>
          <w:lang w:val="en-US"/>
        </w:rPr>
        <w:tab/>
      </w:r>
      <w:r w:rsidRPr="00B54C50">
        <w:rPr>
          <w:rFonts w:cs="Arial"/>
          <w:color w:val="000000"/>
          <w:lang w:val="en-US"/>
        </w:rPr>
        <w:t>UK</w:t>
      </w:r>
    </w:p>
    <w:p w14:paraId="2CB4984B" w14:textId="77777777" w:rsidR="004E6BB9" w:rsidRPr="00B54C50" w:rsidRDefault="004E6BB9" w:rsidP="004E6BB9">
      <w:pPr>
        <w:widowControl w:val="0"/>
        <w:tabs>
          <w:tab w:val="left" w:pos="1700"/>
          <w:tab w:val="left" w:pos="3410"/>
        </w:tabs>
        <w:autoSpaceDE w:val="0"/>
        <w:autoSpaceDN w:val="0"/>
        <w:adjustRightInd w:val="0"/>
        <w:spacing w:before="100"/>
        <w:rPr>
          <w:rFonts w:cs="Arial"/>
          <w:color w:val="000000"/>
          <w:lang w:val="en-US"/>
        </w:rPr>
      </w:pPr>
      <w:r w:rsidRPr="00B54C50">
        <w:rPr>
          <w:rFonts w:cs="Arial"/>
          <w:lang w:val="en-US"/>
        </w:rPr>
        <w:tab/>
      </w:r>
      <w:r w:rsidRPr="00B54C50">
        <w:rPr>
          <w:rFonts w:cs="Arial"/>
          <w:color w:val="000000"/>
          <w:lang w:val="en-US"/>
        </w:rPr>
        <w:t>Phone</w:t>
      </w:r>
      <w:r w:rsidRPr="00B54C50">
        <w:rPr>
          <w:rFonts w:cs="Arial"/>
          <w:lang w:val="en-US"/>
        </w:rPr>
        <w:tab/>
      </w:r>
      <w:r>
        <w:rPr>
          <w:rFonts w:cs="Arial"/>
          <w:lang w:val="en-US"/>
        </w:rPr>
        <w:tab/>
      </w:r>
      <w:r w:rsidRPr="00B54C50">
        <w:rPr>
          <w:rFonts w:cs="Arial"/>
          <w:color w:val="000000"/>
          <w:lang w:val="en-US"/>
        </w:rPr>
        <w:t>+44 207 240 3973</w:t>
      </w:r>
    </w:p>
    <w:p w14:paraId="27433084" w14:textId="77777777" w:rsidR="004E6BB9" w:rsidRPr="00FB126A" w:rsidRDefault="004E6BB9" w:rsidP="004E6BB9">
      <w:pPr>
        <w:widowControl w:val="0"/>
        <w:tabs>
          <w:tab w:val="left" w:pos="1700"/>
          <w:tab w:val="left" w:pos="3410"/>
        </w:tabs>
        <w:autoSpaceDE w:val="0"/>
        <w:autoSpaceDN w:val="0"/>
        <w:adjustRightInd w:val="0"/>
        <w:rPr>
          <w:rFonts w:cs="Arial"/>
          <w:color w:val="000000"/>
          <w:lang w:val="en-US"/>
        </w:rPr>
      </w:pPr>
      <w:r w:rsidRPr="00B54C50">
        <w:rPr>
          <w:rFonts w:cs="Arial"/>
          <w:lang w:val="en-US"/>
        </w:rPr>
        <w:tab/>
      </w:r>
      <w:r w:rsidRPr="00FB126A">
        <w:rPr>
          <w:rFonts w:cs="Arial"/>
          <w:color w:val="000000"/>
          <w:lang w:val="en-US"/>
        </w:rPr>
        <w:t>Fax</w:t>
      </w:r>
      <w:r w:rsidRPr="00FB126A">
        <w:rPr>
          <w:rFonts w:cs="Arial"/>
          <w:lang w:val="en-US"/>
        </w:rPr>
        <w:tab/>
      </w:r>
      <w:r w:rsidRPr="00FB126A">
        <w:rPr>
          <w:rFonts w:cs="Arial"/>
          <w:lang w:val="en-US"/>
        </w:rPr>
        <w:tab/>
      </w:r>
      <w:r w:rsidRPr="00FB126A">
        <w:rPr>
          <w:rFonts w:cs="Arial"/>
          <w:color w:val="000000"/>
          <w:lang w:val="en-US"/>
        </w:rPr>
        <w:t>+44 207 240 3518</w:t>
      </w:r>
    </w:p>
    <w:p w14:paraId="57A9056E" w14:textId="77777777" w:rsidR="004E6BB9" w:rsidRPr="00FB126A" w:rsidRDefault="004E6BB9" w:rsidP="004E6BB9">
      <w:pPr>
        <w:widowControl w:val="0"/>
        <w:tabs>
          <w:tab w:val="left" w:pos="1710"/>
          <w:tab w:val="left" w:pos="3411"/>
        </w:tabs>
        <w:autoSpaceDE w:val="0"/>
        <w:autoSpaceDN w:val="0"/>
        <w:adjustRightInd w:val="0"/>
        <w:rPr>
          <w:rFonts w:cs="Arial"/>
          <w:color w:val="000000"/>
          <w:lang w:val="en-US"/>
        </w:rPr>
      </w:pPr>
      <w:r w:rsidRPr="00FB126A">
        <w:rPr>
          <w:rFonts w:cs="Arial"/>
          <w:lang w:val="en-US"/>
        </w:rPr>
        <w:tab/>
      </w:r>
      <w:r w:rsidRPr="00FB126A">
        <w:rPr>
          <w:rFonts w:cs="Arial"/>
          <w:color w:val="000000"/>
          <w:lang w:val="en-US"/>
        </w:rPr>
        <w:t>Mobile phone:</w:t>
      </w:r>
      <w:r w:rsidRPr="00FB126A">
        <w:rPr>
          <w:rFonts w:cs="Arial"/>
          <w:lang w:val="en-US"/>
        </w:rPr>
        <w:tab/>
      </w:r>
      <w:r w:rsidRPr="00FB126A">
        <w:rPr>
          <w:rFonts w:cs="Arial"/>
          <w:lang w:val="en-US"/>
        </w:rPr>
        <w:tab/>
      </w:r>
      <w:r w:rsidRPr="00FB126A">
        <w:rPr>
          <w:rFonts w:cs="Arial"/>
          <w:color w:val="000000"/>
          <w:lang w:val="en-US"/>
        </w:rPr>
        <w:t>+44 7956 476 550</w:t>
      </w:r>
    </w:p>
    <w:p w14:paraId="0A421FC3" w14:textId="77777777" w:rsidR="004E6BB9" w:rsidRDefault="004E6BB9" w:rsidP="004E6BB9">
      <w:pPr>
        <w:widowControl w:val="0"/>
        <w:tabs>
          <w:tab w:val="left" w:pos="1695"/>
          <w:tab w:val="left" w:pos="3407"/>
        </w:tabs>
        <w:autoSpaceDE w:val="0"/>
        <w:autoSpaceDN w:val="0"/>
        <w:adjustRightInd w:val="0"/>
        <w:rPr>
          <w:rFonts w:cs="Arial"/>
          <w:color w:val="000000"/>
          <w:lang w:val="en-US"/>
        </w:rPr>
      </w:pPr>
      <w:r w:rsidRPr="00FB126A">
        <w:rPr>
          <w:rFonts w:cs="Arial"/>
          <w:lang w:val="en-US"/>
        </w:rPr>
        <w:tab/>
      </w:r>
      <w:proofErr w:type="gramStart"/>
      <w:r w:rsidRPr="00FB126A">
        <w:rPr>
          <w:rFonts w:cs="Arial"/>
          <w:color w:val="000000"/>
          <w:lang w:val="en-US"/>
        </w:rPr>
        <w:t>e-mail</w:t>
      </w:r>
      <w:proofErr w:type="gramEnd"/>
      <w:r w:rsidRPr="00FB126A">
        <w:rPr>
          <w:rFonts w:cs="Arial"/>
          <w:lang w:val="en-US"/>
        </w:rPr>
        <w:tab/>
      </w:r>
      <w:r>
        <w:rPr>
          <w:rFonts w:cs="Arial"/>
          <w:lang w:val="en-US"/>
        </w:rPr>
        <w:tab/>
      </w:r>
      <w:hyperlink r:id="rId50" w:history="1">
        <w:r w:rsidRPr="005C5415">
          <w:rPr>
            <w:rStyle w:val="Hyperlink"/>
            <w:rFonts w:cs="Arial"/>
            <w:lang w:val="en-US"/>
          </w:rPr>
          <w:t>secgen@impahq.org</w:t>
        </w:r>
      </w:hyperlink>
    </w:p>
    <w:p w14:paraId="25C9244E" w14:textId="77777777" w:rsidR="004E6BB9" w:rsidRPr="00A61DE4" w:rsidRDefault="004E6BB9" w:rsidP="004E6BB9">
      <w:pPr>
        <w:widowControl w:val="0"/>
        <w:tabs>
          <w:tab w:val="left" w:pos="1704"/>
          <w:tab w:val="left" w:pos="3401"/>
        </w:tabs>
        <w:autoSpaceDE w:val="0"/>
        <w:autoSpaceDN w:val="0"/>
        <w:adjustRightInd w:val="0"/>
        <w:rPr>
          <w:rFonts w:cs="Arial"/>
          <w:color w:val="000000"/>
          <w:lang w:val="en-US"/>
        </w:rPr>
      </w:pPr>
      <w:r w:rsidRPr="00FB126A">
        <w:rPr>
          <w:rFonts w:cs="Arial"/>
          <w:lang w:val="en-US"/>
        </w:rPr>
        <w:tab/>
      </w:r>
      <w:proofErr w:type="gramStart"/>
      <w:r w:rsidRPr="00A61DE4">
        <w:rPr>
          <w:rFonts w:cs="Arial"/>
          <w:color w:val="000000"/>
          <w:lang w:val="en-US"/>
        </w:rPr>
        <w:t>e-mail</w:t>
      </w:r>
      <w:proofErr w:type="gramEnd"/>
      <w:r w:rsidRPr="00A61DE4">
        <w:rPr>
          <w:rFonts w:cs="Arial"/>
          <w:color w:val="000000"/>
          <w:lang w:val="en-US"/>
        </w:rPr>
        <w:t xml:space="preserve"> (alternative)</w:t>
      </w:r>
      <w:r w:rsidRPr="00A61DE4">
        <w:rPr>
          <w:rFonts w:cs="Arial"/>
          <w:lang w:val="en-US"/>
        </w:rPr>
        <w:tab/>
      </w:r>
      <w:hyperlink r:id="rId51" w:history="1">
        <w:r w:rsidRPr="00A61DE4">
          <w:rPr>
            <w:rStyle w:val="Hyperlink"/>
            <w:rFonts w:cs="Arial"/>
            <w:lang w:val="en-US"/>
          </w:rPr>
          <w:t>nick@impahq.org</w:t>
        </w:r>
      </w:hyperlink>
    </w:p>
    <w:p w14:paraId="30827B1C" w14:textId="77777777" w:rsidR="004E6BB9" w:rsidRPr="00B54C50" w:rsidRDefault="004E6BB9" w:rsidP="004E6BB9">
      <w:pPr>
        <w:widowControl w:val="0"/>
        <w:tabs>
          <w:tab w:val="left" w:pos="226"/>
          <w:tab w:val="left" w:pos="1700"/>
        </w:tabs>
        <w:autoSpaceDE w:val="0"/>
        <w:autoSpaceDN w:val="0"/>
        <w:adjustRightInd w:val="0"/>
        <w:spacing w:before="300"/>
        <w:rPr>
          <w:rFonts w:cs="Arial"/>
          <w:b/>
          <w:bCs/>
          <w:color w:val="000000"/>
          <w:lang w:val="en-US"/>
        </w:rPr>
      </w:pPr>
      <w:r w:rsidRPr="00A61DE4">
        <w:rPr>
          <w:rFonts w:cs="Arial"/>
          <w:lang w:val="en-US"/>
        </w:rPr>
        <w:tab/>
      </w:r>
      <w:r w:rsidRPr="00B54C50">
        <w:rPr>
          <w:rFonts w:cs="Arial"/>
          <w:b/>
          <w:bCs/>
          <w:color w:val="000000"/>
          <w:lang w:val="en-US"/>
        </w:rPr>
        <w:t>Italy</w:t>
      </w:r>
      <w:r w:rsidRPr="00B54C50">
        <w:rPr>
          <w:rFonts w:cs="Arial"/>
          <w:lang w:val="en-US"/>
        </w:rPr>
        <w:tab/>
      </w:r>
      <w:r w:rsidRPr="00B54C50">
        <w:rPr>
          <w:rFonts w:cs="Arial"/>
          <w:b/>
          <w:bCs/>
          <w:color w:val="000000"/>
          <w:lang w:val="en-US"/>
        </w:rPr>
        <w:t>Italian Coastguard</w:t>
      </w:r>
    </w:p>
    <w:p w14:paraId="18B9B28C" w14:textId="77777777" w:rsidR="004E6BB9" w:rsidRPr="00B54C50" w:rsidRDefault="004E6BB9" w:rsidP="004E6BB9">
      <w:pPr>
        <w:widowControl w:val="0"/>
        <w:tabs>
          <w:tab w:val="left" w:pos="1700"/>
        </w:tabs>
        <w:autoSpaceDE w:val="0"/>
        <w:autoSpaceDN w:val="0"/>
        <w:adjustRightInd w:val="0"/>
        <w:spacing w:before="100"/>
        <w:rPr>
          <w:rFonts w:cs="Arial"/>
          <w:color w:val="000000"/>
          <w:lang w:val="en-US"/>
        </w:rPr>
      </w:pPr>
      <w:r w:rsidRPr="00B54C50">
        <w:rPr>
          <w:rFonts w:cs="Arial"/>
          <w:lang w:val="en-US"/>
        </w:rPr>
        <w:tab/>
      </w:r>
      <w:r w:rsidRPr="00B54C50">
        <w:rPr>
          <w:rFonts w:cs="Arial"/>
          <w:color w:val="000000"/>
          <w:lang w:val="en-US"/>
        </w:rPr>
        <w:t>Lt Cd Barbara MAGRO</w:t>
      </w:r>
    </w:p>
    <w:p w14:paraId="27036261" w14:textId="77777777" w:rsidR="004E6BB9" w:rsidRPr="00B54C50" w:rsidRDefault="004E6BB9" w:rsidP="004E6BB9">
      <w:pPr>
        <w:widowControl w:val="0"/>
        <w:tabs>
          <w:tab w:val="left" w:pos="1700"/>
        </w:tabs>
        <w:autoSpaceDE w:val="0"/>
        <w:autoSpaceDN w:val="0"/>
        <w:adjustRightInd w:val="0"/>
        <w:rPr>
          <w:rFonts w:cs="Arial"/>
          <w:color w:val="000000"/>
          <w:lang w:val="en-US"/>
        </w:rPr>
      </w:pPr>
      <w:r w:rsidRPr="00B54C50">
        <w:rPr>
          <w:rFonts w:cs="Arial"/>
          <w:lang w:val="en-US"/>
        </w:rPr>
        <w:tab/>
      </w:r>
      <w:r w:rsidRPr="00B54C50">
        <w:rPr>
          <w:rFonts w:cs="Arial"/>
          <w:color w:val="000000"/>
          <w:lang w:val="en-US"/>
        </w:rPr>
        <w:t>Italian Coastguard Headquarter Roma</w:t>
      </w:r>
    </w:p>
    <w:p w14:paraId="47E1DB96" w14:textId="77777777" w:rsidR="004E6BB9" w:rsidRPr="00B54C50" w:rsidRDefault="004E6BB9" w:rsidP="004E6BB9">
      <w:pPr>
        <w:widowControl w:val="0"/>
        <w:tabs>
          <w:tab w:val="left" w:pos="1700"/>
        </w:tabs>
        <w:autoSpaceDE w:val="0"/>
        <w:autoSpaceDN w:val="0"/>
        <w:adjustRightInd w:val="0"/>
        <w:rPr>
          <w:rFonts w:cs="Arial"/>
          <w:color w:val="000000"/>
          <w:lang w:val="en-US"/>
        </w:rPr>
      </w:pPr>
      <w:r w:rsidRPr="00B54C50">
        <w:rPr>
          <w:rFonts w:cs="Arial"/>
          <w:lang w:val="en-US"/>
        </w:rPr>
        <w:tab/>
      </w:r>
      <w:proofErr w:type="spellStart"/>
      <w:r w:rsidRPr="00B54C50">
        <w:rPr>
          <w:rFonts w:cs="Arial"/>
          <w:color w:val="000000"/>
          <w:lang w:val="en-US"/>
        </w:rPr>
        <w:t>Viale</w:t>
      </w:r>
      <w:proofErr w:type="spellEnd"/>
      <w:r w:rsidRPr="00B54C50">
        <w:rPr>
          <w:rFonts w:cs="Arial"/>
          <w:color w:val="000000"/>
          <w:lang w:val="en-US"/>
        </w:rPr>
        <w:t xml:space="preserve"> </w:t>
      </w:r>
      <w:proofErr w:type="spellStart"/>
      <w:r w:rsidRPr="00B54C50">
        <w:rPr>
          <w:rFonts w:cs="Arial"/>
          <w:color w:val="000000"/>
          <w:lang w:val="en-US"/>
        </w:rPr>
        <w:t>dell'Arte</w:t>
      </w:r>
      <w:proofErr w:type="spellEnd"/>
      <w:r w:rsidRPr="00B54C50">
        <w:rPr>
          <w:rFonts w:cs="Arial"/>
          <w:color w:val="000000"/>
          <w:lang w:val="en-US"/>
        </w:rPr>
        <w:t>, 16</w:t>
      </w:r>
    </w:p>
    <w:p w14:paraId="3EB1D3BF" w14:textId="77777777" w:rsidR="004E6BB9" w:rsidRPr="00B54C50" w:rsidRDefault="004E6BB9" w:rsidP="004E6BB9">
      <w:pPr>
        <w:widowControl w:val="0"/>
        <w:tabs>
          <w:tab w:val="left" w:pos="1700"/>
        </w:tabs>
        <w:autoSpaceDE w:val="0"/>
        <w:autoSpaceDN w:val="0"/>
        <w:adjustRightInd w:val="0"/>
        <w:spacing w:before="7"/>
        <w:rPr>
          <w:rFonts w:cs="Arial"/>
          <w:color w:val="000000"/>
          <w:lang w:val="en-US"/>
        </w:rPr>
      </w:pPr>
      <w:r w:rsidRPr="00B54C50">
        <w:rPr>
          <w:rFonts w:cs="Arial"/>
          <w:lang w:val="en-US"/>
        </w:rPr>
        <w:tab/>
      </w:r>
      <w:r w:rsidRPr="00B54C50">
        <w:rPr>
          <w:rFonts w:cs="Arial"/>
          <w:color w:val="000000"/>
          <w:lang w:val="en-US"/>
        </w:rPr>
        <w:t>00143 Roma</w:t>
      </w:r>
    </w:p>
    <w:p w14:paraId="47152073" w14:textId="77777777" w:rsidR="004E6BB9" w:rsidRPr="00B54C50" w:rsidRDefault="004E6BB9" w:rsidP="004E6BB9">
      <w:pPr>
        <w:widowControl w:val="0"/>
        <w:tabs>
          <w:tab w:val="left" w:pos="1695"/>
        </w:tabs>
        <w:autoSpaceDE w:val="0"/>
        <w:autoSpaceDN w:val="0"/>
        <w:adjustRightInd w:val="0"/>
        <w:spacing w:before="8"/>
        <w:rPr>
          <w:rFonts w:cs="Arial"/>
          <w:color w:val="000000"/>
          <w:lang w:val="en-US"/>
        </w:rPr>
      </w:pPr>
      <w:r w:rsidRPr="00B54C50">
        <w:rPr>
          <w:rFonts w:cs="Arial"/>
          <w:lang w:val="en-US"/>
        </w:rPr>
        <w:tab/>
      </w:r>
      <w:r w:rsidRPr="00B54C50">
        <w:rPr>
          <w:rFonts w:cs="Arial"/>
          <w:color w:val="000000"/>
          <w:lang w:val="en-US"/>
        </w:rPr>
        <w:t>Italy</w:t>
      </w:r>
    </w:p>
    <w:p w14:paraId="108AC25B" w14:textId="77777777" w:rsidR="004E6BB9" w:rsidRPr="00FB126A" w:rsidRDefault="004E6BB9" w:rsidP="004E6BB9">
      <w:pPr>
        <w:widowControl w:val="0"/>
        <w:tabs>
          <w:tab w:val="left" w:pos="1710"/>
          <w:tab w:val="left" w:pos="3411"/>
        </w:tabs>
        <w:autoSpaceDE w:val="0"/>
        <w:autoSpaceDN w:val="0"/>
        <w:adjustRightInd w:val="0"/>
        <w:spacing w:before="100"/>
        <w:rPr>
          <w:rFonts w:cs="Arial"/>
          <w:color w:val="000000"/>
        </w:rPr>
      </w:pPr>
      <w:r w:rsidRPr="00B54C50">
        <w:rPr>
          <w:rFonts w:cs="Arial"/>
          <w:lang w:val="en-US"/>
        </w:rPr>
        <w:tab/>
      </w:r>
      <w:r w:rsidRPr="00FB126A">
        <w:rPr>
          <w:rFonts w:cs="Arial"/>
          <w:color w:val="000000"/>
        </w:rPr>
        <w:t>Mobile phone:</w:t>
      </w:r>
      <w:r w:rsidRPr="00FB126A">
        <w:rPr>
          <w:rFonts w:cs="Arial"/>
        </w:rPr>
        <w:tab/>
      </w:r>
      <w:r w:rsidRPr="00FB126A">
        <w:rPr>
          <w:rFonts w:cs="Arial"/>
        </w:rPr>
        <w:tab/>
      </w:r>
      <w:r w:rsidRPr="00FB126A">
        <w:rPr>
          <w:rFonts w:cs="Arial"/>
          <w:color w:val="000000"/>
        </w:rPr>
        <w:t>+39 328 0492564</w:t>
      </w:r>
    </w:p>
    <w:p w14:paraId="364EEA16" w14:textId="77777777" w:rsidR="004E6BB9" w:rsidRDefault="004E6BB9" w:rsidP="004E6BB9">
      <w:pPr>
        <w:widowControl w:val="0"/>
        <w:tabs>
          <w:tab w:val="left" w:pos="1695"/>
          <w:tab w:val="left" w:pos="3407"/>
        </w:tabs>
        <w:autoSpaceDE w:val="0"/>
        <w:autoSpaceDN w:val="0"/>
        <w:adjustRightInd w:val="0"/>
        <w:rPr>
          <w:rFonts w:cs="Arial"/>
          <w:color w:val="000000"/>
        </w:rPr>
      </w:pPr>
      <w:r w:rsidRPr="00FB126A">
        <w:rPr>
          <w:rFonts w:cs="Arial"/>
        </w:rPr>
        <w:tab/>
      </w:r>
      <w:proofErr w:type="gramStart"/>
      <w:r w:rsidRPr="00FB126A">
        <w:rPr>
          <w:rFonts w:cs="Arial"/>
          <w:color w:val="000000"/>
        </w:rPr>
        <w:t>e-mail</w:t>
      </w:r>
      <w:proofErr w:type="gramEnd"/>
      <w:r w:rsidRPr="00FB126A">
        <w:rPr>
          <w:rFonts w:cs="Arial"/>
        </w:rPr>
        <w:tab/>
      </w:r>
      <w:r w:rsidRPr="00FB126A">
        <w:rPr>
          <w:rFonts w:cs="Arial"/>
        </w:rPr>
        <w:tab/>
      </w:r>
      <w:hyperlink r:id="rId52" w:history="1">
        <w:r w:rsidRPr="005C5415">
          <w:rPr>
            <w:rStyle w:val="Hyperlink"/>
            <w:rFonts w:cs="Arial"/>
          </w:rPr>
          <w:t>barbara.magro@mit.gov.it</w:t>
        </w:r>
      </w:hyperlink>
    </w:p>
    <w:p w14:paraId="0C771D58" w14:textId="77777777" w:rsidR="004E6BB9" w:rsidRDefault="004E6BB9" w:rsidP="004E6BB9">
      <w:pPr>
        <w:widowControl w:val="0"/>
        <w:tabs>
          <w:tab w:val="left" w:pos="1704"/>
          <w:tab w:val="left" w:pos="3401"/>
        </w:tabs>
        <w:autoSpaceDE w:val="0"/>
        <w:autoSpaceDN w:val="0"/>
        <w:adjustRightInd w:val="0"/>
        <w:rPr>
          <w:rFonts w:cs="Arial"/>
          <w:color w:val="000000"/>
        </w:rPr>
      </w:pPr>
      <w:r w:rsidRPr="00FB126A">
        <w:rPr>
          <w:rFonts w:cs="Arial"/>
        </w:rPr>
        <w:tab/>
      </w:r>
      <w:proofErr w:type="gramStart"/>
      <w:r w:rsidRPr="00FB126A">
        <w:rPr>
          <w:rFonts w:cs="Arial"/>
          <w:color w:val="000000"/>
        </w:rPr>
        <w:t>e-mail</w:t>
      </w:r>
      <w:proofErr w:type="gramEnd"/>
      <w:r w:rsidRPr="00FB126A">
        <w:rPr>
          <w:rFonts w:cs="Arial"/>
          <w:color w:val="000000"/>
        </w:rPr>
        <w:t xml:space="preserve"> (alternative)</w:t>
      </w:r>
      <w:r w:rsidRPr="00FB126A">
        <w:rPr>
          <w:rFonts w:cs="Arial"/>
        </w:rPr>
        <w:tab/>
      </w:r>
      <w:hyperlink r:id="rId53" w:history="1">
        <w:r w:rsidRPr="005C5415">
          <w:rPr>
            <w:rStyle w:val="Hyperlink"/>
            <w:rFonts w:cs="Arial"/>
          </w:rPr>
          <w:t>barbaramagro@libero.it</w:t>
        </w:r>
      </w:hyperlink>
    </w:p>
    <w:p w14:paraId="50AD7A28" w14:textId="77777777" w:rsidR="004E6BB9" w:rsidRPr="00FB126A" w:rsidRDefault="004E6BB9" w:rsidP="004E6BB9">
      <w:pPr>
        <w:widowControl w:val="0"/>
        <w:tabs>
          <w:tab w:val="left" w:pos="226"/>
          <w:tab w:val="left" w:pos="1700"/>
        </w:tabs>
        <w:autoSpaceDE w:val="0"/>
        <w:autoSpaceDN w:val="0"/>
        <w:adjustRightInd w:val="0"/>
        <w:spacing w:before="300"/>
        <w:rPr>
          <w:rFonts w:cs="Arial"/>
          <w:b/>
          <w:bCs/>
          <w:color w:val="000000"/>
        </w:rPr>
      </w:pPr>
      <w:r w:rsidRPr="00FB126A">
        <w:rPr>
          <w:rFonts w:cs="Arial"/>
        </w:rPr>
        <w:tab/>
      </w:r>
      <w:r w:rsidRPr="00FB126A">
        <w:rPr>
          <w:rFonts w:cs="Arial"/>
        </w:rPr>
        <w:tab/>
      </w:r>
      <w:r w:rsidRPr="00FB126A">
        <w:rPr>
          <w:rFonts w:cs="Arial"/>
          <w:b/>
          <w:bCs/>
          <w:color w:val="000000"/>
        </w:rPr>
        <w:t>ITGC - VTS Training Centre (Messina)</w:t>
      </w:r>
    </w:p>
    <w:p w14:paraId="2A342B6C" w14:textId="77777777" w:rsidR="004E6BB9" w:rsidRPr="004E6BB9" w:rsidRDefault="004E6BB9" w:rsidP="004E6BB9">
      <w:pPr>
        <w:widowControl w:val="0"/>
        <w:tabs>
          <w:tab w:val="left" w:pos="1700"/>
        </w:tabs>
        <w:autoSpaceDE w:val="0"/>
        <w:autoSpaceDN w:val="0"/>
        <w:adjustRightInd w:val="0"/>
        <w:spacing w:before="100"/>
        <w:rPr>
          <w:rFonts w:cs="Arial"/>
          <w:color w:val="000000"/>
          <w:lang w:val="nl-NL"/>
        </w:rPr>
      </w:pPr>
      <w:r w:rsidRPr="00FB126A">
        <w:rPr>
          <w:rFonts w:cs="Arial"/>
        </w:rPr>
        <w:tab/>
      </w:r>
      <w:r w:rsidRPr="004E6BB9">
        <w:rPr>
          <w:rFonts w:cs="Arial"/>
          <w:color w:val="000000"/>
          <w:lang w:val="nl-NL"/>
        </w:rPr>
        <w:t>Lt Michele LANDI</w:t>
      </w:r>
    </w:p>
    <w:p w14:paraId="2E728E60" w14:textId="77777777" w:rsidR="004E6BB9" w:rsidRPr="004E6BB9" w:rsidRDefault="004E6BB9" w:rsidP="004E6BB9">
      <w:pPr>
        <w:widowControl w:val="0"/>
        <w:tabs>
          <w:tab w:val="left" w:pos="1700"/>
        </w:tabs>
        <w:autoSpaceDE w:val="0"/>
        <w:autoSpaceDN w:val="0"/>
        <w:adjustRightInd w:val="0"/>
        <w:rPr>
          <w:rFonts w:cs="Arial"/>
          <w:color w:val="000000"/>
          <w:lang w:val="nl-NL"/>
        </w:rPr>
      </w:pPr>
      <w:r w:rsidRPr="004E6BB9">
        <w:rPr>
          <w:rFonts w:cs="Arial"/>
          <w:lang w:val="nl-NL"/>
        </w:rPr>
        <w:tab/>
      </w:r>
      <w:r w:rsidRPr="004E6BB9">
        <w:rPr>
          <w:rFonts w:cs="Arial"/>
          <w:color w:val="000000"/>
          <w:lang w:val="nl-NL"/>
        </w:rPr>
        <w:t>Via S. Raineri</w:t>
      </w:r>
    </w:p>
    <w:p w14:paraId="7BCCBEEE" w14:textId="77777777" w:rsidR="004E6BB9" w:rsidRPr="00B54C50" w:rsidRDefault="004E6BB9" w:rsidP="004E6BB9">
      <w:pPr>
        <w:widowControl w:val="0"/>
        <w:tabs>
          <w:tab w:val="left" w:pos="1700"/>
        </w:tabs>
        <w:autoSpaceDE w:val="0"/>
        <w:autoSpaceDN w:val="0"/>
        <w:adjustRightInd w:val="0"/>
        <w:rPr>
          <w:rFonts w:cs="Arial"/>
          <w:color w:val="000000"/>
        </w:rPr>
      </w:pPr>
      <w:r w:rsidRPr="004E6BB9">
        <w:rPr>
          <w:rFonts w:cs="Arial"/>
          <w:lang w:val="nl-NL"/>
        </w:rPr>
        <w:tab/>
      </w:r>
      <w:proofErr w:type="gramStart"/>
      <w:r w:rsidRPr="00B54C50">
        <w:rPr>
          <w:rFonts w:cs="Arial"/>
          <w:color w:val="000000"/>
        </w:rPr>
        <w:t>c/o</w:t>
      </w:r>
      <w:proofErr w:type="gramEnd"/>
      <w:r w:rsidRPr="00B54C50">
        <w:rPr>
          <w:rFonts w:cs="Arial"/>
          <w:color w:val="000000"/>
        </w:rPr>
        <w:t xml:space="preserve"> Base Marina </w:t>
      </w:r>
      <w:proofErr w:type="spellStart"/>
      <w:r w:rsidRPr="00B54C50">
        <w:rPr>
          <w:rFonts w:cs="Arial"/>
          <w:color w:val="000000"/>
        </w:rPr>
        <w:t>Militare</w:t>
      </w:r>
      <w:proofErr w:type="spellEnd"/>
    </w:p>
    <w:p w14:paraId="78C5AA4B" w14:textId="77777777" w:rsidR="004E6BB9" w:rsidRPr="00B54C50" w:rsidRDefault="004E6BB9" w:rsidP="004E6BB9">
      <w:pPr>
        <w:widowControl w:val="0"/>
        <w:tabs>
          <w:tab w:val="left" w:pos="1700"/>
        </w:tabs>
        <w:autoSpaceDE w:val="0"/>
        <w:autoSpaceDN w:val="0"/>
        <w:adjustRightInd w:val="0"/>
        <w:spacing w:before="7"/>
        <w:rPr>
          <w:rFonts w:cs="Arial"/>
          <w:color w:val="000000"/>
        </w:rPr>
      </w:pPr>
      <w:r w:rsidRPr="00B54C50">
        <w:rPr>
          <w:rFonts w:cs="Arial"/>
        </w:rPr>
        <w:tab/>
      </w:r>
      <w:r w:rsidRPr="00B54C50">
        <w:rPr>
          <w:rFonts w:cs="Arial"/>
          <w:color w:val="000000"/>
        </w:rPr>
        <w:t>98121 Messina</w:t>
      </w:r>
    </w:p>
    <w:p w14:paraId="5222E66C" w14:textId="77777777" w:rsidR="004E6BB9" w:rsidRPr="00B54C50" w:rsidRDefault="004E6BB9" w:rsidP="004E6BB9">
      <w:pPr>
        <w:widowControl w:val="0"/>
        <w:tabs>
          <w:tab w:val="left" w:pos="1695"/>
        </w:tabs>
        <w:autoSpaceDE w:val="0"/>
        <w:autoSpaceDN w:val="0"/>
        <w:adjustRightInd w:val="0"/>
        <w:spacing w:before="8"/>
        <w:rPr>
          <w:rFonts w:cs="Arial"/>
          <w:color w:val="000000"/>
        </w:rPr>
      </w:pPr>
      <w:r w:rsidRPr="00B54C50">
        <w:rPr>
          <w:rFonts w:cs="Arial"/>
        </w:rPr>
        <w:tab/>
      </w:r>
      <w:r w:rsidRPr="00B54C50">
        <w:rPr>
          <w:rFonts w:cs="Arial"/>
          <w:color w:val="000000"/>
        </w:rPr>
        <w:t>Italy</w:t>
      </w:r>
    </w:p>
    <w:p w14:paraId="1FEE9BB9" w14:textId="77777777" w:rsidR="004E6BB9" w:rsidRPr="00B54C50" w:rsidRDefault="004E6BB9" w:rsidP="004E6BB9">
      <w:pPr>
        <w:widowControl w:val="0"/>
        <w:tabs>
          <w:tab w:val="left" w:pos="1700"/>
          <w:tab w:val="left" w:pos="3410"/>
        </w:tabs>
        <w:autoSpaceDE w:val="0"/>
        <w:autoSpaceDN w:val="0"/>
        <w:adjustRightInd w:val="0"/>
        <w:spacing w:before="100"/>
        <w:rPr>
          <w:rFonts w:cs="Arial"/>
          <w:color w:val="000000"/>
        </w:rPr>
      </w:pPr>
      <w:r w:rsidRPr="00B54C50">
        <w:rPr>
          <w:rFonts w:cs="Arial"/>
        </w:rPr>
        <w:lastRenderedPageBreak/>
        <w:tab/>
      </w:r>
      <w:r w:rsidRPr="00B54C50">
        <w:rPr>
          <w:rFonts w:cs="Arial"/>
          <w:color w:val="000000"/>
        </w:rPr>
        <w:t>Phone</w:t>
      </w:r>
      <w:r w:rsidRPr="00B54C50">
        <w:rPr>
          <w:rFonts w:cs="Arial"/>
        </w:rPr>
        <w:tab/>
      </w:r>
      <w:r>
        <w:rPr>
          <w:rFonts w:cs="Arial"/>
        </w:rPr>
        <w:t xml:space="preserve"> </w:t>
      </w:r>
      <w:r w:rsidRPr="00B54C50">
        <w:rPr>
          <w:rFonts w:cs="Arial"/>
          <w:color w:val="000000"/>
        </w:rPr>
        <w:t>+39 090 6010702</w:t>
      </w:r>
    </w:p>
    <w:p w14:paraId="1FD8BD8F" w14:textId="77777777" w:rsidR="004E6BB9" w:rsidRPr="00B54C50" w:rsidRDefault="004E6BB9" w:rsidP="004E6BB9">
      <w:pPr>
        <w:widowControl w:val="0"/>
        <w:tabs>
          <w:tab w:val="left" w:pos="1700"/>
          <w:tab w:val="left" w:pos="3410"/>
        </w:tabs>
        <w:autoSpaceDE w:val="0"/>
        <w:autoSpaceDN w:val="0"/>
        <w:adjustRightInd w:val="0"/>
        <w:rPr>
          <w:rFonts w:cs="Arial"/>
          <w:color w:val="000000"/>
        </w:rPr>
      </w:pPr>
      <w:r w:rsidRPr="00B54C50">
        <w:rPr>
          <w:rFonts w:cs="Arial"/>
        </w:rPr>
        <w:tab/>
      </w:r>
      <w:r w:rsidRPr="00B54C50">
        <w:rPr>
          <w:rFonts w:cs="Arial"/>
          <w:color w:val="000000"/>
        </w:rPr>
        <w:t>Fax</w:t>
      </w:r>
      <w:r w:rsidRPr="00B54C50">
        <w:rPr>
          <w:rFonts w:cs="Arial"/>
        </w:rPr>
        <w:tab/>
      </w:r>
      <w:r>
        <w:rPr>
          <w:rFonts w:cs="Arial"/>
        </w:rPr>
        <w:t xml:space="preserve"> </w:t>
      </w:r>
      <w:r w:rsidRPr="00B54C50">
        <w:rPr>
          <w:rFonts w:cs="Arial"/>
          <w:color w:val="000000"/>
        </w:rPr>
        <w:t>+39 090 6413970</w:t>
      </w:r>
    </w:p>
    <w:p w14:paraId="58ECD703" w14:textId="77777777" w:rsidR="004E6BB9" w:rsidRPr="00B54C50" w:rsidRDefault="004E6BB9" w:rsidP="004E6BB9">
      <w:pPr>
        <w:widowControl w:val="0"/>
        <w:tabs>
          <w:tab w:val="left" w:pos="1710"/>
          <w:tab w:val="left" w:pos="3411"/>
        </w:tabs>
        <w:autoSpaceDE w:val="0"/>
        <w:autoSpaceDN w:val="0"/>
        <w:adjustRightInd w:val="0"/>
        <w:rPr>
          <w:rFonts w:cs="Arial"/>
          <w:color w:val="000000"/>
        </w:rPr>
      </w:pPr>
      <w:r w:rsidRPr="00B54C50">
        <w:rPr>
          <w:rFonts w:cs="Arial"/>
        </w:rPr>
        <w:tab/>
      </w:r>
      <w:r w:rsidRPr="00B54C50">
        <w:rPr>
          <w:rFonts w:cs="Arial"/>
          <w:color w:val="000000"/>
        </w:rPr>
        <w:t>Mobile phone:</w:t>
      </w:r>
      <w:r w:rsidRPr="00B54C50">
        <w:rPr>
          <w:rFonts w:cs="Arial"/>
        </w:rPr>
        <w:tab/>
      </w:r>
      <w:r>
        <w:rPr>
          <w:rFonts w:cs="Arial"/>
        </w:rPr>
        <w:t xml:space="preserve"> </w:t>
      </w:r>
      <w:r w:rsidRPr="00B54C50">
        <w:rPr>
          <w:rFonts w:cs="Arial"/>
          <w:color w:val="000000"/>
        </w:rPr>
        <w:t>+39 334 8323853</w:t>
      </w:r>
    </w:p>
    <w:p w14:paraId="1101738C" w14:textId="77777777" w:rsidR="004E6BB9" w:rsidRDefault="004E6BB9" w:rsidP="004E6BB9">
      <w:pPr>
        <w:widowControl w:val="0"/>
        <w:tabs>
          <w:tab w:val="left" w:pos="1695"/>
          <w:tab w:val="left" w:pos="3407"/>
        </w:tabs>
        <w:autoSpaceDE w:val="0"/>
        <w:autoSpaceDN w:val="0"/>
        <w:adjustRightInd w:val="0"/>
        <w:rPr>
          <w:rFonts w:cs="Arial"/>
          <w:color w:val="000000"/>
        </w:rPr>
      </w:pPr>
      <w:r w:rsidRPr="00B54C50">
        <w:rPr>
          <w:rFonts w:cs="Arial"/>
        </w:rPr>
        <w:tab/>
      </w:r>
      <w:proofErr w:type="gramStart"/>
      <w:r w:rsidRPr="00B54C50">
        <w:rPr>
          <w:rFonts w:cs="Arial"/>
          <w:color w:val="000000"/>
        </w:rPr>
        <w:t>e-mail</w:t>
      </w:r>
      <w:proofErr w:type="gramEnd"/>
      <w:r w:rsidRPr="00B54C50">
        <w:rPr>
          <w:rFonts w:cs="Arial"/>
        </w:rPr>
        <w:tab/>
      </w:r>
      <w:r>
        <w:rPr>
          <w:rFonts w:cs="Arial"/>
        </w:rPr>
        <w:t xml:space="preserve"> </w:t>
      </w:r>
      <w:hyperlink r:id="rId54" w:history="1">
        <w:r w:rsidRPr="005C5415">
          <w:rPr>
            <w:rStyle w:val="Hyperlink"/>
            <w:rFonts w:cs="Arial"/>
          </w:rPr>
          <w:t>michele.landi@mit.gov.it</w:t>
        </w:r>
      </w:hyperlink>
    </w:p>
    <w:p w14:paraId="7FBA7315" w14:textId="77777777" w:rsidR="004E6BB9" w:rsidRDefault="004E6BB9" w:rsidP="004E6BB9">
      <w:pPr>
        <w:widowControl w:val="0"/>
        <w:tabs>
          <w:tab w:val="left" w:pos="1704"/>
          <w:tab w:val="left" w:pos="3401"/>
        </w:tabs>
        <w:autoSpaceDE w:val="0"/>
        <w:autoSpaceDN w:val="0"/>
        <w:adjustRightInd w:val="0"/>
        <w:rPr>
          <w:rFonts w:cs="Arial"/>
          <w:color w:val="000000"/>
        </w:rPr>
      </w:pPr>
      <w:r w:rsidRPr="00B54C50">
        <w:rPr>
          <w:rFonts w:cs="Arial"/>
        </w:rPr>
        <w:tab/>
      </w:r>
      <w:proofErr w:type="gramStart"/>
      <w:r w:rsidRPr="00B54C50">
        <w:rPr>
          <w:rFonts w:cs="Arial"/>
          <w:color w:val="000000"/>
        </w:rPr>
        <w:t>e-mail</w:t>
      </w:r>
      <w:proofErr w:type="gramEnd"/>
      <w:r w:rsidRPr="00B54C50">
        <w:rPr>
          <w:rFonts w:cs="Arial"/>
          <w:color w:val="000000"/>
        </w:rPr>
        <w:t xml:space="preserve"> (alternative)</w:t>
      </w:r>
      <w:r w:rsidRPr="00B54C50">
        <w:rPr>
          <w:rFonts w:cs="Arial"/>
        </w:rPr>
        <w:tab/>
      </w:r>
      <w:hyperlink r:id="rId55" w:history="1">
        <w:r w:rsidRPr="005C5415">
          <w:rPr>
            <w:rStyle w:val="Hyperlink"/>
            <w:rFonts w:cs="Arial"/>
          </w:rPr>
          <w:t>lanmik@libero.it</w:t>
        </w:r>
      </w:hyperlink>
    </w:p>
    <w:p w14:paraId="2EDDF9CC" w14:textId="77777777" w:rsidR="004E6BB9" w:rsidRPr="00B54C50" w:rsidRDefault="004E6BB9" w:rsidP="004E6BB9">
      <w:pPr>
        <w:widowControl w:val="0"/>
        <w:tabs>
          <w:tab w:val="left" w:pos="226"/>
          <w:tab w:val="left" w:pos="1700"/>
        </w:tabs>
        <w:autoSpaceDE w:val="0"/>
        <w:autoSpaceDN w:val="0"/>
        <w:adjustRightInd w:val="0"/>
        <w:spacing w:before="300"/>
        <w:rPr>
          <w:rFonts w:cs="Arial"/>
          <w:b/>
          <w:bCs/>
          <w:color w:val="000000"/>
          <w:lang w:val="en-US"/>
        </w:rPr>
      </w:pPr>
      <w:r w:rsidRPr="00B54C50">
        <w:rPr>
          <w:rFonts w:cs="Arial"/>
        </w:rPr>
        <w:tab/>
      </w:r>
      <w:r w:rsidRPr="00B54C50">
        <w:rPr>
          <w:rFonts w:cs="Arial"/>
          <w:b/>
          <w:bCs/>
          <w:color w:val="000000"/>
          <w:lang w:val="en-US"/>
        </w:rPr>
        <w:t>Japan</w:t>
      </w:r>
      <w:r w:rsidRPr="00B54C50">
        <w:rPr>
          <w:rFonts w:cs="Arial"/>
          <w:lang w:val="en-US"/>
        </w:rPr>
        <w:tab/>
      </w:r>
      <w:proofErr w:type="spellStart"/>
      <w:r w:rsidRPr="00B54C50">
        <w:rPr>
          <w:rFonts w:cs="Arial"/>
          <w:b/>
          <w:bCs/>
          <w:color w:val="000000"/>
          <w:lang w:val="en-US"/>
        </w:rPr>
        <w:t>Japan</w:t>
      </w:r>
      <w:proofErr w:type="spellEnd"/>
      <w:r w:rsidRPr="00B54C50">
        <w:rPr>
          <w:rFonts w:cs="Arial"/>
          <w:b/>
          <w:bCs/>
          <w:color w:val="000000"/>
          <w:lang w:val="en-US"/>
        </w:rPr>
        <w:t xml:space="preserve"> Coast Guard, Maritime Traffic Department, Administration and Planning Division</w:t>
      </w:r>
    </w:p>
    <w:p w14:paraId="14C4C2AE" w14:textId="77777777" w:rsidR="004E6BB9" w:rsidRPr="00B54C50" w:rsidRDefault="004E6BB9" w:rsidP="004E6BB9">
      <w:pPr>
        <w:widowControl w:val="0"/>
        <w:tabs>
          <w:tab w:val="left" w:pos="1700"/>
        </w:tabs>
        <w:autoSpaceDE w:val="0"/>
        <w:autoSpaceDN w:val="0"/>
        <w:adjustRightInd w:val="0"/>
        <w:spacing w:before="100"/>
        <w:rPr>
          <w:rFonts w:cs="Arial"/>
          <w:color w:val="000000"/>
          <w:lang w:val="en-US"/>
        </w:rPr>
      </w:pPr>
      <w:r w:rsidRPr="00B54C50">
        <w:rPr>
          <w:rFonts w:cs="Arial"/>
          <w:lang w:val="en-US"/>
        </w:rPr>
        <w:tab/>
      </w:r>
      <w:r w:rsidRPr="00B54C50">
        <w:rPr>
          <w:rFonts w:cs="Arial"/>
          <w:color w:val="000000"/>
          <w:lang w:val="en-US"/>
        </w:rPr>
        <w:t>Cdr. Hideki NOGUCHI</w:t>
      </w:r>
    </w:p>
    <w:p w14:paraId="5B6D5032" w14:textId="77777777" w:rsidR="004E6BB9" w:rsidRPr="00B54C50" w:rsidRDefault="004E6BB9" w:rsidP="004E6BB9">
      <w:pPr>
        <w:widowControl w:val="0"/>
        <w:tabs>
          <w:tab w:val="left" w:pos="1700"/>
        </w:tabs>
        <w:autoSpaceDE w:val="0"/>
        <w:autoSpaceDN w:val="0"/>
        <w:adjustRightInd w:val="0"/>
        <w:rPr>
          <w:rFonts w:cs="Arial"/>
          <w:color w:val="000000"/>
          <w:lang w:val="en-US"/>
        </w:rPr>
      </w:pPr>
      <w:r w:rsidRPr="00B54C50">
        <w:rPr>
          <w:rFonts w:cs="Arial"/>
          <w:lang w:val="en-US"/>
        </w:rPr>
        <w:tab/>
      </w:r>
      <w:r w:rsidRPr="00B54C50">
        <w:rPr>
          <w:rFonts w:cs="Arial"/>
          <w:color w:val="000000"/>
          <w:lang w:val="en-US"/>
        </w:rPr>
        <w:t xml:space="preserve">2-1-3 </w:t>
      </w:r>
      <w:proofErr w:type="spellStart"/>
      <w:r w:rsidRPr="00B54C50">
        <w:rPr>
          <w:rFonts w:cs="Arial"/>
          <w:color w:val="000000"/>
          <w:lang w:val="en-US"/>
        </w:rPr>
        <w:t>Kasumigaseki</w:t>
      </w:r>
      <w:proofErr w:type="spellEnd"/>
    </w:p>
    <w:p w14:paraId="0BAA76D8" w14:textId="77777777" w:rsidR="004E6BB9" w:rsidRPr="00B54C50" w:rsidRDefault="004E6BB9" w:rsidP="004E6BB9">
      <w:pPr>
        <w:widowControl w:val="0"/>
        <w:tabs>
          <w:tab w:val="left" w:pos="1700"/>
        </w:tabs>
        <w:autoSpaceDE w:val="0"/>
        <w:autoSpaceDN w:val="0"/>
        <w:adjustRightInd w:val="0"/>
        <w:rPr>
          <w:rFonts w:cs="Arial"/>
          <w:color w:val="000000"/>
          <w:lang w:val="en-US"/>
        </w:rPr>
      </w:pPr>
      <w:r w:rsidRPr="00B54C50">
        <w:rPr>
          <w:rFonts w:cs="Arial"/>
          <w:lang w:val="en-US"/>
        </w:rPr>
        <w:tab/>
      </w:r>
      <w:r w:rsidRPr="00B54C50">
        <w:rPr>
          <w:rFonts w:cs="Arial"/>
          <w:color w:val="000000"/>
          <w:lang w:val="en-US"/>
        </w:rPr>
        <w:t>Chiyoda-</w:t>
      </w:r>
      <w:proofErr w:type="spellStart"/>
      <w:r w:rsidRPr="00B54C50">
        <w:rPr>
          <w:rFonts w:cs="Arial"/>
          <w:color w:val="000000"/>
          <w:lang w:val="en-US"/>
        </w:rPr>
        <w:t>ku</w:t>
      </w:r>
      <w:proofErr w:type="spellEnd"/>
    </w:p>
    <w:p w14:paraId="259DE66E" w14:textId="77777777" w:rsidR="004E6BB9" w:rsidRPr="00B54C50" w:rsidRDefault="004E6BB9" w:rsidP="004E6BB9">
      <w:pPr>
        <w:widowControl w:val="0"/>
        <w:tabs>
          <w:tab w:val="left" w:pos="1700"/>
        </w:tabs>
        <w:autoSpaceDE w:val="0"/>
        <w:autoSpaceDN w:val="0"/>
        <w:adjustRightInd w:val="0"/>
        <w:spacing w:before="7"/>
        <w:rPr>
          <w:rFonts w:cs="Arial"/>
          <w:color w:val="000000"/>
        </w:rPr>
      </w:pPr>
      <w:r w:rsidRPr="00B54C50">
        <w:rPr>
          <w:rFonts w:cs="Arial"/>
          <w:lang w:val="en-US"/>
        </w:rPr>
        <w:tab/>
      </w:r>
      <w:r w:rsidRPr="00B54C50">
        <w:rPr>
          <w:rFonts w:cs="Arial"/>
          <w:color w:val="000000"/>
        </w:rPr>
        <w:t>Tokyo 100-8918</w:t>
      </w:r>
    </w:p>
    <w:p w14:paraId="359DD903" w14:textId="77777777" w:rsidR="004E6BB9" w:rsidRPr="00B54C50" w:rsidRDefault="004E6BB9" w:rsidP="004E6BB9">
      <w:pPr>
        <w:widowControl w:val="0"/>
        <w:tabs>
          <w:tab w:val="left" w:pos="1695"/>
        </w:tabs>
        <w:autoSpaceDE w:val="0"/>
        <w:autoSpaceDN w:val="0"/>
        <w:adjustRightInd w:val="0"/>
        <w:spacing w:before="8"/>
        <w:rPr>
          <w:rFonts w:cs="Arial"/>
          <w:color w:val="000000"/>
        </w:rPr>
      </w:pPr>
      <w:r w:rsidRPr="00B54C50">
        <w:rPr>
          <w:rFonts w:cs="Arial"/>
        </w:rPr>
        <w:tab/>
      </w:r>
      <w:r w:rsidRPr="00B54C50">
        <w:rPr>
          <w:rFonts w:cs="Arial"/>
          <w:color w:val="000000"/>
        </w:rPr>
        <w:t>Japan</w:t>
      </w:r>
    </w:p>
    <w:p w14:paraId="039B13C5" w14:textId="77777777" w:rsidR="004E6BB9" w:rsidRPr="00B54C50" w:rsidRDefault="004E6BB9" w:rsidP="004E6BB9">
      <w:pPr>
        <w:widowControl w:val="0"/>
        <w:tabs>
          <w:tab w:val="left" w:pos="1700"/>
          <w:tab w:val="left" w:pos="3410"/>
        </w:tabs>
        <w:autoSpaceDE w:val="0"/>
        <w:autoSpaceDN w:val="0"/>
        <w:adjustRightInd w:val="0"/>
        <w:spacing w:before="100"/>
        <w:rPr>
          <w:rFonts w:cs="Arial"/>
          <w:color w:val="000000"/>
        </w:rPr>
      </w:pPr>
      <w:r w:rsidRPr="00B54C50">
        <w:rPr>
          <w:rFonts w:cs="Arial"/>
        </w:rPr>
        <w:tab/>
      </w:r>
      <w:r w:rsidRPr="00B54C50">
        <w:rPr>
          <w:rFonts w:cs="Arial"/>
          <w:color w:val="000000"/>
        </w:rPr>
        <w:t>Phone</w:t>
      </w:r>
      <w:r w:rsidRPr="00B54C50">
        <w:rPr>
          <w:rFonts w:cs="Arial"/>
        </w:rPr>
        <w:tab/>
      </w:r>
      <w:r>
        <w:rPr>
          <w:rFonts w:cs="Arial"/>
        </w:rPr>
        <w:t xml:space="preserve"> </w:t>
      </w:r>
      <w:r w:rsidRPr="00B54C50">
        <w:rPr>
          <w:rFonts w:cs="Arial"/>
          <w:color w:val="000000"/>
        </w:rPr>
        <w:t>+81 3 3591 6361</w:t>
      </w:r>
    </w:p>
    <w:p w14:paraId="6F523193" w14:textId="77777777" w:rsidR="004E6BB9" w:rsidRPr="00B54C50" w:rsidRDefault="004E6BB9" w:rsidP="004E6BB9">
      <w:pPr>
        <w:widowControl w:val="0"/>
        <w:tabs>
          <w:tab w:val="left" w:pos="1700"/>
          <w:tab w:val="left" w:pos="3410"/>
        </w:tabs>
        <w:autoSpaceDE w:val="0"/>
        <w:autoSpaceDN w:val="0"/>
        <w:adjustRightInd w:val="0"/>
        <w:rPr>
          <w:rFonts w:cs="Arial"/>
          <w:color w:val="000000"/>
        </w:rPr>
      </w:pPr>
      <w:r w:rsidRPr="00B54C50">
        <w:rPr>
          <w:rFonts w:cs="Arial"/>
        </w:rPr>
        <w:tab/>
      </w:r>
      <w:r w:rsidRPr="00B54C50">
        <w:rPr>
          <w:rFonts w:cs="Arial"/>
          <w:color w:val="000000"/>
        </w:rPr>
        <w:t>Fax</w:t>
      </w:r>
      <w:r w:rsidRPr="00B54C50">
        <w:rPr>
          <w:rFonts w:cs="Arial"/>
        </w:rPr>
        <w:tab/>
      </w:r>
      <w:r>
        <w:rPr>
          <w:rFonts w:cs="Arial"/>
        </w:rPr>
        <w:t xml:space="preserve"> </w:t>
      </w:r>
      <w:r w:rsidRPr="00B54C50">
        <w:rPr>
          <w:rFonts w:cs="Arial"/>
          <w:color w:val="000000"/>
        </w:rPr>
        <w:t>+81 3 3591 5468</w:t>
      </w:r>
    </w:p>
    <w:p w14:paraId="3F44B968" w14:textId="77777777" w:rsidR="004E6BB9" w:rsidRPr="00B54C50" w:rsidRDefault="004E6BB9" w:rsidP="004E6BB9">
      <w:pPr>
        <w:widowControl w:val="0"/>
        <w:tabs>
          <w:tab w:val="left" w:pos="1710"/>
          <w:tab w:val="left" w:pos="3411"/>
        </w:tabs>
        <w:autoSpaceDE w:val="0"/>
        <w:autoSpaceDN w:val="0"/>
        <w:adjustRightInd w:val="0"/>
        <w:rPr>
          <w:rFonts w:cs="Arial"/>
          <w:color w:val="000000"/>
        </w:rPr>
      </w:pPr>
      <w:r w:rsidRPr="00B54C50">
        <w:rPr>
          <w:rFonts w:cs="Arial"/>
        </w:rPr>
        <w:tab/>
      </w:r>
      <w:r w:rsidRPr="00B54C50">
        <w:rPr>
          <w:rFonts w:cs="Arial"/>
          <w:color w:val="000000"/>
        </w:rPr>
        <w:t>Mobile phone:</w:t>
      </w:r>
      <w:r w:rsidRPr="00B54C50">
        <w:rPr>
          <w:rFonts w:cs="Arial"/>
        </w:rPr>
        <w:tab/>
      </w:r>
      <w:r>
        <w:rPr>
          <w:rFonts w:cs="Arial"/>
        </w:rPr>
        <w:t xml:space="preserve"> </w:t>
      </w:r>
      <w:r w:rsidRPr="00B54C50">
        <w:rPr>
          <w:rFonts w:cs="Arial"/>
          <w:color w:val="000000"/>
        </w:rPr>
        <w:t>+81 803468 1198</w:t>
      </w:r>
    </w:p>
    <w:p w14:paraId="4A899EED" w14:textId="77777777" w:rsidR="004E6BB9" w:rsidRDefault="004E6BB9" w:rsidP="004E6BB9">
      <w:pPr>
        <w:widowControl w:val="0"/>
        <w:tabs>
          <w:tab w:val="left" w:pos="1695"/>
          <w:tab w:val="left" w:pos="3407"/>
        </w:tabs>
        <w:autoSpaceDE w:val="0"/>
        <w:autoSpaceDN w:val="0"/>
        <w:adjustRightInd w:val="0"/>
        <w:rPr>
          <w:rFonts w:cs="Arial"/>
          <w:color w:val="000000"/>
        </w:rPr>
      </w:pPr>
      <w:r w:rsidRPr="00B54C50">
        <w:rPr>
          <w:rFonts w:cs="Arial"/>
        </w:rPr>
        <w:tab/>
      </w:r>
      <w:proofErr w:type="gramStart"/>
      <w:r w:rsidRPr="00B54C50">
        <w:rPr>
          <w:rFonts w:cs="Arial"/>
          <w:color w:val="000000"/>
        </w:rPr>
        <w:t>e-mail</w:t>
      </w:r>
      <w:proofErr w:type="gramEnd"/>
      <w:r w:rsidRPr="00B54C50">
        <w:rPr>
          <w:rFonts w:cs="Arial"/>
        </w:rPr>
        <w:tab/>
      </w:r>
      <w:r>
        <w:rPr>
          <w:rFonts w:cs="Arial"/>
        </w:rPr>
        <w:t xml:space="preserve"> </w:t>
      </w:r>
      <w:hyperlink r:id="rId56" w:history="1">
        <w:r w:rsidRPr="005C5415">
          <w:rPr>
            <w:rStyle w:val="Hyperlink"/>
            <w:rFonts w:cs="Arial"/>
          </w:rPr>
          <w:t>noguchi-i8twy@kaiho.mlit.go.jp</w:t>
        </w:r>
      </w:hyperlink>
    </w:p>
    <w:p w14:paraId="1CA2C344" w14:textId="77777777" w:rsidR="004E6BB9" w:rsidRDefault="004E6BB9" w:rsidP="004E6BB9">
      <w:pPr>
        <w:widowControl w:val="0"/>
        <w:tabs>
          <w:tab w:val="left" w:pos="1704"/>
          <w:tab w:val="left" w:pos="3401"/>
        </w:tabs>
        <w:autoSpaceDE w:val="0"/>
        <w:autoSpaceDN w:val="0"/>
        <w:adjustRightInd w:val="0"/>
        <w:rPr>
          <w:rFonts w:cs="Arial"/>
          <w:color w:val="000000"/>
        </w:rPr>
      </w:pPr>
      <w:r w:rsidRPr="00B54C50">
        <w:rPr>
          <w:rFonts w:cs="Arial"/>
        </w:rPr>
        <w:tab/>
      </w:r>
      <w:proofErr w:type="gramStart"/>
      <w:r w:rsidRPr="00B54C50">
        <w:rPr>
          <w:rFonts w:cs="Arial"/>
          <w:color w:val="000000"/>
        </w:rPr>
        <w:t>e-mail</w:t>
      </w:r>
      <w:proofErr w:type="gramEnd"/>
      <w:r w:rsidRPr="00B54C50">
        <w:rPr>
          <w:rFonts w:cs="Arial"/>
          <w:color w:val="000000"/>
        </w:rPr>
        <w:t xml:space="preserve"> (alternative)</w:t>
      </w:r>
      <w:r w:rsidRPr="00B54C50">
        <w:rPr>
          <w:rFonts w:cs="Arial"/>
        </w:rPr>
        <w:tab/>
      </w:r>
      <w:hyperlink r:id="rId57" w:history="1">
        <w:r w:rsidRPr="005C5415">
          <w:rPr>
            <w:rStyle w:val="Hyperlink"/>
            <w:rFonts w:cs="Arial"/>
          </w:rPr>
          <w:t>hideki.noguchi@gmail.com</w:t>
        </w:r>
      </w:hyperlink>
    </w:p>
    <w:p w14:paraId="2B29C106" w14:textId="77777777" w:rsidR="004E6BB9" w:rsidRPr="00B54C50" w:rsidRDefault="004E6BB9" w:rsidP="004E6BB9">
      <w:pPr>
        <w:widowControl w:val="0"/>
        <w:tabs>
          <w:tab w:val="left" w:pos="1700"/>
        </w:tabs>
        <w:autoSpaceDE w:val="0"/>
        <w:autoSpaceDN w:val="0"/>
        <w:adjustRightInd w:val="0"/>
        <w:spacing w:before="300"/>
        <w:rPr>
          <w:rFonts w:cs="Arial"/>
          <w:b/>
          <w:bCs/>
          <w:color w:val="000000"/>
          <w:lang w:val="en-US"/>
        </w:rPr>
      </w:pPr>
      <w:r w:rsidRPr="00B54C50">
        <w:rPr>
          <w:rFonts w:cs="Arial"/>
        </w:rPr>
        <w:tab/>
      </w:r>
      <w:r w:rsidRPr="00B54C50">
        <w:rPr>
          <w:rFonts w:cs="Arial"/>
          <w:b/>
          <w:bCs/>
          <w:color w:val="000000"/>
          <w:lang w:val="en-US"/>
        </w:rPr>
        <w:t>Japan Radio Co Ltd</w:t>
      </w:r>
    </w:p>
    <w:p w14:paraId="7BDEDB4B" w14:textId="77777777" w:rsidR="004E6BB9" w:rsidRPr="00B54C50" w:rsidRDefault="004E6BB9" w:rsidP="004E6BB9">
      <w:pPr>
        <w:widowControl w:val="0"/>
        <w:tabs>
          <w:tab w:val="left" w:pos="1700"/>
        </w:tabs>
        <w:autoSpaceDE w:val="0"/>
        <w:autoSpaceDN w:val="0"/>
        <w:adjustRightInd w:val="0"/>
        <w:spacing w:before="100"/>
        <w:rPr>
          <w:rFonts w:cs="Arial"/>
          <w:color w:val="000000"/>
          <w:lang w:val="en-US"/>
        </w:rPr>
      </w:pPr>
      <w:r w:rsidRPr="00B54C50">
        <w:rPr>
          <w:rFonts w:cs="Arial"/>
          <w:lang w:val="en-US"/>
        </w:rPr>
        <w:tab/>
      </w:r>
      <w:proofErr w:type="spellStart"/>
      <w:r w:rsidRPr="00B54C50">
        <w:rPr>
          <w:rFonts w:cs="Arial"/>
          <w:color w:val="000000"/>
          <w:lang w:val="en-US"/>
        </w:rPr>
        <w:t>Mr</w:t>
      </w:r>
      <w:proofErr w:type="spellEnd"/>
      <w:r w:rsidRPr="00B54C50">
        <w:rPr>
          <w:rFonts w:cs="Arial"/>
          <w:color w:val="000000"/>
          <w:lang w:val="en-US"/>
        </w:rPr>
        <w:t xml:space="preserve"> </w:t>
      </w:r>
      <w:proofErr w:type="spellStart"/>
      <w:r w:rsidRPr="00B54C50">
        <w:rPr>
          <w:rFonts w:cs="Arial"/>
          <w:color w:val="000000"/>
          <w:lang w:val="en-US"/>
        </w:rPr>
        <w:t>Katsutoshi</w:t>
      </w:r>
      <w:proofErr w:type="spellEnd"/>
      <w:r w:rsidRPr="00B54C50">
        <w:rPr>
          <w:rFonts w:cs="Arial"/>
          <w:color w:val="000000"/>
          <w:lang w:val="en-US"/>
        </w:rPr>
        <w:t xml:space="preserve"> ASHIDA</w:t>
      </w:r>
    </w:p>
    <w:p w14:paraId="2F8FBD77" w14:textId="77777777" w:rsidR="004E6BB9" w:rsidRPr="00B54C50" w:rsidRDefault="004E6BB9" w:rsidP="004E6BB9">
      <w:pPr>
        <w:widowControl w:val="0"/>
        <w:tabs>
          <w:tab w:val="left" w:pos="1700"/>
        </w:tabs>
        <w:autoSpaceDE w:val="0"/>
        <w:autoSpaceDN w:val="0"/>
        <w:adjustRightInd w:val="0"/>
        <w:rPr>
          <w:rFonts w:cs="Arial"/>
          <w:color w:val="000000"/>
          <w:lang w:val="en-US"/>
        </w:rPr>
      </w:pPr>
      <w:r w:rsidRPr="00B54C50">
        <w:rPr>
          <w:rFonts w:cs="Arial"/>
          <w:lang w:val="en-US"/>
        </w:rPr>
        <w:tab/>
      </w:r>
      <w:r w:rsidRPr="00B54C50">
        <w:rPr>
          <w:rFonts w:cs="Arial"/>
          <w:color w:val="000000"/>
          <w:lang w:val="en-US"/>
        </w:rPr>
        <w:t xml:space="preserve">5-1-1 </w:t>
      </w:r>
      <w:proofErr w:type="spellStart"/>
      <w:r w:rsidRPr="00B54C50">
        <w:rPr>
          <w:rFonts w:cs="Arial"/>
          <w:color w:val="000000"/>
          <w:lang w:val="en-US"/>
        </w:rPr>
        <w:t>Shimorenjak</w:t>
      </w:r>
      <w:proofErr w:type="spellEnd"/>
    </w:p>
    <w:p w14:paraId="38644364" w14:textId="77777777" w:rsidR="004E6BB9" w:rsidRPr="00B54C50" w:rsidRDefault="004E6BB9" w:rsidP="004E6BB9">
      <w:pPr>
        <w:widowControl w:val="0"/>
        <w:tabs>
          <w:tab w:val="left" w:pos="1700"/>
        </w:tabs>
        <w:autoSpaceDE w:val="0"/>
        <w:autoSpaceDN w:val="0"/>
        <w:adjustRightInd w:val="0"/>
        <w:rPr>
          <w:rFonts w:cs="Arial"/>
          <w:color w:val="000000"/>
          <w:lang w:val="en-US"/>
        </w:rPr>
      </w:pPr>
      <w:r w:rsidRPr="00B54C50">
        <w:rPr>
          <w:rFonts w:cs="Arial"/>
          <w:lang w:val="en-US"/>
        </w:rPr>
        <w:tab/>
      </w:r>
      <w:proofErr w:type="spellStart"/>
      <w:r w:rsidRPr="00B54C50">
        <w:rPr>
          <w:rFonts w:cs="Arial"/>
          <w:color w:val="000000"/>
          <w:lang w:val="en-US"/>
        </w:rPr>
        <w:t>Mitaku</w:t>
      </w:r>
      <w:proofErr w:type="spellEnd"/>
      <w:r w:rsidRPr="00B54C50">
        <w:rPr>
          <w:rFonts w:cs="Arial"/>
          <w:color w:val="000000"/>
          <w:lang w:val="en-US"/>
        </w:rPr>
        <w:t>, Tokyo</w:t>
      </w:r>
    </w:p>
    <w:p w14:paraId="797A1FE7" w14:textId="77777777" w:rsidR="004E6BB9" w:rsidRPr="00B54C50" w:rsidRDefault="004E6BB9" w:rsidP="004E6BB9">
      <w:pPr>
        <w:widowControl w:val="0"/>
        <w:tabs>
          <w:tab w:val="left" w:pos="1695"/>
        </w:tabs>
        <w:autoSpaceDE w:val="0"/>
        <w:autoSpaceDN w:val="0"/>
        <w:adjustRightInd w:val="0"/>
        <w:rPr>
          <w:rFonts w:cs="Arial"/>
          <w:color w:val="000000"/>
          <w:lang w:val="en-US"/>
        </w:rPr>
      </w:pPr>
      <w:r w:rsidRPr="00B54C50">
        <w:rPr>
          <w:rFonts w:cs="Arial"/>
          <w:lang w:val="en-US"/>
        </w:rPr>
        <w:tab/>
      </w:r>
      <w:r w:rsidRPr="00B54C50">
        <w:rPr>
          <w:rFonts w:cs="Arial"/>
          <w:color w:val="000000"/>
          <w:lang w:val="en-US"/>
        </w:rPr>
        <w:t>Japan</w:t>
      </w:r>
    </w:p>
    <w:p w14:paraId="5D26D32F" w14:textId="77777777" w:rsidR="004E6BB9" w:rsidRDefault="004E6BB9" w:rsidP="004E6BB9">
      <w:pPr>
        <w:widowControl w:val="0"/>
        <w:tabs>
          <w:tab w:val="left" w:pos="1695"/>
          <w:tab w:val="left" w:pos="3407"/>
        </w:tabs>
        <w:autoSpaceDE w:val="0"/>
        <w:autoSpaceDN w:val="0"/>
        <w:adjustRightInd w:val="0"/>
        <w:spacing w:before="100"/>
        <w:rPr>
          <w:rFonts w:cs="Arial"/>
          <w:color w:val="000000"/>
          <w:lang w:val="en-US"/>
        </w:rPr>
      </w:pPr>
      <w:r w:rsidRPr="00B54C50">
        <w:rPr>
          <w:rFonts w:cs="Arial"/>
          <w:lang w:val="en-US"/>
        </w:rPr>
        <w:tab/>
      </w:r>
      <w:proofErr w:type="gramStart"/>
      <w:r w:rsidRPr="00B54C50">
        <w:rPr>
          <w:rFonts w:cs="Arial"/>
          <w:color w:val="000000"/>
          <w:lang w:val="en-US"/>
        </w:rPr>
        <w:t>e-mail</w:t>
      </w:r>
      <w:proofErr w:type="gramEnd"/>
      <w:r w:rsidRPr="00B54C50">
        <w:rPr>
          <w:rFonts w:cs="Arial"/>
          <w:lang w:val="en-US"/>
        </w:rPr>
        <w:tab/>
      </w:r>
      <w:r>
        <w:rPr>
          <w:rFonts w:cs="Arial"/>
          <w:lang w:val="en-US"/>
        </w:rPr>
        <w:tab/>
      </w:r>
      <w:hyperlink r:id="rId58" w:history="1">
        <w:r w:rsidRPr="005C5415">
          <w:rPr>
            <w:rStyle w:val="Hyperlink"/>
            <w:rFonts w:cs="Arial"/>
            <w:lang w:val="en-US"/>
          </w:rPr>
          <w:t>ashida.katsutoshi@jrc.co.jp</w:t>
        </w:r>
      </w:hyperlink>
    </w:p>
    <w:p w14:paraId="35808C10" w14:textId="77777777" w:rsidR="004E6BB9" w:rsidRPr="00B54C50" w:rsidRDefault="004E6BB9" w:rsidP="004E6BB9">
      <w:pPr>
        <w:widowControl w:val="0"/>
        <w:tabs>
          <w:tab w:val="left" w:pos="1700"/>
        </w:tabs>
        <w:autoSpaceDE w:val="0"/>
        <w:autoSpaceDN w:val="0"/>
        <w:adjustRightInd w:val="0"/>
        <w:spacing w:before="300"/>
        <w:rPr>
          <w:rFonts w:cs="Arial"/>
          <w:b/>
          <w:bCs/>
          <w:color w:val="000000"/>
          <w:lang w:val="en-US"/>
        </w:rPr>
      </w:pPr>
      <w:r w:rsidRPr="00B54C50">
        <w:rPr>
          <w:rFonts w:cs="Arial"/>
          <w:lang w:val="en-US"/>
        </w:rPr>
        <w:tab/>
      </w:r>
      <w:r w:rsidRPr="00B54C50">
        <w:rPr>
          <w:rFonts w:cs="Arial"/>
          <w:b/>
          <w:bCs/>
          <w:color w:val="000000"/>
          <w:lang w:val="en-US"/>
        </w:rPr>
        <w:t>Japan Radio Co.</w:t>
      </w:r>
    </w:p>
    <w:p w14:paraId="1F8A216C" w14:textId="77777777" w:rsidR="004E6BB9" w:rsidRPr="00B54C50" w:rsidRDefault="004E6BB9" w:rsidP="004E6BB9">
      <w:pPr>
        <w:widowControl w:val="0"/>
        <w:tabs>
          <w:tab w:val="left" w:pos="1700"/>
        </w:tabs>
        <w:autoSpaceDE w:val="0"/>
        <w:autoSpaceDN w:val="0"/>
        <w:adjustRightInd w:val="0"/>
        <w:spacing w:before="100"/>
        <w:rPr>
          <w:rFonts w:cs="Arial"/>
          <w:color w:val="000000"/>
          <w:lang w:val="en-US"/>
        </w:rPr>
      </w:pPr>
      <w:r w:rsidRPr="00B54C50">
        <w:rPr>
          <w:rFonts w:cs="Arial"/>
          <w:lang w:val="en-US"/>
        </w:rPr>
        <w:tab/>
      </w:r>
      <w:proofErr w:type="spellStart"/>
      <w:r w:rsidRPr="00B54C50">
        <w:rPr>
          <w:rFonts w:cs="Arial"/>
          <w:color w:val="000000"/>
          <w:lang w:val="en-US"/>
        </w:rPr>
        <w:t>Mr</w:t>
      </w:r>
      <w:proofErr w:type="spellEnd"/>
      <w:r w:rsidRPr="00B54C50">
        <w:rPr>
          <w:rFonts w:cs="Arial"/>
          <w:color w:val="000000"/>
          <w:lang w:val="en-US"/>
        </w:rPr>
        <w:t xml:space="preserve"> Shuichi INOUE</w:t>
      </w:r>
    </w:p>
    <w:p w14:paraId="1130FD63" w14:textId="77777777" w:rsidR="004E6BB9" w:rsidRPr="00B54C50" w:rsidRDefault="004E6BB9" w:rsidP="004E6BB9">
      <w:pPr>
        <w:widowControl w:val="0"/>
        <w:tabs>
          <w:tab w:val="left" w:pos="1700"/>
        </w:tabs>
        <w:autoSpaceDE w:val="0"/>
        <w:autoSpaceDN w:val="0"/>
        <w:adjustRightInd w:val="0"/>
        <w:rPr>
          <w:rFonts w:cs="Arial"/>
          <w:color w:val="000000"/>
          <w:lang w:val="en-US"/>
        </w:rPr>
      </w:pPr>
      <w:r w:rsidRPr="00B54C50">
        <w:rPr>
          <w:rFonts w:cs="Arial"/>
          <w:lang w:val="en-US"/>
        </w:rPr>
        <w:tab/>
      </w:r>
      <w:r w:rsidRPr="00B54C50">
        <w:rPr>
          <w:rFonts w:cs="Arial"/>
          <w:color w:val="000000"/>
          <w:lang w:val="en-US"/>
        </w:rPr>
        <w:t xml:space="preserve">5-1-1 </w:t>
      </w:r>
      <w:proofErr w:type="spellStart"/>
      <w:r w:rsidRPr="00B54C50">
        <w:rPr>
          <w:rFonts w:cs="Arial"/>
          <w:color w:val="000000"/>
          <w:lang w:val="en-US"/>
        </w:rPr>
        <w:t>Shimorenjaku</w:t>
      </w:r>
      <w:proofErr w:type="spellEnd"/>
    </w:p>
    <w:p w14:paraId="1F756794" w14:textId="77777777" w:rsidR="004E6BB9" w:rsidRPr="00B54C50" w:rsidRDefault="004E6BB9" w:rsidP="004E6BB9">
      <w:pPr>
        <w:widowControl w:val="0"/>
        <w:tabs>
          <w:tab w:val="left" w:pos="1700"/>
        </w:tabs>
        <w:autoSpaceDE w:val="0"/>
        <w:autoSpaceDN w:val="0"/>
        <w:adjustRightInd w:val="0"/>
        <w:rPr>
          <w:rFonts w:cs="Arial"/>
          <w:color w:val="000000"/>
          <w:lang w:val="en-US"/>
        </w:rPr>
      </w:pPr>
      <w:r w:rsidRPr="00B54C50">
        <w:rPr>
          <w:rFonts w:cs="Arial"/>
          <w:lang w:val="en-US"/>
        </w:rPr>
        <w:tab/>
      </w:r>
      <w:proofErr w:type="spellStart"/>
      <w:r w:rsidRPr="00B54C50">
        <w:rPr>
          <w:rFonts w:cs="Arial"/>
          <w:color w:val="000000"/>
          <w:lang w:val="en-US"/>
        </w:rPr>
        <w:t>Mitaka-shi</w:t>
      </w:r>
      <w:proofErr w:type="spellEnd"/>
    </w:p>
    <w:p w14:paraId="76135D79" w14:textId="77777777" w:rsidR="004E6BB9" w:rsidRPr="00B54C50" w:rsidRDefault="004E6BB9" w:rsidP="004E6BB9">
      <w:pPr>
        <w:widowControl w:val="0"/>
        <w:tabs>
          <w:tab w:val="left" w:pos="1700"/>
        </w:tabs>
        <w:autoSpaceDE w:val="0"/>
        <w:autoSpaceDN w:val="0"/>
        <w:adjustRightInd w:val="0"/>
        <w:spacing w:before="7"/>
        <w:rPr>
          <w:rFonts w:cs="Arial"/>
          <w:color w:val="000000"/>
        </w:rPr>
      </w:pPr>
      <w:r w:rsidRPr="00B54C50">
        <w:rPr>
          <w:rFonts w:cs="Arial"/>
          <w:lang w:val="en-US"/>
        </w:rPr>
        <w:tab/>
      </w:r>
      <w:r w:rsidRPr="00B54C50">
        <w:rPr>
          <w:rFonts w:cs="Arial"/>
          <w:color w:val="000000"/>
        </w:rPr>
        <w:t>Tokyo 181-8510</w:t>
      </w:r>
    </w:p>
    <w:p w14:paraId="5FF5DA73" w14:textId="77777777" w:rsidR="004E6BB9" w:rsidRPr="00B54C50" w:rsidRDefault="004E6BB9" w:rsidP="004E6BB9">
      <w:pPr>
        <w:widowControl w:val="0"/>
        <w:tabs>
          <w:tab w:val="left" w:pos="1695"/>
        </w:tabs>
        <w:autoSpaceDE w:val="0"/>
        <w:autoSpaceDN w:val="0"/>
        <w:adjustRightInd w:val="0"/>
        <w:spacing w:before="8"/>
        <w:rPr>
          <w:rFonts w:cs="Arial"/>
          <w:color w:val="000000"/>
        </w:rPr>
      </w:pPr>
      <w:r w:rsidRPr="00B54C50">
        <w:rPr>
          <w:rFonts w:cs="Arial"/>
        </w:rPr>
        <w:tab/>
      </w:r>
      <w:r w:rsidRPr="00B54C50">
        <w:rPr>
          <w:rFonts w:cs="Arial"/>
          <w:color w:val="000000"/>
        </w:rPr>
        <w:t>Japan</w:t>
      </w:r>
    </w:p>
    <w:p w14:paraId="75CA5267" w14:textId="77777777" w:rsidR="004E6BB9" w:rsidRPr="00FB126A" w:rsidRDefault="004E6BB9" w:rsidP="004E6BB9">
      <w:pPr>
        <w:widowControl w:val="0"/>
        <w:tabs>
          <w:tab w:val="left" w:pos="1700"/>
          <w:tab w:val="left" w:pos="3410"/>
        </w:tabs>
        <w:autoSpaceDE w:val="0"/>
        <w:autoSpaceDN w:val="0"/>
        <w:adjustRightInd w:val="0"/>
        <w:spacing w:before="100"/>
        <w:rPr>
          <w:rFonts w:cs="Arial"/>
          <w:color w:val="000000"/>
          <w:lang w:val="en-US"/>
        </w:rPr>
      </w:pPr>
      <w:r w:rsidRPr="00B54C50">
        <w:rPr>
          <w:rFonts w:cs="Arial"/>
        </w:rPr>
        <w:tab/>
      </w:r>
      <w:r w:rsidRPr="00FB126A">
        <w:rPr>
          <w:rFonts w:cs="Arial"/>
          <w:color w:val="000000"/>
          <w:lang w:val="en-US"/>
        </w:rPr>
        <w:t>Phone</w:t>
      </w:r>
      <w:r w:rsidRPr="00FB126A">
        <w:rPr>
          <w:rFonts w:cs="Arial"/>
          <w:lang w:val="en-US"/>
        </w:rPr>
        <w:tab/>
      </w:r>
      <w:r w:rsidRPr="00FB126A">
        <w:rPr>
          <w:rFonts w:cs="Arial"/>
          <w:lang w:val="en-US"/>
        </w:rPr>
        <w:tab/>
      </w:r>
      <w:r w:rsidRPr="00FB126A">
        <w:rPr>
          <w:rFonts w:cs="Arial"/>
          <w:color w:val="000000"/>
          <w:lang w:val="en-US"/>
        </w:rPr>
        <w:t>+81 (0)422 45 9767</w:t>
      </w:r>
    </w:p>
    <w:p w14:paraId="6DC83772" w14:textId="77777777" w:rsidR="004E6BB9" w:rsidRPr="00FB126A" w:rsidRDefault="004E6BB9" w:rsidP="004E6BB9">
      <w:pPr>
        <w:widowControl w:val="0"/>
        <w:tabs>
          <w:tab w:val="left" w:pos="1700"/>
          <w:tab w:val="left" w:pos="3410"/>
        </w:tabs>
        <w:autoSpaceDE w:val="0"/>
        <w:autoSpaceDN w:val="0"/>
        <w:adjustRightInd w:val="0"/>
        <w:rPr>
          <w:rFonts w:cs="Arial"/>
          <w:color w:val="000000"/>
          <w:lang w:val="en-US"/>
        </w:rPr>
      </w:pPr>
      <w:r w:rsidRPr="00FB126A">
        <w:rPr>
          <w:rFonts w:cs="Arial"/>
          <w:lang w:val="en-US"/>
        </w:rPr>
        <w:tab/>
      </w:r>
      <w:r w:rsidRPr="00FB126A">
        <w:rPr>
          <w:rFonts w:cs="Arial"/>
          <w:color w:val="000000"/>
          <w:lang w:val="en-US"/>
        </w:rPr>
        <w:t>Fax</w:t>
      </w:r>
      <w:r w:rsidRPr="00FB126A">
        <w:rPr>
          <w:rFonts w:cs="Arial"/>
          <w:lang w:val="en-US"/>
        </w:rPr>
        <w:tab/>
      </w:r>
      <w:r w:rsidRPr="00FB126A">
        <w:rPr>
          <w:rFonts w:cs="Arial"/>
          <w:lang w:val="en-US"/>
        </w:rPr>
        <w:tab/>
      </w:r>
      <w:r w:rsidRPr="00FB126A">
        <w:rPr>
          <w:rFonts w:cs="Arial"/>
          <w:color w:val="000000"/>
          <w:lang w:val="en-US"/>
        </w:rPr>
        <w:t>+81 (0)422 45 9396</w:t>
      </w:r>
    </w:p>
    <w:p w14:paraId="3503FE2F" w14:textId="77777777" w:rsidR="004E6BB9" w:rsidRDefault="004E6BB9" w:rsidP="004E6BB9">
      <w:pPr>
        <w:widowControl w:val="0"/>
        <w:tabs>
          <w:tab w:val="left" w:pos="1695"/>
          <w:tab w:val="left" w:pos="3407"/>
        </w:tabs>
        <w:autoSpaceDE w:val="0"/>
        <w:autoSpaceDN w:val="0"/>
        <w:adjustRightInd w:val="0"/>
        <w:rPr>
          <w:rFonts w:cs="Arial"/>
          <w:color w:val="000000"/>
          <w:lang w:val="en-US"/>
        </w:rPr>
      </w:pPr>
      <w:r w:rsidRPr="00FB126A">
        <w:rPr>
          <w:rFonts w:cs="Arial"/>
          <w:lang w:val="en-US"/>
        </w:rPr>
        <w:tab/>
      </w:r>
      <w:proofErr w:type="gramStart"/>
      <w:r w:rsidRPr="00FB126A">
        <w:rPr>
          <w:rFonts w:cs="Arial"/>
          <w:color w:val="000000"/>
          <w:lang w:val="en-US"/>
        </w:rPr>
        <w:t>e-mail</w:t>
      </w:r>
      <w:proofErr w:type="gramEnd"/>
      <w:r w:rsidRPr="00FB126A">
        <w:rPr>
          <w:rFonts w:cs="Arial"/>
          <w:lang w:val="en-US"/>
        </w:rPr>
        <w:tab/>
      </w:r>
      <w:r>
        <w:rPr>
          <w:rFonts w:cs="Arial"/>
          <w:lang w:val="en-US"/>
        </w:rPr>
        <w:tab/>
      </w:r>
      <w:hyperlink r:id="rId59" w:history="1">
        <w:r w:rsidRPr="005C5415">
          <w:rPr>
            <w:rStyle w:val="Hyperlink"/>
            <w:rFonts w:cs="Arial"/>
            <w:lang w:val="en-US"/>
          </w:rPr>
          <w:t>inoue.shuichi@jrc.co.jp</w:t>
        </w:r>
      </w:hyperlink>
    </w:p>
    <w:p w14:paraId="753B2EF5" w14:textId="77777777" w:rsidR="004E6BB9" w:rsidRPr="004E6BB9" w:rsidRDefault="004E6BB9" w:rsidP="004E6BB9">
      <w:pPr>
        <w:widowControl w:val="0"/>
        <w:tabs>
          <w:tab w:val="left" w:pos="226"/>
          <w:tab w:val="left" w:pos="1700"/>
        </w:tabs>
        <w:autoSpaceDE w:val="0"/>
        <w:autoSpaceDN w:val="0"/>
        <w:adjustRightInd w:val="0"/>
        <w:spacing w:before="300"/>
        <w:rPr>
          <w:rFonts w:cs="Arial"/>
          <w:b/>
          <w:bCs/>
          <w:color w:val="000000"/>
          <w:lang w:val="nl-NL"/>
        </w:rPr>
      </w:pPr>
      <w:r w:rsidRPr="00B54C50">
        <w:rPr>
          <w:rFonts w:cs="Arial"/>
          <w:lang w:val="en-US"/>
        </w:rPr>
        <w:tab/>
      </w:r>
      <w:r w:rsidRPr="004E6BB9">
        <w:rPr>
          <w:rFonts w:cs="Arial"/>
          <w:b/>
          <w:bCs/>
          <w:color w:val="000000"/>
          <w:lang w:val="nl-NL"/>
        </w:rPr>
        <w:t>Netherlands</w:t>
      </w:r>
      <w:r w:rsidRPr="004E6BB9">
        <w:rPr>
          <w:rFonts w:cs="Arial"/>
          <w:lang w:val="nl-NL"/>
        </w:rPr>
        <w:tab/>
      </w:r>
      <w:r w:rsidRPr="004E6BB9">
        <w:rPr>
          <w:rFonts w:cs="Arial"/>
          <w:b/>
          <w:bCs/>
          <w:color w:val="000000"/>
          <w:lang w:val="nl-NL"/>
        </w:rPr>
        <w:t>MARIN Wageningen</w:t>
      </w:r>
    </w:p>
    <w:p w14:paraId="7A855DB1" w14:textId="77777777" w:rsidR="004E6BB9" w:rsidRPr="004E6BB9" w:rsidRDefault="004E6BB9" w:rsidP="004E6BB9">
      <w:pPr>
        <w:widowControl w:val="0"/>
        <w:tabs>
          <w:tab w:val="left" w:pos="1700"/>
        </w:tabs>
        <w:autoSpaceDE w:val="0"/>
        <w:autoSpaceDN w:val="0"/>
        <w:adjustRightInd w:val="0"/>
        <w:spacing w:before="100"/>
        <w:rPr>
          <w:rFonts w:cs="Arial"/>
          <w:color w:val="000000"/>
          <w:lang w:val="nl-NL"/>
        </w:rPr>
      </w:pPr>
      <w:r w:rsidRPr="004E6BB9">
        <w:rPr>
          <w:rFonts w:cs="Arial"/>
          <w:lang w:val="nl-NL"/>
        </w:rPr>
        <w:tab/>
      </w:r>
      <w:r w:rsidRPr="004E6BB9">
        <w:rPr>
          <w:rFonts w:cs="Arial"/>
          <w:color w:val="000000"/>
          <w:lang w:val="nl-NL"/>
        </w:rPr>
        <w:t>Mr Cees STEDEHOUDER</w:t>
      </w:r>
    </w:p>
    <w:p w14:paraId="696856B2" w14:textId="77777777" w:rsidR="004E6BB9" w:rsidRPr="004E6BB9" w:rsidRDefault="004E6BB9" w:rsidP="004E6BB9">
      <w:pPr>
        <w:widowControl w:val="0"/>
        <w:tabs>
          <w:tab w:val="left" w:pos="1700"/>
        </w:tabs>
        <w:autoSpaceDE w:val="0"/>
        <w:autoSpaceDN w:val="0"/>
        <w:adjustRightInd w:val="0"/>
        <w:rPr>
          <w:rFonts w:cs="Arial"/>
          <w:color w:val="000000"/>
          <w:lang w:val="nl-NL"/>
        </w:rPr>
      </w:pPr>
      <w:r w:rsidRPr="004E6BB9">
        <w:rPr>
          <w:rFonts w:cs="Arial"/>
          <w:lang w:val="nl-NL"/>
        </w:rPr>
        <w:tab/>
      </w:r>
      <w:r w:rsidRPr="004E6BB9">
        <w:rPr>
          <w:rFonts w:cs="Arial"/>
          <w:color w:val="000000"/>
          <w:lang w:val="nl-NL"/>
        </w:rPr>
        <w:t>Haagsteeg 2</w:t>
      </w:r>
    </w:p>
    <w:p w14:paraId="62D2CD31" w14:textId="77777777" w:rsidR="004E6BB9" w:rsidRPr="004E6BB9" w:rsidRDefault="004E6BB9" w:rsidP="004E6BB9">
      <w:pPr>
        <w:widowControl w:val="0"/>
        <w:tabs>
          <w:tab w:val="left" w:pos="1700"/>
        </w:tabs>
        <w:autoSpaceDE w:val="0"/>
        <w:autoSpaceDN w:val="0"/>
        <w:adjustRightInd w:val="0"/>
        <w:rPr>
          <w:rFonts w:cs="Arial"/>
          <w:color w:val="000000"/>
          <w:lang w:val="nl-NL"/>
        </w:rPr>
      </w:pPr>
      <w:r w:rsidRPr="004E6BB9">
        <w:rPr>
          <w:rFonts w:cs="Arial"/>
          <w:lang w:val="nl-NL"/>
        </w:rPr>
        <w:tab/>
      </w:r>
      <w:r w:rsidRPr="004E6BB9">
        <w:rPr>
          <w:rFonts w:cs="Arial"/>
          <w:color w:val="000000"/>
          <w:lang w:val="nl-NL"/>
        </w:rPr>
        <w:t>P.O. Box 28</w:t>
      </w:r>
    </w:p>
    <w:p w14:paraId="4C16CB88" w14:textId="77777777" w:rsidR="004E6BB9" w:rsidRPr="004E6BB9" w:rsidRDefault="004E6BB9" w:rsidP="004E6BB9">
      <w:pPr>
        <w:widowControl w:val="0"/>
        <w:tabs>
          <w:tab w:val="left" w:pos="1700"/>
        </w:tabs>
        <w:autoSpaceDE w:val="0"/>
        <w:autoSpaceDN w:val="0"/>
        <w:adjustRightInd w:val="0"/>
        <w:spacing w:before="7"/>
        <w:rPr>
          <w:rFonts w:cs="Arial"/>
          <w:color w:val="000000"/>
          <w:lang w:val="nl-NL"/>
        </w:rPr>
      </w:pPr>
      <w:r w:rsidRPr="004E6BB9">
        <w:rPr>
          <w:rFonts w:cs="Arial"/>
          <w:lang w:val="nl-NL"/>
        </w:rPr>
        <w:tab/>
      </w:r>
      <w:r w:rsidRPr="004E6BB9">
        <w:rPr>
          <w:rFonts w:cs="Arial"/>
          <w:color w:val="000000"/>
          <w:lang w:val="nl-NL"/>
        </w:rPr>
        <w:t>6700 AA Wageningen</w:t>
      </w:r>
    </w:p>
    <w:p w14:paraId="218B0E7A" w14:textId="77777777" w:rsidR="004E6BB9" w:rsidRPr="00B54C50" w:rsidRDefault="004E6BB9" w:rsidP="004E6BB9">
      <w:pPr>
        <w:widowControl w:val="0"/>
        <w:tabs>
          <w:tab w:val="left" w:pos="1695"/>
        </w:tabs>
        <w:autoSpaceDE w:val="0"/>
        <w:autoSpaceDN w:val="0"/>
        <w:adjustRightInd w:val="0"/>
        <w:spacing w:before="8"/>
        <w:rPr>
          <w:rFonts w:cs="Arial"/>
          <w:color w:val="000000"/>
          <w:lang w:val="en-US"/>
        </w:rPr>
      </w:pPr>
      <w:r w:rsidRPr="004E6BB9">
        <w:rPr>
          <w:rFonts w:cs="Arial"/>
          <w:lang w:val="nl-NL"/>
        </w:rPr>
        <w:tab/>
      </w:r>
      <w:r w:rsidRPr="00B54C50">
        <w:rPr>
          <w:rFonts w:cs="Arial"/>
          <w:color w:val="000000"/>
          <w:lang w:val="en-US"/>
        </w:rPr>
        <w:t>The Netherlands</w:t>
      </w:r>
    </w:p>
    <w:p w14:paraId="6EB731A3" w14:textId="77777777" w:rsidR="004E6BB9" w:rsidRPr="00B54C50" w:rsidRDefault="004E6BB9" w:rsidP="004E6BB9">
      <w:pPr>
        <w:widowControl w:val="0"/>
        <w:tabs>
          <w:tab w:val="left" w:pos="1700"/>
          <w:tab w:val="left" w:pos="3410"/>
        </w:tabs>
        <w:autoSpaceDE w:val="0"/>
        <w:autoSpaceDN w:val="0"/>
        <w:adjustRightInd w:val="0"/>
        <w:spacing w:before="100"/>
        <w:rPr>
          <w:rFonts w:cs="Arial"/>
          <w:color w:val="000000"/>
          <w:lang w:val="en-US"/>
        </w:rPr>
      </w:pPr>
      <w:r w:rsidRPr="00B54C50">
        <w:rPr>
          <w:rFonts w:cs="Arial"/>
          <w:lang w:val="en-US"/>
        </w:rPr>
        <w:tab/>
      </w:r>
      <w:r w:rsidRPr="00B54C50">
        <w:rPr>
          <w:rFonts w:cs="Arial"/>
          <w:color w:val="000000"/>
          <w:lang w:val="en-US"/>
        </w:rPr>
        <w:t>Phone</w:t>
      </w:r>
      <w:r w:rsidRPr="00B54C50">
        <w:rPr>
          <w:rFonts w:cs="Arial"/>
          <w:lang w:val="en-US"/>
        </w:rPr>
        <w:tab/>
      </w:r>
      <w:r>
        <w:rPr>
          <w:rFonts w:cs="Arial"/>
          <w:lang w:val="en-US"/>
        </w:rPr>
        <w:tab/>
      </w:r>
      <w:r w:rsidRPr="00B54C50">
        <w:rPr>
          <w:rFonts w:cs="Arial"/>
          <w:color w:val="000000"/>
          <w:lang w:val="en-US"/>
        </w:rPr>
        <w:t>+31 317 47 99 39</w:t>
      </w:r>
    </w:p>
    <w:p w14:paraId="04F839D2" w14:textId="77777777" w:rsidR="004E6BB9" w:rsidRPr="00FB126A" w:rsidRDefault="004E6BB9" w:rsidP="004E6BB9">
      <w:pPr>
        <w:widowControl w:val="0"/>
        <w:tabs>
          <w:tab w:val="left" w:pos="1700"/>
          <w:tab w:val="left" w:pos="3410"/>
        </w:tabs>
        <w:autoSpaceDE w:val="0"/>
        <w:autoSpaceDN w:val="0"/>
        <w:adjustRightInd w:val="0"/>
        <w:rPr>
          <w:rFonts w:cs="Arial"/>
          <w:color w:val="000000"/>
          <w:lang w:val="en-US"/>
        </w:rPr>
      </w:pPr>
      <w:r w:rsidRPr="00B54C50">
        <w:rPr>
          <w:rFonts w:cs="Arial"/>
          <w:lang w:val="en-US"/>
        </w:rPr>
        <w:tab/>
      </w:r>
      <w:r w:rsidRPr="00FB126A">
        <w:rPr>
          <w:rFonts w:cs="Arial"/>
          <w:color w:val="000000"/>
          <w:lang w:val="en-US"/>
        </w:rPr>
        <w:t>Fax</w:t>
      </w:r>
      <w:r w:rsidRPr="00FB126A">
        <w:rPr>
          <w:rFonts w:cs="Arial"/>
          <w:lang w:val="en-US"/>
        </w:rPr>
        <w:tab/>
      </w:r>
      <w:r w:rsidRPr="00FB126A">
        <w:rPr>
          <w:rFonts w:cs="Arial"/>
          <w:lang w:val="en-US"/>
        </w:rPr>
        <w:tab/>
      </w:r>
      <w:r w:rsidRPr="00FB126A">
        <w:rPr>
          <w:rFonts w:cs="Arial"/>
          <w:color w:val="000000"/>
          <w:lang w:val="en-US"/>
        </w:rPr>
        <w:t>+31 317 49 32 45</w:t>
      </w:r>
    </w:p>
    <w:p w14:paraId="41CEEDA7" w14:textId="77777777" w:rsidR="004E6BB9" w:rsidRPr="00FB126A" w:rsidRDefault="004E6BB9" w:rsidP="004E6BB9">
      <w:pPr>
        <w:widowControl w:val="0"/>
        <w:tabs>
          <w:tab w:val="left" w:pos="1710"/>
          <w:tab w:val="left" w:pos="3411"/>
        </w:tabs>
        <w:autoSpaceDE w:val="0"/>
        <w:autoSpaceDN w:val="0"/>
        <w:adjustRightInd w:val="0"/>
        <w:rPr>
          <w:rFonts w:cs="Arial"/>
          <w:color w:val="000000"/>
          <w:lang w:val="en-US"/>
        </w:rPr>
      </w:pPr>
      <w:r w:rsidRPr="00FB126A">
        <w:rPr>
          <w:rFonts w:cs="Arial"/>
          <w:lang w:val="en-US"/>
        </w:rPr>
        <w:tab/>
      </w:r>
      <w:r w:rsidRPr="00FB126A">
        <w:rPr>
          <w:rFonts w:cs="Arial"/>
          <w:color w:val="000000"/>
          <w:lang w:val="en-US"/>
        </w:rPr>
        <w:t>Mobile phone:</w:t>
      </w:r>
      <w:r w:rsidRPr="00FB126A">
        <w:rPr>
          <w:rFonts w:cs="Arial"/>
          <w:lang w:val="en-US"/>
        </w:rPr>
        <w:tab/>
      </w:r>
      <w:r>
        <w:rPr>
          <w:rFonts w:cs="Arial"/>
          <w:lang w:val="en-US"/>
        </w:rPr>
        <w:tab/>
      </w:r>
      <w:r w:rsidRPr="00FB126A">
        <w:rPr>
          <w:rFonts w:cs="Arial"/>
          <w:color w:val="000000"/>
          <w:lang w:val="en-US"/>
        </w:rPr>
        <w:t>+31 6 53 90 15 87</w:t>
      </w:r>
    </w:p>
    <w:p w14:paraId="3A7FFAA2" w14:textId="77777777" w:rsidR="004E6BB9" w:rsidRDefault="004E6BB9" w:rsidP="004E6BB9">
      <w:pPr>
        <w:widowControl w:val="0"/>
        <w:tabs>
          <w:tab w:val="left" w:pos="1695"/>
          <w:tab w:val="left" w:pos="3407"/>
        </w:tabs>
        <w:autoSpaceDE w:val="0"/>
        <w:autoSpaceDN w:val="0"/>
        <w:adjustRightInd w:val="0"/>
        <w:rPr>
          <w:rFonts w:cs="Arial"/>
          <w:color w:val="000000"/>
          <w:lang w:val="en-US"/>
        </w:rPr>
      </w:pPr>
      <w:r w:rsidRPr="00FB126A">
        <w:rPr>
          <w:rFonts w:cs="Arial"/>
          <w:lang w:val="en-US"/>
        </w:rPr>
        <w:tab/>
      </w:r>
      <w:proofErr w:type="gramStart"/>
      <w:r w:rsidRPr="00FB126A">
        <w:rPr>
          <w:rFonts w:cs="Arial"/>
          <w:color w:val="000000"/>
          <w:lang w:val="en-US"/>
        </w:rPr>
        <w:t>e-mail</w:t>
      </w:r>
      <w:proofErr w:type="gramEnd"/>
      <w:r w:rsidRPr="00FB126A">
        <w:rPr>
          <w:rFonts w:cs="Arial"/>
          <w:lang w:val="en-US"/>
        </w:rPr>
        <w:tab/>
      </w:r>
      <w:r>
        <w:rPr>
          <w:rFonts w:cs="Arial"/>
          <w:lang w:val="en-US"/>
        </w:rPr>
        <w:tab/>
      </w:r>
      <w:hyperlink r:id="rId60" w:history="1">
        <w:r w:rsidRPr="005C5415">
          <w:rPr>
            <w:rStyle w:val="Hyperlink"/>
            <w:rFonts w:cs="Arial"/>
            <w:lang w:val="en-US"/>
          </w:rPr>
          <w:t>c.stedehouder@marin.nl</w:t>
        </w:r>
      </w:hyperlink>
    </w:p>
    <w:p w14:paraId="5ABEDFF5" w14:textId="77777777" w:rsidR="004E6BB9" w:rsidRPr="00FF0FE3" w:rsidRDefault="004E6BB9" w:rsidP="004E6BB9">
      <w:pPr>
        <w:widowControl w:val="0"/>
        <w:tabs>
          <w:tab w:val="left" w:pos="1704"/>
          <w:tab w:val="left" w:pos="3401"/>
        </w:tabs>
        <w:autoSpaceDE w:val="0"/>
        <w:autoSpaceDN w:val="0"/>
        <w:adjustRightInd w:val="0"/>
        <w:rPr>
          <w:rFonts w:cs="Arial"/>
          <w:color w:val="000000"/>
        </w:rPr>
      </w:pPr>
      <w:r w:rsidRPr="00FB126A">
        <w:rPr>
          <w:rFonts w:cs="Arial"/>
          <w:lang w:val="en-US"/>
        </w:rPr>
        <w:tab/>
      </w:r>
      <w:proofErr w:type="gramStart"/>
      <w:r w:rsidRPr="00FF0FE3">
        <w:rPr>
          <w:rFonts w:cs="Arial"/>
          <w:color w:val="000000"/>
        </w:rPr>
        <w:t>e-mail</w:t>
      </w:r>
      <w:proofErr w:type="gramEnd"/>
      <w:r w:rsidRPr="00FF0FE3">
        <w:rPr>
          <w:rFonts w:cs="Arial"/>
          <w:color w:val="000000"/>
        </w:rPr>
        <w:t xml:space="preserve"> (alternative)</w:t>
      </w:r>
      <w:r w:rsidRPr="00FF0FE3">
        <w:rPr>
          <w:rFonts w:cs="Arial"/>
        </w:rPr>
        <w:tab/>
      </w:r>
      <w:hyperlink r:id="rId61" w:history="1">
        <w:r w:rsidRPr="00FF0FE3">
          <w:rPr>
            <w:rStyle w:val="Hyperlink"/>
            <w:rFonts w:cs="Arial"/>
          </w:rPr>
          <w:t>cmstedehouder@planet.nl</w:t>
        </w:r>
      </w:hyperlink>
    </w:p>
    <w:p w14:paraId="67A2A24D" w14:textId="77777777" w:rsidR="004E6BB9" w:rsidRPr="00B54C50" w:rsidRDefault="004E6BB9" w:rsidP="004E6BB9">
      <w:pPr>
        <w:widowControl w:val="0"/>
        <w:tabs>
          <w:tab w:val="left" w:pos="1700"/>
        </w:tabs>
        <w:autoSpaceDE w:val="0"/>
        <w:autoSpaceDN w:val="0"/>
        <w:adjustRightInd w:val="0"/>
        <w:spacing w:before="300"/>
        <w:rPr>
          <w:rFonts w:cs="Arial"/>
          <w:b/>
          <w:bCs/>
          <w:color w:val="000000"/>
          <w:lang w:val="en-US"/>
        </w:rPr>
      </w:pPr>
      <w:r w:rsidRPr="00FF0FE3">
        <w:rPr>
          <w:rFonts w:cs="Arial"/>
        </w:rPr>
        <w:tab/>
      </w:r>
      <w:r w:rsidRPr="00B54C50">
        <w:rPr>
          <w:rFonts w:cs="Arial"/>
          <w:b/>
          <w:bCs/>
          <w:color w:val="000000"/>
          <w:lang w:val="en-US"/>
        </w:rPr>
        <w:t>Ministry of Infrastructure and the Environment</w:t>
      </w:r>
    </w:p>
    <w:p w14:paraId="65395E2E" w14:textId="77777777" w:rsidR="004E6BB9" w:rsidRPr="00B54C50" w:rsidRDefault="004E6BB9" w:rsidP="004E6BB9">
      <w:pPr>
        <w:widowControl w:val="0"/>
        <w:tabs>
          <w:tab w:val="left" w:pos="1700"/>
        </w:tabs>
        <w:autoSpaceDE w:val="0"/>
        <w:autoSpaceDN w:val="0"/>
        <w:adjustRightInd w:val="0"/>
        <w:spacing w:before="100"/>
        <w:rPr>
          <w:rFonts w:cs="Arial"/>
          <w:color w:val="000000"/>
          <w:lang w:val="en-US"/>
        </w:rPr>
      </w:pPr>
      <w:r w:rsidRPr="00B54C50">
        <w:rPr>
          <w:rFonts w:cs="Arial"/>
          <w:lang w:val="en-US"/>
        </w:rPr>
        <w:tab/>
      </w:r>
      <w:proofErr w:type="spellStart"/>
      <w:r w:rsidRPr="00B54C50">
        <w:rPr>
          <w:rFonts w:cs="Arial"/>
          <w:color w:val="000000"/>
          <w:lang w:val="en-US"/>
        </w:rPr>
        <w:t>Mr</w:t>
      </w:r>
      <w:proofErr w:type="spellEnd"/>
      <w:r w:rsidRPr="00B54C50">
        <w:rPr>
          <w:rFonts w:cs="Arial"/>
          <w:color w:val="000000"/>
          <w:lang w:val="en-US"/>
        </w:rPr>
        <w:t xml:space="preserve"> Pieter PAAP</w:t>
      </w:r>
    </w:p>
    <w:p w14:paraId="64DEEE5D" w14:textId="77777777" w:rsidR="004E6BB9" w:rsidRPr="00B54C50" w:rsidRDefault="004E6BB9" w:rsidP="004E6BB9">
      <w:pPr>
        <w:widowControl w:val="0"/>
        <w:tabs>
          <w:tab w:val="left" w:pos="1700"/>
        </w:tabs>
        <w:autoSpaceDE w:val="0"/>
        <w:autoSpaceDN w:val="0"/>
        <w:adjustRightInd w:val="0"/>
        <w:rPr>
          <w:rFonts w:cs="Arial"/>
          <w:color w:val="000000"/>
          <w:lang w:val="en-US"/>
        </w:rPr>
      </w:pPr>
      <w:r w:rsidRPr="00B54C50">
        <w:rPr>
          <w:rFonts w:cs="Arial"/>
          <w:lang w:val="en-US"/>
        </w:rPr>
        <w:tab/>
      </w:r>
      <w:r w:rsidRPr="00B54C50">
        <w:rPr>
          <w:rFonts w:cs="Arial"/>
          <w:color w:val="000000"/>
          <w:lang w:val="en-US"/>
        </w:rPr>
        <w:t>PO Box 5044</w:t>
      </w:r>
    </w:p>
    <w:p w14:paraId="576B55F4" w14:textId="77777777" w:rsidR="004E6BB9" w:rsidRPr="00B54C50" w:rsidRDefault="004E6BB9" w:rsidP="004E6BB9">
      <w:pPr>
        <w:widowControl w:val="0"/>
        <w:tabs>
          <w:tab w:val="left" w:pos="1700"/>
        </w:tabs>
        <w:autoSpaceDE w:val="0"/>
        <w:autoSpaceDN w:val="0"/>
        <w:adjustRightInd w:val="0"/>
        <w:rPr>
          <w:rFonts w:cs="Arial"/>
          <w:color w:val="000000"/>
          <w:lang w:val="en-US"/>
        </w:rPr>
      </w:pPr>
      <w:r w:rsidRPr="00B54C50">
        <w:rPr>
          <w:rFonts w:cs="Arial"/>
          <w:lang w:val="en-US"/>
        </w:rPr>
        <w:tab/>
      </w:r>
      <w:r w:rsidRPr="00B54C50">
        <w:rPr>
          <w:rFonts w:cs="Arial"/>
          <w:color w:val="000000"/>
          <w:lang w:val="en-US"/>
        </w:rPr>
        <w:t>2600 Delft</w:t>
      </w:r>
    </w:p>
    <w:p w14:paraId="4BCD4842" w14:textId="77777777" w:rsidR="004E6BB9" w:rsidRPr="00B54C50" w:rsidRDefault="004E6BB9" w:rsidP="004E6BB9">
      <w:pPr>
        <w:widowControl w:val="0"/>
        <w:tabs>
          <w:tab w:val="left" w:pos="1695"/>
        </w:tabs>
        <w:autoSpaceDE w:val="0"/>
        <w:autoSpaceDN w:val="0"/>
        <w:adjustRightInd w:val="0"/>
        <w:rPr>
          <w:rFonts w:cs="Arial"/>
          <w:color w:val="000000"/>
          <w:lang w:val="en-US"/>
        </w:rPr>
      </w:pPr>
      <w:r w:rsidRPr="00B54C50">
        <w:rPr>
          <w:rFonts w:cs="Arial"/>
          <w:lang w:val="en-US"/>
        </w:rPr>
        <w:lastRenderedPageBreak/>
        <w:tab/>
      </w:r>
      <w:r w:rsidRPr="00B54C50">
        <w:rPr>
          <w:rFonts w:cs="Arial"/>
          <w:color w:val="000000"/>
          <w:lang w:val="en-US"/>
        </w:rPr>
        <w:t>Netherlands</w:t>
      </w:r>
    </w:p>
    <w:p w14:paraId="1D59E4EB" w14:textId="77777777" w:rsidR="004E6BB9" w:rsidRPr="00B54C50" w:rsidRDefault="004E6BB9" w:rsidP="004E6BB9">
      <w:pPr>
        <w:widowControl w:val="0"/>
        <w:tabs>
          <w:tab w:val="left" w:pos="1710"/>
          <w:tab w:val="left" w:pos="3411"/>
        </w:tabs>
        <w:autoSpaceDE w:val="0"/>
        <w:autoSpaceDN w:val="0"/>
        <w:adjustRightInd w:val="0"/>
        <w:spacing w:before="100"/>
        <w:rPr>
          <w:rFonts w:cs="Arial"/>
          <w:color w:val="000000"/>
          <w:lang w:val="en-US"/>
        </w:rPr>
      </w:pPr>
      <w:r w:rsidRPr="00B54C50">
        <w:rPr>
          <w:rFonts w:cs="Arial"/>
          <w:lang w:val="en-US"/>
        </w:rPr>
        <w:tab/>
      </w:r>
      <w:r w:rsidRPr="00B54C50">
        <w:rPr>
          <w:rFonts w:cs="Arial"/>
          <w:color w:val="000000"/>
          <w:lang w:val="en-US"/>
        </w:rPr>
        <w:t>Mobile phone:</w:t>
      </w:r>
      <w:r w:rsidRPr="00B54C50">
        <w:rPr>
          <w:rFonts w:cs="Arial"/>
          <w:lang w:val="en-US"/>
        </w:rPr>
        <w:tab/>
      </w:r>
      <w:r>
        <w:rPr>
          <w:rFonts w:cs="Arial"/>
          <w:lang w:val="en-US"/>
        </w:rPr>
        <w:tab/>
      </w:r>
      <w:r w:rsidRPr="00B54C50">
        <w:rPr>
          <w:rFonts w:cs="Arial"/>
          <w:color w:val="000000"/>
          <w:lang w:val="en-US"/>
        </w:rPr>
        <w:t>+31 6 466 36 190</w:t>
      </w:r>
    </w:p>
    <w:p w14:paraId="1CAFD627" w14:textId="77777777" w:rsidR="004E6BB9" w:rsidRDefault="004E6BB9" w:rsidP="004E6BB9">
      <w:pPr>
        <w:widowControl w:val="0"/>
        <w:tabs>
          <w:tab w:val="left" w:pos="1695"/>
          <w:tab w:val="left" w:pos="3407"/>
        </w:tabs>
        <w:autoSpaceDE w:val="0"/>
        <w:autoSpaceDN w:val="0"/>
        <w:adjustRightInd w:val="0"/>
        <w:rPr>
          <w:rFonts w:cs="Arial"/>
          <w:color w:val="000000"/>
          <w:lang w:val="en-US"/>
        </w:rPr>
      </w:pPr>
      <w:r w:rsidRPr="00B54C50">
        <w:rPr>
          <w:rFonts w:cs="Arial"/>
          <w:lang w:val="en-US"/>
        </w:rPr>
        <w:tab/>
      </w:r>
      <w:proofErr w:type="gramStart"/>
      <w:r w:rsidRPr="00B54C50">
        <w:rPr>
          <w:rFonts w:cs="Arial"/>
          <w:color w:val="000000"/>
          <w:lang w:val="en-US"/>
        </w:rPr>
        <w:t>e-mail</w:t>
      </w:r>
      <w:proofErr w:type="gramEnd"/>
      <w:r w:rsidRPr="00B54C50">
        <w:rPr>
          <w:rFonts w:cs="Arial"/>
          <w:lang w:val="en-US"/>
        </w:rPr>
        <w:tab/>
      </w:r>
      <w:r>
        <w:rPr>
          <w:rFonts w:cs="Arial"/>
          <w:lang w:val="en-US"/>
        </w:rPr>
        <w:tab/>
      </w:r>
      <w:hyperlink r:id="rId62" w:history="1">
        <w:r w:rsidRPr="005C5415">
          <w:rPr>
            <w:rStyle w:val="Hyperlink"/>
            <w:rFonts w:cs="Arial"/>
            <w:lang w:val="en-US"/>
          </w:rPr>
          <w:t>pieter.paap@rws.nl</w:t>
        </w:r>
      </w:hyperlink>
    </w:p>
    <w:p w14:paraId="20B75449" w14:textId="77777777" w:rsidR="004E6BB9" w:rsidRPr="00FF0FE3" w:rsidRDefault="004E6BB9" w:rsidP="004E6BB9">
      <w:pPr>
        <w:widowControl w:val="0"/>
        <w:tabs>
          <w:tab w:val="left" w:pos="1704"/>
          <w:tab w:val="left" w:pos="3401"/>
        </w:tabs>
        <w:autoSpaceDE w:val="0"/>
        <w:autoSpaceDN w:val="0"/>
        <w:adjustRightInd w:val="0"/>
        <w:rPr>
          <w:rFonts w:cs="Arial"/>
          <w:color w:val="000000"/>
        </w:rPr>
      </w:pPr>
      <w:r w:rsidRPr="00B54C50">
        <w:rPr>
          <w:rFonts w:cs="Arial"/>
          <w:lang w:val="en-US"/>
        </w:rPr>
        <w:tab/>
      </w:r>
      <w:proofErr w:type="gramStart"/>
      <w:r w:rsidRPr="00FF0FE3">
        <w:rPr>
          <w:rFonts w:cs="Arial"/>
          <w:color w:val="000000"/>
        </w:rPr>
        <w:t>e-mail</w:t>
      </w:r>
      <w:proofErr w:type="gramEnd"/>
      <w:r w:rsidRPr="00FF0FE3">
        <w:rPr>
          <w:rFonts w:cs="Arial"/>
          <w:color w:val="000000"/>
        </w:rPr>
        <w:t xml:space="preserve"> (alternative)</w:t>
      </w:r>
      <w:r w:rsidRPr="00FF0FE3">
        <w:rPr>
          <w:rFonts w:cs="Arial"/>
        </w:rPr>
        <w:tab/>
      </w:r>
      <w:hyperlink r:id="rId63" w:history="1">
        <w:r w:rsidRPr="00FF0FE3">
          <w:rPr>
            <w:rStyle w:val="Hyperlink"/>
            <w:rFonts w:cs="Arial"/>
          </w:rPr>
          <w:t>pieter.l.paap@quicknet.nl</w:t>
        </w:r>
      </w:hyperlink>
    </w:p>
    <w:p w14:paraId="34293E40" w14:textId="77777777" w:rsidR="004E6BB9" w:rsidRPr="00B54C50" w:rsidRDefault="004E6BB9" w:rsidP="004E6BB9">
      <w:pPr>
        <w:widowControl w:val="0"/>
        <w:tabs>
          <w:tab w:val="left" w:pos="1700"/>
        </w:tabs>
        <w:autoSpaceDE w:val="0"/>
        <w:autoSpaceDN w:val="0"/>
        <w:adjustRightInd w:val="0"/>
        <w:spacing w:before="300"/>
        <w:rPr>
          <w:rFonts w:cs="Arial"/>
          <w:b/>
          <w:bCs/>
          <w:color w:val="000000"/>
          <w:lang w:val="en-US"/>
        </w:rPr>
      </w:pPr>
      <w:r w:rsidRPr="00FF0FE3">
        <w:rPr>
          <w:rFonts w:cs="Arial"/>
        </w:rPr>
        <w:tab/>
      </w:r>
      <w:r w:rsidRPr="00B54C50">
        <w:rPr>
          <w:rFonts w:cs="Arial"/>
          <w:b/>
          <w:bCs/>
          <w:color w:val="000000"/>
          <w:lang w:val="en-US"/>
        </w:rPr>
        <w:t xml:space="preserve">Ministry of </w:t>
      </w:r>
      <w:proofErr w:type="spellStart"/>
      <w:r w:rsidRPr="00B54C50">
        <w:rPr>
          <w:rFonts w:cs="Arial"/>
          <w:b/>
          <w:bCs/>
          <w:color w:val="000000"/>
          <w:lang w:val="en-US"/>
        </w:rPr>
        <w:t>Infrastruture</w:t>
      </w:r>
      <w:proofErr w:type="spellEnd"/>
      <w:r w:rsidRPr="00B54C50">
        <w:rPr>
          <w:rFonts w:cs="Arial"/>
          <w:b/>
          <w:bCs/>
          <w:color w:val="000000"/>
          <w:lang w:val="en-US"/>
        </w:rPr>
        <w:t xml:space="preserve"> and Environment</w:t>
      </w:r>
    </w:p>
    <w:p w14:paraId="2D45ECE6" w14:textId="77777777" w:rsidR="004E6BB9" w:rsidRPr="00B54C50" w:rsidRDefault="004E6BB9" w:rsidP="004E6BB9">
      <w:pPr>
        <w:widowControl w:val="0"/>
        <w:tabs>
          <w:tab w:val="left" w:pos="1700"/>
        </w:tabs>
        <w:autoSpaceDE w:val="0"/>
        <w:autoSpaceDN w:val="0"/>
        <w:adjustRightInd w:val="0"/>
        <w:spacing w:before="100"/>
        <w:rPr>
          <w:rFonts w:cs="Arial"/>
          <w:color w:val="000000"/>
          <w:lang w:val="en-US"/>
        </w:rPr>
      </w:pPr>
      <w:r w:rsidRPr="00B54C50">
        <w:rPr>
          <w:rFonts w:cs="Arial"/>
          <w:lang w:val="en-US"/>
        </w:rPr>
        <w:tab/>
      </w:r>
      <w:proofErr w:type="spellStart"/>
      <w:r w:rsidRPr="00B54C50">
        <w:rPr>
          <w:rFonts w:cs="Arial"/>
          <w:color w:val="000000"/>
          <w:lang w:val="en-US"/>
        </w:rPr>
        <w:t>Mrs</w:t>
      </w:r>
      <w:proofErr w:type="spellEnd"/>
      <w:r w:rsidRPr="00B54C50">
        <w:rPr>
          <w:rFonts w:cs="Arial"/>
          <w:color w:val="000000"/>
          <w:lang w:val="en-US"/>
        </w:rPr>
        <w:t xml:space="preserve"> </w:t>
      </w:r>
      <w:proofErr w:type="spellStart"/>
      <w:r w:rsidRPr="00B54C50">
        <w:rPr>
          <w:rFonts w:cs="Arial"/>
          <w:color w:val="000000"/>
          <w:lang w:val="en-US"/>
        </w:rPr>
        <w:t>Gerardine</w:t>
      </w:r>
      <w:proofErr w:type="spellEnd"/>
      <w:r w:rsidRPr="00B54C50">
        <w:rPr>
          <w:rFonts w:cs="Arial"/>
          <w:color w:val="000000"/>
          <w:lang w:val="en-US"/>
        </w:rPr>
        <w:t xml:space="preserve"> DELANOYE</w:t>
      </w:r>
    </w:p>
    <w:p w14:paraId="6E9E109D" w14:textId="77777777" w:rsidR="004E6BB9" w:rsidRPr="00767419" w:rsidRDefault="004E6BB9" w:rsidP="004E6BB9">
      <w:pPr>
        <w:widowControl w:val="0"/>
        <w:tabs>
          <w:tab w:val="left" w:pos="1700"/>
        </w:tabs>
        <w:autoSpaceDE w:val="0"/>
        <w:autoSpaceDN w:val="0"/>
        <w:adjustRightInd w:val="0"/>
        <w:rPr>
          <w:rFonts w:cs="Arial"/>
          <w:color w:val="000000"/>
          <w:lang w:val="nl-NL"/>
        </w:rPr>
      </w:pPr>
      <w:r w:rsidRPr="00B54C50">
        <w:rPr>
          <w:rFonts w:cs="Arial"/>
          <w:lang w:val="en-US"/>
        </w:rPr>
        <w:tab/>
      </w:r>
      <w:r w:rsidRPr="00767419">
        <w:rPr>
          <w:rFonts w:cs="Arial"/>
          <w:color w:val="000000"/>
          <w:lang w:val="nl-NL"/>
        </w:rPr>
        <w:t>Rijkswaterstaat Zeeland</w:t>
      </w:r>
    </w:p>
    <w:p w14:paraId="40F047CD" w14:textId="77777777" w:rsidR="004E6BB9" w:rsidRPr="00767419" w:rsidRDefault="004E6BB9" w:rsidP="004E6BB9">
      <w:pPr>
        <w:widowControl w:val="0"/>
        <w:tabs>
          <w:tab w:val="left" w:pos="1700"/>
        </w:tabs>
        <w:autoSpaceDE w:val="0"/>
        <w:autoSpaceDN w:val="0"/>
        <w:adjustRightInd w:val="0"/>
        <w:rPr>
          <w:rFonts w:cs="Arial"/>
          <w:color w:val="000000"/>
          <w:lang w:val="nl-NL"/>
        </w:rPr>
      </w:pPr>
      <w:r w:rsidRPr="00767419">
        <w:rPr>
          <w:rFonts w:cs="Arial"/>
          <w:lang w:val="nl-NL"/>
        </w:rPr>
        <w:tab/>
      </w:r>
      <w:r w:rsidRPr="00767419">
        <w:rPr>
          <w:rFonts w:cs="Arial"/>
          <w:color w:val="000000"/>
          <w:lang w:val="nl-NL"/>
        </w:rPr>
        <w:t>Commandoweg 50</w:t>
      </w:r>
    </w:p>
    <w:p w14:paraId="5CFF6B8C" w14:textId="77777777" w:rsidR="004E6BB9" w:rsidRPr="00767419" w:rsidRDefault="004E6BB9" w:rsidP="004E6BB9">
      <w:pPr>
        <w:widowControl w:val="0"/>
        <w:tabs>
          <w:tab w:val="left" w:pos="1700"/>
        </w:tabs>
        <w:autoSpaceDE w:val="0"/>
        <w:autoSpaceDN w:val="0"/>
        <w:adjustRightInd w:val="0"/>
        <w:spacing w:before="7"/>
        <w:rPr>
          <w:rFonts w:cs="Arial"/>
          <w:color w:val="000000"/>
          <w:lang w:val="nl-NL"/>
        </w:rPr>
      </w:pPr>
      <w:r w:rsidRPr="00767419">
        <w:rPr>
          <w:rFonts w:cs="Arial"/>
          <w:lang w:val="nl-NL"/>
        </w:rPr>
        <w:tab/>
      </w:r>
      <w:r w:rsidRPr="00767419">
        <w:rPr>
          <w:rFonts w:cs="Arial"/>
          <w:color w:val="000000"/>
          <w:lang w:val="nl-NL"/>
        </w:rPr>
        <w:t>4381 BH Vlissingen</w:t>
      </w:r>
    </w:p>
    <w:p w14:paraId="4DCDBF29" w14:textId="77777777" w:rsidR="004E6BB9" w:rsidRPr="00767419" w:rsidRDefault="004E6BB9" w:rsidP="004E6BB9">
      <w:pPr>
        <w:widowControl w:val="0"/>
        <w:tabs>
          <w:tab w:val="left" w:pos="1695"/>
        </w:tabs>
        <w:autoSpaceDE w:val="0"/>
        <w:autoSpaceDN w:val="0"/>
        <w:adjustRightInd w:val="0"/>
        <w:spacing w:before="8"/>
        <w:rPr>
          <w:rFonts w:cs="Arial"/>
          <w:color w:val="000000"/>
          <w:lang w:val="nl-NL"/>
        </w:rPr>
      </w:pPr>
      <w:r w:rsidRPr="00767419">
        <w:rPr>
          <w:rFonts w:cs="Arial"/>
          <w:lang w:val="nl-NL"/>
        </w:rPr>
        <w:tab/>
      </w:r>
      <w:r w:rsidRPr="00767419">
        <w:rPr>
          <w:rFonts w:cs="Arial"/>
          <w:color w:val="000000"/>
          <w:lang w:val="nl-NL"/>
        </w:rPr>
        <w:t>The Netherlands</w:t>
      </w:r>
    </w:p>
    <w:p w14:paraId="692B77E9" w14:textId="77777777" w:rsidR="004E6BB9" w:rsidRPr="00FB126A" w:rsidRDefault="004E6BB9" w:rsidP="004E6BB9">
      <w:pPr>
        <w:widowControl w:val="0"/>
        <w:tabs>
          <w:tab w:val="left" w:pos="1710"/>
          <w:tab w:val="left" w:pos="3411"/>
        </w:tabs>
        <w:autoSpaceDE w:val="0"/>
        <w:autoSpaceDN w:val="0"/>
        <w:adjustRightInd w:val="0"/>
        <w:spacing w:before="100"/>
        <w:rPr>
          <w:rFonts w:cs="Arial"/>
          <w:color w:val="000000"/>
          <w:lang w:val="en-US"/>
        </w:rPr>
      </w:pPr>
      <w:r w:rsidRPr="00767419">
        <w:rPr>
          <w:rFonts w:cs="Arial"/>
          <w:lang w:val="nl-NL"/>
        </w:rPr>
        <w:tab/>
      </w:r>
      <w:r w:rsidRPr="00FB126A">
        <w:rPr>
          <w:rFonts w:cs="Arial"/>
          <w:color w:val="000000"/>
          <w:lang w:val="en-US"/>
        </w:rPr>
        <w:t>Mobile phone:</w:t>
      </w:r>
      <w:r w:rsidRPr="00FB126A">
        <w:rPr>
          <w:rFonts w:cs="Arial"/>
          <w:lang w:val="en-US"/>
        </w:rPr>
        <w:tab/>
      </w:r>
      <w:r w:rsidRPr="00FB126A">
        <w:rPr>
          <w:rFonts w:cs="Arial"/>
          <w:lang w:val="en-US"/>
        </w:rPr>
        <w:tab/>
      </w:r>
      <w:r w:rsidRPr="00FB126A">
        <w:rPr>
          <w:rFonts w:cs="Arial"/>
          <w:color w:val="000000"/>
          <w:lang w:val="en-US"/>
        </w:rPr>
        <w:t>+31 6 5076045</w:t>
      </w:r>
    </w:p>
    <w:p w14:paraId="43A414B0" w14:textId="77777777" w:rsidR="004E6BB9" w:rsidRDefault="004E6BB9" w:rsidP="004E6BB9">
      <w:pPr>
        <w:widowControl w:val="0"/>
        <w:tabs>
          <w:tab w:val="left" w:pos="1695"/>
          <w:tab w:val="left" w:pos="3407"/>
        </w:tabs>
        <w:autoSpaceDE w:val="0"/>
        <w:autoSpaceDN w:val="0"/>
        <w:adjustRightInd w:val="0"/>
        <w:rPr>
          <w:rFonts w:cs="Arial"/>
          <w:color w:val="000000"/>
          <w:lang w:val="en-US"/>
        </w:rPr>
      </w:pPr>
      <w:r w:rsidRPr="00FB126A">
        <w:rPr>
          <w:rFonts w:cs="Arial"/>
          <w:lang w:val="en-US"/>
        </w:rPr>
        <w:tab/>
      </w:r>
      <w:proofErr w:type="gramStart"/>
      <w:r w:rsidRPr="00FB126A">
        <w:rPr>
          <w:rFonts w:cs="Arial"/>
          <w:color w:val="000000"/>
          <w:lang w:val="en-US"/>
        </w:rPr>
        <w:t>e-mail</w:t>
      </w:r>
      <w:proofErr w:type="gramEnd"/>
      <w:r w:rsidRPr="00FB126A">
        <w:rPr>
          <w:rFonts w:cs="Arial"/>
          <w:lang w:val="en-US"/>
        </w:rPr>
        <w:tab/>
      </w:r>
      <w:r w:rsidRPr="00FB126A">
        <w:rPr>
          <w:rFonts w:cs="Arial"/>
          <w:lang w:val="en-US"/>
        </w:rPr>
        <w:tab/>
      </w:r>
      <w:hyperlink r:id="rId64" w:history="1">
        <w:r w:rsidRPr="005C5415">
          <w:rPr>
            <w:rStyle w:val="Hyperlink"/>
            <w:rFonts w:cs="Arial"/>
            <w:lang w:val="en-US"/>
          </w:rPr>
          <w:t>gerardine.delanoye@rws.nl</w:t>
        </w:r>
      </w:hyperlink>
    </w:p>
    <w:p w14:paraId="08BA8520" w14:textId="77777777" w:rsidR="004E6BB9" w:rsidRPr="00B54C50" w:rsidRDefault="004E6BB9" w:rsidP="004E6BB9">
      <w:pPr>
        <w:widowControl w:val="0"/>
        <w:tabs>
          <w:tab w:val="left" w:pos="1700"/>
        </w:tabs>
        <w:autoSpaceDE w:val="0"/>
        <w:autoSpaceDN w:val="0"/>
        <w:adjustRightInd w:val="0"/>
        <w:spacing w:before="300"/>
        <w:rPr>
          <w:rFonts w:cs="Arial"/>
          <w:b/>
          <w:bCs/>
          <w:color w:val="000000"/>
          <w:lang w:val="en-US"/>
        </w:rPr>
      </w:pPr>
      <w:r w:rsidRPr="00B54C50">
        <w:rPr>
          <w:rFonts w:cs="Arial"/>
          <w:lang w:val="en-US"/>
        </w:rPr>
        <w:tab/>
      </w:r>
      <w:r w:rsidRPr="00B54C50">
        <w:rPr>
          <w:rFonts w:cs="Arial"/>
          <w:b/>
          <w:bCs/>
          <w:color w:val="000000"/>
          <w:lang w:val="en-US"/>
        </w:rPr>
        <w:t>Port of Rotterdam Authority</w:t>
      </w:r>
    </w:p>
    <w:p w14:paraId="7691C04A" w14:textId="77777777" w:rsidR="004E6BB9" w:rsidRPr="00B54C50" w:rsidRDefault="004E6BB9" w:rsidP="004E6BB9">
      <w:pPr>
        <w:widowControl w:val="0"/>
        <w:tabs>
          <w:tab w:val="left" w:pos="1700"/>
        </w:tabs>
        <w:autoSpaceDE w:val="0"/>
        <w:autoSpaceDN w:val="0"/>
        <w:adjustRightInd w:val="0"/>
        <w:spacing w:before="100"/>
        <w:rPr>
          <w:rFonts w:cs="Arial"/>
          <w:color w:val="000000"/>
          <w:lang w:val="en-US"/>
        </w:rPr>
      </w:pPr>
      <w:r w:rsidRPr="00B54C50">
        <w:rPr>
          <w:rFonts w:cs="Arial"/>
          <w:lang w:val="en-US"/>
        </w:rPr>
        <w:tab/>
      </w:r>
      <w:r w:rsidRPr="00B54C50">
        <w:rPr>
          <w:rFonts w:cs="Arial"/>
          <w:color w:val="000000"/>
          <w:lang w:val="en-US"/>
        </w:rPr>
        <w:t>Mr. Ben ROHNER</w:t>
      </w:r>
    </w:p>
    <w:p w14:paraId="508AC267" w14:textId="77777777" w:rsidR="004E6BB9" w:rsidRPr="00B54C50" w:rsidRDefault="004E6BB9" w:rsidP="004E6BB9">
      <w:pPr>
        <w:widowControl w:val="0"/>
        <w:tabs>
          <w:tab w:val="left" w:pos="1700"/>
        </w:tabs>
        <w:autoSpaceDE w:val="0"/>
        <w:autoSpaceDN w:val="0"/>
        <w:adjustRightInd w:val="0"/>
        <w:rPr>
          <w:rFonts w:cs="Arial"/>
          <w:color w:val="000000"/>
          <w:lang w:val="en-US"/>
        </w:rPr>
      </w:pPr>
      <w:r w:rsidRPr="00B54C50">
        <w:rPr>
          <w:rFonts w:cs="Arial"/>
          <w:lang w:val="en-US"/>
        </w:rPr>
        <w:tab/>
      </w:r>
      <w:r w:rsidRPr="00B54C50">
        <w:rPr>
          <w:rFonts w:cs="Arial"/>
          <w:color w:val="000000"/>
          <w:lang w:val="en-US"/>
        </w:rPr>
        <w:t>World Port Center</w:t>
      </w:r>
    </w:p>
    <w:p w14:paraId="7650DC6E" w14:textId="77777777" w:rsidR="004E6BB9" w:rsidRPr="00FB126A" w:rsidRDefault="004E6BB9" w:rsidP="004E6BB9">
      <w:pPr>
        <w:widowControl w:val="0"/>
        <w:tabs>
          <w:tab w:val="left" w:pos="1700"/>
        </w:tabs>
        <w:autoSpaceDE w:val="0"/>
        <w:autoSpaceDN w:val="0"/>
        <w:adjustRightInd w:val="0"/>
        <w:rPr>
          <w:rFonts w:cs="Arial"/>
          <w:color w:val="000000"/>
          <w:lang w:val="en-US"/>
        </w:rPr>
      </w:pPr>
      <w:r w:rsidRPr="00B54C50">
        <w:rPr>
          <w:rFonts w:cs="Arial"/>
          <w:lang w:val="en-US"/>
        </w:rPr>
        <w:tab/>
      </w:r>
      <w:proofErr w:type="spellStart"/>
      <w:r w:rsidRPr="00FB126A">
        <w:rPr>
          <w:rFonts w:cs="Arial"/>
          <w:color w:val="000000"/>
          <w:lang w:val="en-US"/>
        </w:rPr>
        <w:t>Postbus</w:t>
      </w:r>
      <w:proofErr w:type="spellEnd"/>
      <w:r w:rsidRPr="00FB126A">
        <w:rPr>
          <w:rFonts w:cs="Arial"/>
          <w:color w:val="000000"/>
          <w:lang w:val="en-US"/>
        </w:rPr>
        <w:t xml:space="preserve"> 6622</w:t>
      </w:r>
    </w:p>
    <w:p w14:paraId="17256133" w14:textId="77777777" w:rsidR="004E6BB9" w:rsidRPr="00FB126A" w:rsidRDefault="004E6BB9" w:rsidP="004E6BB9">
      <w:pPr>
        <w:widowControl w:val="0"/>
        <w:tabs>
          <w:tab w:val="left" w:pos="1700"/>
        </w:tabs>
        <w:autoSpaceDE w:val="0"/>
        <w:autoSpaceDN w:val="0"/>
        <w:adjustRightInd w:val="0"/>
        <w:spacing w:before="7"/>
        <w:rPr>
          <w:rFonts w:cs="Arial"/>
          <w:color w:val="000000"/>
          <w:lang w:val="en-US"/>
        </w:rPr>
      </w:pPr>
      <w:r w:rsidRPr="00FB126A">
        <w:rPr>
          <w:rFonts w:cs="Arial"/>
          <w:lang w:val="en-US"/>
        </w:rPr>
        <w:tab/>
      </w:r>
      <w:r w:rsidRPr="00FB126A">
        <w:rPr>
          <w:rFonts w:cs="Arial"/>
          <w:color w:val="000000"/>
          <w:lang w:val="en-US"/>
        </w:rPr>
        <w:t>3002 AP Rotterdam</w:t>
      </w:r>
    </w:p>
    <w:p w14:paraId="100E90F6" w14:textId="77777777" w:rsidR="004E6BB9" w:rsidRPr="00FB126A" w:rsidRDefault="004E6BB9" w:rsidP="004E6BB9">
      <w:pPr>
        <w:widowControl w:val="0"/>
        <w:tabs>
          <w:tab w:val="left" w:pos="1695"/>
        </w:tabs>
        <w:autoSpaceDE w:val="0"/>
        <w:autoSpaceDN w:val="0"/>
        <w:adjustRightInd w:val="0"/>
        <w:spacing w:before="8"/>
        <w:rPr>
          <w:rFonts w:cs="Arial"/>
          <w:color w:val="000000"/>
          <w:lang w:val="en-US"/>
        </w:rPr>
      </w:pPr>
      <w:r w:rsidRPr="00FB126A">
        <w:rPr>
          <w:rFonts w:cs="Arial"/>
          <w:lang w:val="en-US"/>
        </w:rPr>
        <w:tab/>
      </w:r>
      <w:r w:rsidRPr="00FB126A">
        <w:rPr>
          <w:rFonts w:cs="Arial"/>
          <w:color w:val="000000"/>
          <w:lang w:val="en-US"/>
        </w:rPr>
        <w:t>Netherlands</w:t>
      </w:r>
    </w:p>
    <w:p w14:paraId="19DBE005" w14:textId="77777777" w:rsidR="004E6BB9" w:rsidRPr="00B54C50" w:rsidRDefault="004E6BB9" w:rsidP="004E6BB9">
      <w:pPr>
        <w:widowControl w:val="0"/>
        <w:tabs>
          <w:tab w:val="left" w:pos="1700"/>
          <w:tab w:val="left" w:pos="3410"/>
        </w:tabs>
        <w:autoSpaceDE w:val="0"/>
        <w:autoSpaceDN w:val="0"/>
        <w:adjustRightInd w:val="0"/>
        <w:spacing w:before="100"/>
        <w:rPr>
          <w:rFonts w:cs="Arial"/>
          <w:color w:val="000000"/>
        </w:rPr>
      </w:pPr>
      <w:r w:rsidRPr="00FB126A">
        <w:rPr>
          <w:rFonts w:cs="Arial"/>
          <w:lang w:val="en-US"/>
        </w:rPr>
        <w:tab/>
      </w:r>
      <w:r w:rsidRPr="00FB126A">
        <w:rPr>
          <w:rFonts w:cs="Arial"/>
          <w:color w:val="000000"/>
        </w:rPr>
        <w:t>Phone</w:t>
      </w:r>
      <w:r w:rsidRPr="00FB126A">
        <w:rPr>
          <w:rFonts w:cs="Arial"/>
        </w:rPr>
        <w:tab/>
      </w:r>
      <w:r w:rsidRPr="00FB126A">
        <w:rPr>
          <w:rFonts w:cs="Arial"/>
        </w:rPr>
        <w:tab/>
      </w:r>
      <w:r w:rsidRPr="00FB126A">
        <w:rPr>
          <w:rFonts w:cs="Arial"/>
          <w:color w:val="000000"/>
        </w:rPr>
        <w:t>+31 10 25</w:t>
      </w:r>
      <w:r w:rsidRPr="00B54C50">
        <w:rPr>
          <w:rFonts w:cs="Arial"/>
          <w:color w:val="000000"/>
        </w:rPr>
        <w:t>2 1184</w:t>
      </w:r>
    </w:p>
    <w:p w14:paraId="232DF191" w14:textId="77777777" w:rsidR="004E6BB9" w:rsidRPr="00B54C50" w:rsidRDefault="004E6BB9" w:rsidP="004E6BB9">
      <w:pPr>
        <w:widowControl w:val="0"/>
        <w:tabs>
          <w:tab w:val="left" w:pos="1700"/>
          <w:tab w:val="left" w:pos="3410"/>
        </w:tabs>
        <w:autoSpaceDE w:val="0"/>
        <w:autoSpaceDN w:val="0"/>
        <w:adjustRightInd w:val="0"/>
        <w:rPr>
          <w:rFonts w:cs="Arial"/>
          <w:color w:val="000000"/>
        </w:rPr>
      </w:pPr>
      <w:r w:rsidRPr="00B54C50">
        <w:rPr>
          <w:rFonts w:cs="Arial"/>
        </w:rPr>
        <w:tab/>
      </w:r>
      <w:r w:rsidRPr="00B54C50">
        <w:rPr>
          <w:rFonts w:cs="Arial"/>
          <w:color w:val="000000"/>
        </w:rPr>
        <w:t>Fax</w:t>
      </w:r>
      <w:r w:rsidRPr="00B54C50">
        <w:rPr>
          <w:rFonts w:cs="Arial"/>
        </w:rPr>
        <w:tab/>
      </w:r>
      <w:r>
        <w:rPr>
          <w:rFonts w:cs="Arial"/>
        </w:rPr>
        <w:tab/>
      </w:r>
      <w:r w:rsidRPr="00B54C50">
        <w:rPr>
          <w:rFonts w:cs="Arial"/>
          <w:color w:val="000000"/>
        </w:rPr>
        <w:t>+31 10 252 43 99</w:t>
      </w:r>
    </w:p>
    <w:p w14:paraId="349901AC" w14:textId="77777777" w:rsidR="004E6BB9" w:rsidRPr="00FB126A" w:rsidRDefault="004E6BB9" w:rsidP="004E6BB9">
      <w:pPr>
        <w:widowControl w:val="0"/>
        <w:tabs>
          <w:tab w:val="left" w:pos="1710"/>
          <w:tab w:val="left" w:pos="3411"/>
        </w:tabs>
        <w:autoSpaceDE w:val="0"/>
        <w:autoSpaceDN w:val="0"/>
        <w:adjustRightInd w:val="0"/>
        <w:rPr>
          <w:rFonts w:cs="Arial"/>
          <w:color w:val="000000"/>
          <w:lang w:val="en-US"/>
        </w:rPr>
      </w:pPr>
      <w:r w:rsidRPr="00B54C50">
        <w:rPr>
          <w:rFonts w:cs="Arial"/>
        </w:rPr>
        <w:tab/>
      </w:r>
      <w:r w:rsidRPr="00FB126A">
        <w:rPr>
          <w:rFonts w:cs="Arial"/>
          <w:color w:val="000000"/>
          <w:lang w:val="en-US"/>
        </w:rPr>
        <w:t>Mobile phone:</w:t>
      </w:r>
      <w:r w:rsidRPr="00FB126A">
        <w:rPr>
          <w:rFonts w:cs="Arial"/>
          <w:lang w:val="en-US"/>
        </w:rPr>
        <w:tab/>
      </w:r>
      <w:r w:rsidRPr="00FB126A">
        <w:rPr>
          <w:rFonts w:cs="Arial"/>
          <w:lang w:val="en-US"/>
        </w:rPr>
        <w:tab/>
      </w:r>
      <w:r w:rsidRPr="00FB126A">
        <w:rPr>
          <w:rFonts w:cs="Arial"/>
          <w:color w:val="000000"/>
          <w:lang w:val="en-US"/>
        </w:rPr>
        <w:t>+31 6 5353 1001</w:t>
      </w:r>
    </w:p>
    <w:p w14:paraId="6CE1ED96" w14:textId="77777777" w:rsidR="004E6BB9" w:rsidRDefault="004E6BB9" w:rsidP="004E6BB9">
      <w:pPr>
        <w:widowControl w:val="0"/>
        <w:tabs>
          <w:tab w:val="left" w:pos="1695"/>
          <w:tab w:val="left" w:pos="3407"/>
        </w:tabs>
        <w:autoSpaceDE w:val="0"/>
        <w:autoSpaceDN w:val="0"/>
        <w:adjustRightInd w:val="0"/>
        <w:rPr>
          <w:rFonts w:cs="Arial"/>
          <w:color w:val="000000"/>
          <w:lang w:val="en-US"/>
        </w:rPr>
      </w:pPr>
      <w:r w:rsidRPr="00FB126A">
        <w:rPr>
          <w:rFonts w:cs="Arial"/>
          <w:lang w:val="en-US"/>
        </w:rPr>
        <w:tab/>
      </w:r>
      <w:proofErr w:type="gramStart"/>
      <w:r w:rsidRPr="00FB126A">
        <w:rPr>
          <w:rFonts w:cs="Arial"/>
          <w:color w:val="000000"/>
          <w:lang w:val="en-US"/>
        </w:rPr>
        <w:t>e-mail</w:t>
      </w:r>
      <w:proofErr w:type="gramEnd"/>
      <w:r w:rsidRPr="00FB126A">
        <w:rPr>
          <w:rFonts w:cs="Arial"/>
          <w:lang w:val="en-US"/>
        </w:rPr>
        <w:tab/>
      </w:r>
      <w:r w:rsidRPr="00FB126A">
        <w:rPr>
          <w:rFonts w:cs="Arial"/>
          <w:lang w:val="en-US"/>
        </w:rPr>
        <w:tab/>
      </w:r>
      <w:hyperlink r:id="rId65" w:history="1">
        <w:r w:rsidRPr="005C5415">
          <w:rPr>
            <w:rStyle w:val="Hyperlink"/>
            <w:rFonts w:cs="Arial"/>
            <w:lang w:val="en-US"/>
          </w:rPr>
          <w:t>b.rohner@portofrotterdam.com</w:t>
        </w:r>
      </w:hyperlink>
    </w:p>
    <w:p w14:paraId="326485FC" w14:textId="77777777" w:rsidR="004E6BB9" w:rsidRPr="00FF0FE3" w:rsidRDefault="004E6BB9" w:rsidP="004E6BB9">
      <w:pPr>
        <w:widowControl w:val="0"/>
        <w:tabs>
          <w:tab w:val="left" w:pos="1704"/>
          <w:tab w:val="left" w:pos="3401"/>
        </w:tabs>
        <w:autoSpaceDE w:val="0"/>
        <w:autoSpaceDN w:val="0"/>
        <w:adjustRightInd w:val="0"/>
        <w:rPr>
          <w:rFonts w:cs="Arial"/>
          <w:color w:val="000000"/>
        </w:rPr>
      </w:pPr>
      <w:r w:rsidRPr="00FB126A">
        <w:rPr>
          <w:rFonts w:cs="Arial"/>
          <w:lang w:val="en-US"/>
        </w:rPr>
        <w:tab/>
      </w:r>
      <w:proofErr w:type="gramStart"/>
      <w:r w:rsidRPr="00FF0FE3">
        <w:rPr>
          <w:rFonts w:cs="Arial"/>
          <w:color w:val="000000"/>
        </w:rPr>
        <w:t>e-mail</w:t>
      </w:r>
      <w:proofErr w:type="gramEnd"/>
      <w:r w:rsidRPr="00FF0FE3">
        <w:rPr>
          <w:rFonts w:cs="Arial"/>
          <w:color w:val="000000"/>
        </w:rPr>
        <w:t xml:space="preserve"> (alternative)</w:t>
      </w:r>
      <w:r w:rsidRPr="00FF0FE3">
        <w:rPr>
          <w:rFonts w:cs="Arial"/>
        </w:rPr>
        <w:tab/>
      </w:r>
      <w:hyperlink r:id="rId66" w:history="1">
        <w:r w:rsidRPr="00FF0FE3">
          <w:rPr>
            <w:rStyle w:val="Hyperlink"/>
            <w:rFonts w:cs="Arial"/>
          </w:rPr>
          <w:t>b.rohner@hccnet.nl</w:t>
        </w:r>
      </w:hyperlink>
    </w:p>
    <w:p w14:paraId="5574DD00" w14:textId="77777777" w:rsidR="004E6BB9" w:rsidRPr="00B54C50" w:rsidRDefault="004E6BB9" w:rsidP="004E6BB9">
      <w:pPr>
        <w:widowControl w:val="0"/>
        <w:tabs>
          <w:tab w:val="left" w:pos="226"/>
          <w:tab w:val="left" w:pos="1700"/>
        </w:tabs>
        <w:autoSpaceDE w:val="0"/>
        <w:autoSpaceDN w:val="0"/>
        <w:adjustRightInd w:val="0"/>
        <w:spacing w:before="300"/>
        <w:rPr>
          <w:rFonts w:cs="Arial"/>
          <w:b/>
          <w:bCs/>
          <w:color w:val="000000"/>
          <w:lang w:val="en-US"/>
        </w:rPr>
      </w:pPr>
      <w:r w:rsidRPr="00FF0FE3">
        <w:rPr>
          <w:rFonts w:cs="Arial"/>
        </w:rPr>
        <w:tab/>
      </w:r>
      <w:r w:rsidRPr="00FF0FE3">
        <w:rPr>
          <w:rFonts w:cs="Arial"/>
        </w:rPr>
        <w:tab/>
      </w:r>
      <w:r w:rsidRPr="00B54C50">
        <w:rPr>
          <w:rFonts w:cs="Arial"/>
          <w:b/>
          <w:bCs/>
          <w:color w:val="000000"/>
          <w:lang w:val="en-US"/>
        </w:rPr>
        <w:t>Port of Rotterdam Authority</w:t>
      </w:r>
    </w:p>
    <w:p w14:paraId="7F4F3BA3" w14:textId="77777777" w:rsidR="004E6BB9" w:rsidRPr="00B54C50" w:rsidRDefault="004E6BB9" w:rsidP="004E6BB9">
      <w:pPr>
        <w:widowControl w:val="0"/>
        <w:tabs>
          <w:tab w:val="left" w:pos="1700"/>
        </w:tabs>
        <w:autoSpaceDE w:val="0"/>
        <w:autoSpaceDN w:val="0"/>
        <w:adjustRightInd w:val="0"/>
        <w:spacing w:before="100"/>
        <w:rPr>
          <w:rFonts w:cs="Arial"/>
          <w:color w:val="000000"/>
          <w:lang w:val="en-US"/>
        </w:rPr>
      </w:pPr>
      <w:r w:rsidRPr="00B54C50">
        <w:rPr>
          <w:rFonts w:cs="Arial"/>
          <w:lang w:val="en-US"/>
        </w:rPr>
        <w:tab/>
      </w:r>
      <w:proofErr w:type="spellStart"/>
      <w:r w:rsidRPr="00B54C50">
        <w:rPr>
          <w:rFonts w:cs="Arial"/>
          <w:color w:val="000000"/>
          <w:lang w:val="en-US"/>
        </w:rPr>
        <w:t>Mr</w:t>
      </w:r>
      <w:proofErr w:type="spellEnd"/>
      <w:r w:rsidRPr="00B54C50">
        <w:rPr>
          <w:rFonts w:cs="Arial"/>
          <w:color w:val="000000"/>
          <w:lang w:val="en-US"/>
        </w:rPr>
        <w:t xml:space="preserve"> Raymond SEIGNETTE</w:t>
      </w:r>
    </w:p>
    <w:p w14:paraId="1DAFD8F9" w14:textId="77777777" w:rsidR="004E6BB9" w:rsidRPr="00B54C50" w:rsidRDefault="004E6BB9" w:rsidP="004E6BB9">
      <w:pPr>
        <w:widowControl w:val="0"/>
        <w:tabs>
          <w:tab w:val="left" w:pos="1700"/>
        </w:tabs>
        <w:autoSpaceDE w:val="0"/>
        <w:autoSpaceDN w:val="0"/>
        <w:adjustRightInd w:val="0"/>
        <w:rPr>
          <w:rFonts w:cs="Arial"/>
          <w:color w:val="000000"/>
          <w:lang w:val="en-US"/>
        </w:rPr>
      </w:pPr>
      <w:r w:rsidRPr="00B54C50">
        <w:rPr>
          <w:rFonts w:cs="Arial"/>
          <w:lang w:val="en-US"/>
        </w:rPr>
        <w:tab/>
      </w:r>
      <w:r w:rsidRPr="00B54C50">
        <w:rPr>
          <w:rFonts w:cs="Arial"/>
          <w:color w:val="000000"/>
          <w:lang w:val="en-US"/>
        </w:rPr>
        <w:t>P.O. Box 6622</w:t>
      </w:r>
    </w:p>
    <w:p w14:paraId="7E238C90" w14:textId="77777777" w:rsidR="004E6BB9" w:rsidRPr="00B54C50" w:rsidRDefault="004E6BB9" w:rsidP="004E6BB9">
      <w:pPr>
        <w:widowControl w:val="0"/>
        <w:tabs>
          <w:tab w:val="left" w:pos="1700"/>
        </w:tabs>
        <w:autoSpaceDE w:val="0"/>
        <w:autoSpaceDN w:val="0"/>
        <w:adjustRightInd w:val="0"/>
        <w:rPr>
          <w:rFonts w:cs="Arial"/>
          <w:color w:val="000000"/>
          <w:lang w:val="en-US"/>
        </w:rPr>
      </w:pPr>
      <w:r w:rsidRPr="00B54C50">
        <w:rPr>
          <w:rFonts w:cs="Arial"/>
          <w:lang w:val="en-US"/>
        </w:rPr>
        <w:tab/>
      </w:r>
      <w:r w:rsidRPr="00B54C50">
        <w:rPr>
          <w:rFonts w:cs="Arial"/>
          <w:color w:val="000000"/>
          <w:lang w:val="en-US"/>
        </w:rPr>
        <w:t>3002 AP Rotterdam</w:t>
      </w:r>
    </w:p>
    <w:p w14:paraId="34D474C9" w14:textId="77777777" w:rsidR="004E6BB9" w:rsidRPr="00B54C50" w:rsidRDefault="004E6BB9" w:rsidP="004E6BB9">
      <w:pPr>
        <w:widowControl w:val="0"/>
        <w:tabs>
          <w:tab w:val="left" w:pos="1695"/>
        </w:tabs>
        <w:autoSpaceDE w:val="0"/>
        <w:autoSpaceDN w:val="0"/>
        <w:adjustRightInd w:val="0"/>
        <w:rPr>
          <w:rFonts w:cs="Arial"/>
          <w:color w:val="000000"/>
          <w:lang w:val="en-US"/>
        </w:rPr>
      </w:pPr>
      <w:r w:rsidRPr="00B54C50">
        <w:rPr>
          <w:rFonts w:cs="Arial"/>
          <w:lang w:val="en-US"/>
        </w:rPr>
        <w:tab/>
      </w:r>
      <w:r w:rsidRPr="00B54C50">
        <w:rPr>
          <w:rFonts w:cs="Arial"/>
          <w:color w:val="000000"/>
          <w:lang w:val="en-US"/>
        </w:rPr>
        <w:t>The Netherlands</w:t>
      </w:r>
    </w:p>
    <w:p w14:paraId="55912241" w14:textId="77777777" w:rsidR="004E6BB9" w:rsidRPr="00B54C50" w:rsidRDefault="004E6BB9" w:rsidP="004E6BB9">
      <w:pPr>
        <w:widowControl w:val="0"/>
        <w:tabs>
          <w:tab w:val="left" w:pos="1700"/>
          <w:tab w:val="left" w:pos="3410"/>
        </w:tabs>
        <w:autoSpaceDE w:val="0"/>
        <w:autoSpaceDN w:val="0"/>
        <w:adjustRightInd w:val="0"/>
        <w:spacing w:before="100"/>
        <w:rPr>
          <w:rFonts w:cs="Arial"/>
          <w:color w:val="000000"/>
          <w:lang w:val="en-US"/>
        </w:rPr>
      </w:pPr>
      <w:r w:rsidRPr="00B54C50">
        <w:rPr>
          <w:rFonts w:cs="Arial"/>
          <w:lang w:val="en-US"/>
        </w:rPr>
        <w:tab/>
      </w:r>
      <w:r w:rsidRPr="00B54C50">
        <w:rPr>
          <w:rFonts w:cs="Arial"/>
          <w:color w:val="000000"/>
          <w:lang w:val="en-US"/>
        </w:rPr>
        <w:t>Phone</w:t>
      </w:r>
      <w:r w:rsidRPr="00B54C50">
        <w:rPr>
          <w:rFonts w:cs="Arial"/>
          <w:lang w:val="en-US"/>
        </w:rPr>
        <w:tab/>
      </w:r>
      <w:r>
        <w:rPr>
          <w:rFonts w:cs="Arial"/>
          <w:lang w:val="en-US"/>
        </w:rPr>
        <w:tab/>
      </w:r>
      <w:r w:rsidRPr="00B54C50">
        <w:rPr>
          <w:rFonts w:cs="Arial"/>
          <w:color w:val="000000"/>
          <w:lang w:val="en-US"/>
        </w:rPr>
        <w:t>+31 10 252 2017</w:t>
      </w:r>
    </w:p>
    <w:p w14:paraId="3BDBEC48" w14:textId="77777777" w:rsidR="004E6BB9" w:rsidRPr="00FB126A" w:rsidRDefault="004E6BB9" w:rsidP="004E6BB9">
      <w:pPr>
        <w:widowControl w:val="0"/>
        <w:tabs>
          <w:tab w:val="left" w:pos="1700"/>
          <w:tab w:val="left" w:pos="3410"/>
        </w:tabs>
        <w:autoSpaceDE w:val="0"/>
        <w:autoSpaceDN w:val="0"/>
        <w:adjustRightInd w:val="0"/>
        <w:rPr>
          <w:rFonts w:cs="Arial"/>
          <w:color w:val="000000"/>
          <w:lang w:val="en-US"/>
        </w:rPr>
      </w:pPr>
      <w:r w:rsidRPr="00B54C50">
        <w:rPr>
          <w:rFonts w:cs="Arial"/>
          <w:lang w:val="en-US"/>
        </w:rPr>
        <w:tab/>
      </w:r>
      <w:r w:rsidRPr="00FB126A">
        <w:rPr>
          <w:rFonts w:cs="Arial"/>
          <w:color w:val="000000"/>
          <w:lang w:val="en-US"/>
        </w:rPr>
        <w:t>Fax</w:t>
      </w:r>
      <w:r w:rsidRPr="00FB126A">
        <w:rPr>
          <w:rFonts w:cs="Arial"/>
          <w:lang w:val="en-US"/>
        </w:rPr>
        <w:tab/>
      </w:r>
      <w:r w:rsidRPr="00FB126A">
        <w:rPr>
          <w:rFonts w:cs="Arial"/>
          <w:lang w:val="en-US"/>
        </w:rPr>
        <w:tab/>
      </w:r>
      <w:r w:rsidRPr="00FB126A">
        <w:rPr>
          <w:rFonts w:cs="Arial"/>
          <w:color w:val="000000"/>
          <w:lang w:val="en-US"/>
        </w:rPr>
        <w:t>+31 10 252 1020</w:t>
      </w:r>
    </w:p>
    <w:p w14:paraId="7F0469BC" w14:textId="77777777" w:rsidR="004E6BB9" w:rsidRPr="00FB126A" w:rsidRDefault="004E6BB9" w:rsidP="004E6BB9">
      <w:pPr>
        <w:widowControl w:val="0"/>
        <w:tabs>
          <w:tab w:val="left" w:pos="1710"/>
          <w:tab w:val="left" w:pos="3411"/>
        </w:tabs>
        <w:autoSpaceDE w:val="0"/>
        <w:autoSpaceDN w:val="0"/>
        <w:adjustRightInd w:val="0"/>
        <w:rPr>
          <w:rFonts w:cs="Arial"/>
          <w:color w:val="000000"/>
          <w:lang w:val="en-US"/>
        </w:rPr>
      </w:pPr>
      <w:r w:rsidRPr="00FB126A">
        <w:rPr>
          <w:rFonts w:cs="Arial"/>
          <w:lang w:val="en-US"/>
        </w:rPr>
        <w:tab/>
      </w:r>
      <w:r w:rsidRPr="00FB126A">
        <w:rPr>
          <w:rFonts w:cs="Arial"/>
          <w:color w:val="000000"/>
          <w:lang w:val="en-US"/>
        </w:rPr>
        <w:t>Mobile phone:</w:t>
      </w:r>
      <w:r w:rsidRPr="00FB126A">
        <w:rPr>
          <w:rFonts w:cs="Arial"/>
          <w:lang w:val="en-US"/>
        </w:rPr>
        <w:tab/>
      </w:r>
      <w:r w:rsidRPr="00FB126A">
        <w:rPr>
          <w:rFonts w:cs="Arial"/>
          <w:lang w:val="en-US"/>
        </w:rPr>
        <w:tab/>
      </w:r>
      <w:r w:rsidRPr="00FB126A">
        <w:rPr>
          <w:rFonts w:cs="Arial"/>
          <w:color w:val="000000"/>
          <w:lang w:val="en-US"/>
        </w:rPr>
        <w:t>+31 10 252 3604</w:t>
      </w:r>
    </w:p>
    <w:p w14:paraId="67593A7E" w14:textId="77777777" w:rsidR="004E6BB9" w:rsidRDefault="004E6BB9" w:rsidP="004E6BB9">
      <w:pPr>
        <w:widowControl w:val="0"/>
        <w:tabs>
          <w:tab w:val="left" w:pos="1695"/>
          <w:tab w:val="left" w:pos="3407"/>
        </w:tabs>
        <w:autoSpaceDE w:val="0"/>
        <w:autoSpaceDN w:val="0"/>
        <w:adjustRightInd w:val="0"/>
        <w:rPr>
          <w:rFonts w:cs="Arial"/>
          <w:color w:val="000000"/>
          <w:lang w:val="en-US"/>
        </w:rPr>
      </w:pPr>
      <w:r w:rsidRPr="00FB126A">
        <w:rPr>
          <w:rFonts w:cs="Arial"/>
          <w:lang w:val="en-US"/>
        </w:rPr>
        <w:tab/>
      </w:r>
      <w:proofErr w:type="gramStart"/>
      <w:r w:rsidRPr="00FB126A">
        <w:rPr>
          <w:rFonts w:cs="Arial"/>
          <w:color w:val="000000"/>
          <w:lang w:val="en-US"/>
        </w:rPr>
        <w:t>e-mail</w:t>
      </w:r>
      <w:proofErr w:type="gramEnd"/>
      <w:r w:rsidRPr="00FB126A">
        <w:rPr>
          <w:rFonts w:cs="Arial"/>
          <w:lang w:val="en-US"/>
        </w:rPr>
        <w:tab/>
      </w:r>
      <w:r>
        <w:rPr>
          <w:rFonts w:cs="Arial"/>
          <w:lang w:val="en-US"/>
        </w:rPr>
        <w:tab/>
      </w:r>
      <w:hyperlink r:id="rId67" w:history="1">
        <w:r w:rsidRPr="005C5415">
          <w:rPr>
            <w:rStyle w:val="Hyperlink"/>
            <w:rFonts w:cs="Arial"/>
            <w:lang w:val="en-US"/>
          </w:rPr>
          <w:t>RWP.Seignette@portofrotterdam.com</w:t>
        </w:r>
      </w:hyperlink>
    </w:p>
    <w:p w14:paraId="6525F4DF" w14:textId="77777777" w:rsidR="004E6BB9" w:rsidRPr="00767419" w:rsidRDefault="004E6BB9" w:rsidP="004E6BB9">
      <w:pPr>
        <w:widowControl w:val="0"/>
        <w:tabs>
          <w:tab w:val="left" w:pos="1700"/>
        </w:tabs>
        <w:autoSpaceDE w:val="0"/>
        <w:autoSpaceDN w:val="0"/>
        <w:adjustRightInd w:val="0"/>
        <w:spacing w:before="300"/>
        <w:rPr>
          <w:rFonts w:cs="Arial"/>
          <w:b/>
          <w:bCs/>
          <w:color w:val="000000"/>
          <w:lang w:val="nl-NL"/>
        </w:rPr>
      </w:pPr>
      <w:r w:rsidRPr="00B54C50">
        <w:rPr>
          <w:rFonts w:cs="Arial"/>
          <w:lang w:val="en-US"/>
        </w:rPr>
        <w:tab/>
      </w:r>
      <w:r w:rsidRPr="00767419">
        <w:rPr>
          <w:rFonts w:cs="Arial"/>
          <w:b/>
          <w:bCs/>
          <w:color w:val="000000"/>
          <w:lang w:val="nl-NL"/>
        </w:rPr>
        <w:t>Stichting NNVO</w:t>
      </w:r>
    </w:p>
    <w:p w14:paraId="7C300DF0" w14:textId="77777777" w:rsidR="004E6BB9" w:rsidRPr="00767419" w:rsidRDefault="004E6BB9" w:rsidP="004E6BB9">
      <w:pPr>
        <w:widowControl w:val="0"/>
        <w:tabs>
          <w:tab w:val="left" w:pos="1700"/>
        </w:tabs>
        <w:autoSpaceDE w:val="0"/>
        <w:autoSpaceDN w:val="0"/>
        <w:adjustRightInd w:val="0"/>
        <w:spacing w:before="100"/>
        <w:rPr>
          <w:rFonts w:cs="Arial"/>
          <w:color w:val="000000"/>
          <w:lang w:val="nl-NL"/>
        </w:rPr>
      </w:pPr>
      <w:r w:rsidRPr="00767419">
        <w:rPr>
          <w:rFonts w:cs="Arial"/>
          <w:lang w:val="nl-NL"/>
        </w:rPr>
        <w:tab/>
      </w:r>
      <w:r w:rsidRPr="00767419">
        <w:rPr>
          <w:rFonts w:cs="Arial"/>
          <w:color w:val="000000"/>
          <w:lang w:val="nl-NL"/>
        </w:rPr>
        <w:t>Ms Lilian BIBER-KLEVER</w:t>
      </w:r>
    </w:p>
    <w:p w14:paraId="5A93A4D9" w14:textId="77777777" w:rsidR="004E6BB9" w:rsidRPr="00B54C50" w:rsidRDefault="004E6BB9" w:rsidP="004E6BB9">
      <w:pPr>
        <w:widowControl w:val="0"/>
        <w:tabs>
          <w:tab w:val="left" w:pos="1700"/>
        </w:tabs>
        <w:autoSpaceDE w:val="0"/>
        <w:autoSpaceDN w:val="0"/>
        <w:adjustRightInd w:val="0"/>
        <w:rPr>
          <w:rFonts w:cs="Arial"/>
          <w:color w:val="000000"/>
          <w:lang w:val="en-US"/>
        </w:rPr>
      </w:pPr>
      <w:r w:rsidRPr="00767419">
        <w:rPr>
          <w:rFonts w:cs="Arial"/>
          <w:lang w:val="nl-NL"/>
        </w:rPr>
        <w:tab/>
      </w:r>
      <w:proofErr w:type="spellStart"/>
      <w:r w:rsidRPr="00B54C50">
        <w:rPr>
          <w:rFonts w:cs="Arial"/>
          <w:color w:val="000000"/>
          <w:lang w:val="en-US"/>
        </w:rPr>
        <w:t>Admiraal</w:t>
      </w:r>
      <w:proofErr w:type="spellEnd"/>
      <w:r w:rsidRPr="00B54C50">
        <w:rPr>
          <w:rFonts w:cs="Arial"/>
          <w:color w:val="000000"/>
          <w:lang w:val="en-US"/>
        </w:rPr>
        <w:t xml:space="preserve"> </w:t>
      </w:r>
      <w:proofErr w:type="spellStart"/>
      <w:r w:rsidRPr="00B54C50">
        <w:rPr>
          <w:rFonts w:cs="Arial"/>
          <w:color w:val="000000"/>
          <w:lang w:val="en-US"/>
        </w:rPr>
        <w:t>Luvcashof</w:t>
      </w:r>
      <w:proofErr w:type="spellEnd"/>
      <w:r w:rsidRPr="00B54C50">
        <w:rPr>
          <w:rFonts w:cs="Arial"/>
          <w:color w:val="000000"/>
          <w:lang w:val="en-US"/>
        </w:rPr>
        <w:t xml:space="preserve"> 7a</w:t>
      </w:r>
    </w:p>
    <w:p w14:paraId="6D2811FD" w14:textId="77777777" w:rsidR="004E6BB9" w:rsidRPr="00B54C50" w:rsidRDefault="004E6BB9" w:rsidP="004E6BB9">
      <w:pPr>
        <w:widowControl w:val="0"/>
        <w:tabs>
          <w:tab w:val="left" w:pos="1700"/>
        </w:tabs>
        <w:autoSpaceDE w:val="0"/>
        <w:autoSpaceDN w:val="0"/>
        <w:adjustRightInd w:val="0"/>
        <w:rPr>
          <w:rFonts w:cs="Arial"/>
          <w:color w:val="000000"/>
          <w:lang w:val="en-US"/>
        </w:rPr>
      </w:pPr>
      <w:r w:rsidRPr="00B54C50">
        <w:rPr>
          <w:rFonts w:cs="Arial"/>
          <w:lang w:val="en-US"/>
        </w:rPr>
        <w:tab/>
      </w:r>
      <w:r w:rsidRPr="00B54C50">
        <w:rPr>
          <w:rFonts w:cs="Arial"/>
          <w:color w:val="000000"/>
          <w:lang w:val="en-US"/>
        </w:rPr>
        <w:t>3115 Schiedam</w:t>
      </w:r>
    </w:p>
    <w:p w14:paraId="35470C19" w14:textId="77777777" w:rsidR="004E6BB9" w:rsidRPr="00B54C50" w:rsidRDefault="004E6BB9" w:rsidP="004E6BB9">
      <w:pPr>
        <w:widowControl w:val="0"/>
        <w:tabs>
          <w:tab w:val="left" w:pos="1695"/>
        </w:tabs>
        <w:autoSpaceDE w:val="0"/>
        <w:autoSpaceDN w:val="0"/>
        <w:adjustRightInd w:val="0"/>
        <w:rPr>
          <w:rFonts w:cs="Arial"/>
          <w:color w:val="000000"/>
          <w:lang w:val="en-US"/>
        </w:rPr>
      </w:pPr>
      <w:r w:rsidRPr="00B54C50">
        <w:rPr>
          <w:rFonts w:cs="Arial"/>
          <w:lang w:val="en-US"/>
        </w:rPr>
        <w:tab/>
      </w:r>
      <w:r w:rsidRPr="00B54C50">
        <w:rPr>
          <w:rFonts w:cs="Arial"/>
          <w:color w:val="000000"/>
          <w:lang w:val="en-US"/>
        </w:rPr>
        <w:t>The Netherlands</w:t>
      </w:r>
    </w:p>
    <w:p w14:paraId="01A7F839" w14:textId="77777777" w:rsidR="004E6BB9" w:rsidRPr="00FB126A" w:rsidRDefault="004E6BB9" w:rsidP="004E6BB9">
      <w:pPr>
        <w:widowControl w:val="0"/>
        <w:tabs>
          <w:tab w:val="left" w:pos="1700"/>
          <w:tab w:val="left" w:pos="3410"/>
        </w:tabs>
        <w:autoSpaceDE w:val="0"/>
        <w:autoSpaceDN w:val="0"/>
        <w:adjustRightInd w:val="0"/>
        <w:spacing w:before="100"/>
        <w:rPr>
          <w:rFonts w:cs="Arial"/>
          <w:color w:val="000000"/>
        </w:rPr>
      </w:pPr>
      <w:r w:rsidRPr="00B54C50">
        <w:rPr>
          <w:rFonts w:cs="Arial"/>
          <w:lang w:val="en-US"/>
        </w:rPr>
        <w:tab/>
      </w:r>
      <w:r w:rsidRPr="00FB126A">
        <w:rPr>
          <w:rFonts w:cs="Arial"/>
          <w:color w:val="000000"/>
        </w:rPr>
        <w:t>Phone</w:t>
      </w:r>
      <w:r w:rsidRPr="00FB126A">
        <w:rPr>
          <w:rFonts w:cs="Arial"/>
        </w:rPr>
        <w:tab/>
      </w:r>
      <w:r w:rsidRPr="00FB126A">
        <w:rPr>
          <w:rFonts w:cs="Arial"/>
        </w:rPr>
        <w:tab/>
      </w:r>
      <w:r w:rsidRPr="00FB126A">
        <w:rPr>
          <w:rFonts w:cs="Arial"/>
          <w:color w:val="000000"/>
        </w:rPr>
        <w:t>+31 10 40 900 40</w:t>
      </w:r>
    </w:p>
    <w:p w14:paraId="23EA4DB8" w14:textId="77777777" w:rsidR="004E6BB9" w:rsidRPr="00FB126A" w:rsidRDefault="004E6BB9" w:rsidP="004E6BB9">
      <w:pPr>
        <w:widowControl w:val="0"/>
        <w:tabs>
          <w:tab w:val="left" w:pos="1700"/>
          <w:tab w:val="left" w:pos="3410"/>
        </w:tabs>
        <w:autoSpaceDE w:val="0"/>
        <w:autoSpaceDN w:val="0"/>
        <w:adjustRightInd w:val="0"/>
        <w:rPr>
          <w:rFonts w:cs="Arial"/>
          <w:color w:val="000000"/>
        </w:rPr>
      </w:pPr>
      <w:r w:rsidRPr="00FB126A">
        <w:rPr>
          <w:rFonts w:cs="Arial"/>
        </w:rPr>
        <w:tab/>
      </w:r>
      <w:r w:rsidRPr="00FB126A">
        <w:rPr>
          <w:rFonts w:cs="Arial"/>
          <w:color w:val="000000"/>
        </w:rPr>
        <w:t>Fax</w:t>
      </w:r>
      <w:r w:rsidRPr="00FB126A">
        <w:rPr>
          <w:rFonts w:cs="Arial"/>
        </w:rPr>
        <w:tab/>
      </w:r>
      <w:r w:rsidRPr="00FB126A">
        <w:rPr>
          <w:rFonts w:cs="Arial"/>
        </w:rPr>
        <w:tab/>
      </w:r>
      <w:r w:rsidRPr="00FB126A">
        <w:rPr>
          <w:rFonts w:cs="Arial"/>
          <w:color w:val="000000"/>
        </w:rPr>
        <w:t>+31 10 40 900 49</w:t>
      </w:r>
    </w:p>
    <w:p w14:paraId="6EB4495C" w14:textId="77777777" w:rsidR="004E6BB9" w:rsidRPr="00B54C50" w:rsidRDefault="004E6BB9" w:rsidP="004E6BB9">
      <w:pPr>
        <w:widowControl w:val="0"/>
        <w:tabs>
          <w:tab w:val="left" w:pos="1710"/>
          <w:tab w:val="left" w:pos="3411"/>
        </w:tabs>
        <w:autoSpaceDE w:val="0"/>
        <w:autoSpaceDN w:val="0"/>
        <w:adjustRightInd w:val="0"/>
        <w:rPr>
          <w:rFonts w:cs="Arial"/>
          <w:color w:val="000000"/>
        </w:rPr>
      </w:pPr>
      <w:r w:rsidRPr="00FB126A">
        <w:rPr>
          <w:rFonts w:cs="Arial"/>
        </w:rPr>
        <w:tab/>
      </w:r>
      <w:r w:rsidRPr="00FB126A">
        <w:rPr>
          <w:rFonts w:cs="Arial"/>
          <w:color w:val="000000"/>
        </w:rPr>
        <w:t>Mobile phone:</w:t>
      </w:r>
      <w:r w:rsidRPr="00FB126A">
        <w:rPr>
          <w:rFonts w:cs="Arial"/>
        </w:rPr>
        <w:tab/>
      </w:r>
      <w:r>
        <w:rPr>
          <w:rFonts w:cs="Arial"/>
        </w:rPr>
        <w:tab/>
      </w:r>
      <w:r w:rsidRPr="00FB126A">
        <w:rPr>
          <w:rFonts w:cs="Arial"/>
          <w:color w:val="000000"/>
        </w:rPr>
        <w:t>+3</w:t>
      </w:r>
      <w:r w:rsidRPr="00B54C50">
        <w:rPr>
          <w:rFonts w:cs="Arial"/>
          <w:color w:val="000000"/>
        </w:rPr>
        <w:t>1 6 33 66 87 87</w:t>
      </w:r>
    </w:p>
    <w:p w14:paraId="156F38A3" w14:textId="77777777" w:rsidR="004E6BB9" w:rsidRPr="00B54C50" w:rsidRDefault="004E6BB9" w:rsidP="004E6BB9">
      <w:pPr>
        <w:widowControl w:val="0"/>
        <w:tabs>
          <w:tab w:val="left" w:pos="1695"/>
          <w:tab w:val="left" w:pos="3407"/>
        </w:tabs>
        <w:autoSpaceDE w:val="0"/>
        <w:autoSpaceDN w:val="0"/>
        <w:adjustRightInd w:val="0"/>
        <w:rPr>
          <w:rFonts w:cs="Arial"/>
          <w:color w:val="000000"/>
        </w:rPr>
      </w:pPr>
      <w:r w:rsidRPr="00B54C50">
        <w:rPr>
          <w:rFonts w:cs="Arial"/>
        </w:rPr>
        <w:tab/>
      </w:r>
      <w:proofErr w:type="gramStart"/>
      <w:r w:rsidRPr="00B54C50">
        <w:rPr>
          <w:rFonts w:cs="Arial"/>
          <w:color w:val="000000"/>
        </w:rPr>
        <w:t>e-mail</w:t>
      </w:r>
      <w:proofErr w:type="gramEnd"/>
      <w:r w:rsidRPr="00B54C50">
        <w:rPr>
          <w:rFonts w:cs="Arial"/>
        </w:rPr>
        <w:tab/>
      </w:r>
      <w:r>
        <w:rPr>
          <w:rFonts w:cs="Arial"/>
        </w:rPr>
        <w:tab/>
      </w:r>
      <w:r w:rsidRPr="00B54C50">
        <w:rPr>
          <w:rFonts w:cs="Arial"/>
          <w:color w:val="000000"/>
        </w:rPr>
        <w:t>lbiber@nnvo.nl</w:t>
      </w:r>
    </w:p>
    <w:p w14:paraId="66DC77CA" w14:textId="77777777" w:rsidR="004E6BB9" w:rsidRPr="00B54C50" w:rsidRDefault="004E6BB9" w:rsidP="004E6BB9">
      <w:pPr>
        <w:widowControl w:val="0"/>
        <w:tabs>
          <w:tab w:val="left" w:pos="1704"/>
          <w:tab w:val="left" w:pos="3401"/>
        </w:tabs>
        <w:autoSpaceDE w:val="0"/>
        <w:autoSpaceDN w:val="0"/>
        <w:adjustRightInd w:val="0"/>
        <w:rPr>
          <w:rFonts w:cs="Arial"/>
          <w:color w:val="000000"/>
        </w:rPr>
      </w:pPr>
      <w:r w:rsidRPr="00B54C50">
        <w:rPr>
          <w:rFonts w:cs="Arial"/>
        </w:rPr>
        <w:tab/>
      </w:r>
      <w:proofErr w:type="gramStart"/>
      <w:r w:rsidRPr="00B54C50">
        <w:rPr>
          <w:rFonts w:cs="Arial"/>
          <w:color w:val="000000"/>
        </w:rPr>
        <w:t>e-mail</w:t>
      </w:r>
      <w:proofErr w:type="gramEnd"/>
      <w:r w:rsidRPr="00B54C50">
        <w:rPr>
          <w:rFonts w:cs="Arial"/>
          <w:color w:val="000000"/>
        </w:rPr>
        <w:t xml:space="preserve"> (alternative)</w:t>
      </w:r>
      <w:r w:rsidRPr="00B54C50">
        <w:rPr>
          <w:rFonts w:cs="Arial"/>
        </w:rPr>
        <w:tab/>
      </w:r>
      <w:r w:rsidRPr="00B54C50">
        <w:rPr>
          <w:rFonts w:cs="Arial"/>
          <w:color w:val="000000"/>
        </w:rPr>
        <w:t>bureau@nnvo.nl</w:t>
      </w:r>
    </w:p>
    <w:p w14:paraId="32EC7187" w14:textId="77777777" w:rsidR="004E6BB9" w:rsidRPr="00FB126A" w:rsidRDefault="004E6BB9" w:rsidP="004E6BB9">
      <w:pPr>
        <w:widowControl w:val="0"/>
        <w:tabs>
          <w:tab w:val="left" w:pos="1700"/>
        </w:tabs>
        <w:autoSpaceDE w:val="0"/>
        <w:autoSpaceDN w:val="0"/>
        <w:adjustRightInd w:val="0"/>
        <w:spacing w:before="300"/>
        <w:rPr>
          <w:rFonts w:cs="Arial"/>
          <w:b/>
          <w:bCs/>
          <w:color w:val="000000"/>
        </w:rPr>
      </w:pPr>
      <w:r w:rsidRPr="00B54C50">
        <w:rPr>
          <w:rFonts w:cs="Arial"/>
        </w:rPr>
        <w:tab/>
      </w:r>
      <w:r w:rsidRPr="00FB126A">
        <w:rPr>
          <w:rFonts w:cs="Arial"/>
          <w:b/>
          <w:bCs/>
          <w:color w:val="000000"/>
        </w:rPr>
        <w:t>TNO</w:t>
      </w:r>
    </w:p>
    <w:p w14:paraId="33CC0629" w14:textId="77777777" w:rsidR="004E6BB9" w:rsidRPr="00FB126A" w:rsidRDefault="004E6BB9" w:rsidP="004E6BB9">
      <w:pPr>
        <w:widowControl w:val="0"/>
        <w:tabs>
          <w:tab w:val="left" w:pos="1700"/>
        </w:tabs>
        <w:autoSpaceDE w:val="0"/>
        <w:autoSpaceDN w:val="0"/>
        <w:adjustRightInd w:val="0"/>
        <w:spacing w:before="100"/>
        <w:rPr>
          <w:rFonts w:cs="Arial"/>
          <w:color w:val="000000"/>
        </w:rPr>
      </w:pPr>
      <w:r w:rsidRPr="00FB126A">
        <w:rPr>
          <w:rFonts w:cs="Arial"/>
        </w:rPr>
        <w:tab/>
      </w:r>
      <w:r w:rsidRPr="00FB126A">
        <w:rPr>
          <w:rFonts w:cs="Arial"/>
          <w:color w:val="000000"/>
        </w:rPr>
        <w:t>Mr Arne THEIL</w:t>
      </w:r>
    </w:p>
    <w:p w14:paraId="35151CA0" w14:textId="77777777" w:rsidR="004E6BB9" w:rsidRPr="00FB126A" w:rsidRDefault="004E6BB9" w:rsidP="004E6BB9">
      <w:pPr>
        <w:widowControl w:val="0"/>
        <w:tabs>
          <w:tab w:val="left" w:pos="1695"/>
        </w:tabs>
        <w:autoSpaceDE w:val="0"/>
        <w:autoSpaceDN w:val="0"/>
        <w:adjustRightInd w:val="0"/>
        <w:rPr>
          <w:rFonts w:cs="Arial"/>
          <w:color w:val="000000"/>
        </w:rPr>
      </w:pPr>
      <w:r w:rsidRPr="00FB126A">
        <w:rPr>
          <w:rFonts w:cs="Arial"/>
        </w:rPr>
        <w:tab/>
      </w:r>
      <w:r w:rsidRPr="00FB126A">
        <w:rPr>
          <w:rFonts w:cs="Arial"/>
          <w:color w:val="000000"/>
        </w:rPr>
        <w:t>Netherlands</w:t>
      </w:r>
    </w:p>
    <w:p w14:paraId="05F7F5C7" w14:textId="77777777" w:rsidR="004E6BB9" w:rsidRPr="00767419" w:rsidRDefault="004E6BB9" w:rsidP="004E6BB9">
      <w:pPr>
        <w:widowControl w:val="0"/>
        <w:tabs>
          <w:tab w:val="left" w:pos="1700"/>
        </w:tabs>
        <w:autoSpaceDE w:val="0"/>
        <w:autoSpaceDN w:val="0"/>
        <w:adjustRightInd w:val="0"/>
        <w:spacing w:before="300"/>
        <w:rPr>
          <w:rFonts w:cs="Arial"/>
          <w:b/>
          <w:bCs/>
          <w:color w:val="000000"/>
          <w:lang w:val="en-US"/>
        </w:rPr>
      </w:pPr>
      <w:r w:rsidRPr="00B54C50">
        <w:rPr>
          <w:rFonts w:cs="Arial"/>
        </w:rPr>
        <w:lastRenderedPageBreak/>
        <w:tab/>
      </w:r>
      <w:r w:rsidRPr="00767419">
        <w:rPr>
          <w:rFonts w:cs="Arial"/>
          <w:b/>
          <w:bCs/>
          <w:color w:val="000000"/>
          <w:lang w:val="en-US"/>
        </w:rPr>
        <w:t>TNO</w:t>
      </w:r>
    </w:p>
    <w:p w14:paraId="149C89FE" w14:textId="77777777" w:rsidR="004E6BB9" w:rsidRPr="004E6BB9" w:rsidRDefault="004E6BB9" w:rsidP="004E6BB9">
      <w:pPr>
        <w:widowControl w:val="0"/>
        <w:tabs>
          <w:tab w:val="left" w:pos="1700"/>
        </w:tabs>
        <w:autoSpaceDE w:val="0"/>
        <w:autoSpaceDN w:val="0"/>
        <w:adjustRightInd w:val="0"/>
        <w:spacing w:before="100"/>
        <w:rPr>
          <w:rFonts w:cs="Arial"/>
          <w:color w:val="000000"/>
          <w:lang w:val="nl-NL"/>
        </w:rPr>
      </w:pPr>
      <w:r w:rsidRPr="00767419">
        <w:rPr>
          <w:rFonts w:cs="Arial"/>
          <w:lang w:val="en-US"/>
        </w:rPr>
        <w:tab/>
      </w:r>
      <w:r w:rsidRPr="004E6BB9">
        <w:rPr>
          <w:rFonts w:cs="Arial"/>
          <w:color w:val="000000"/>
          <w:lang w:val="nl-NL"/>
        </w:rPr>
        <w:t>Ms Jolanda VAN DEURSEN</w:t>
      </w:r>
    </w:p>
    <w:p w14:paraId="54669FAD" w14:textId="77777777" w:rsidR="004E6BB9" w:rsidRPr="004E6BB9" w:rsidRDefault="004E6BB9" w:rsidP="004E6BB9">
      <w:pPr>
        <w:widowControl w:val="0"/>
        <w:tabs>
          <w:tab w:val="left" w:pos="1695"/>
        </w:tabs>
        <w:autoSpaceDE w:val="0"/>
        <w:autoSpaceDN w:val="0"/>
        <w:adjustRightInd w:val="0"/>
        <w:rPr>
          <w:rFonts w:cs="Arial"/>
          <w:color w:val="000000"/>
          <w:lang w:val="nl-NL"/>
        </w:rPr>
      </w:pPr>
      <w:r w:rsidRPr="004E6BB9">
        <w:rPr>
          <w:rFonts w:cs="Arial"/>
          <w:lang w:val="nl-NL"/>
        </w:rPr>
        <w:tab/>
      </w:r>
      <w:r w:rsidRPr="004E6BB9">
        <w:rPr>
          <w:rFonts w:cs="Arial"/>
          <w:color w:val="000000"/>
          <w:lang w:val="nl-NL"/>
        </w:rPr>
        <w:t>Netherlands</w:t>
      </w:r>
    </w:p>
    <w:p w14:paraId="000897DA" w14:textId="77777777" w:rsidR="004E6BB9" w:rsidRPr="004E6BB9" w:rsidRDefault="004E6BB9" w:rsidP="004E6BB9">
      <w:pPr>
        <w:widowControl w:val="0"/>
        <w:tabs>
          <w:tab w:val="left" w:pos="1695"/>
          <w:tab w:val="left" w:pos="3407"/>
        </w:tabs>
        <w:autoSpaceDE w:val="0"/>
        <w:autoSpaceDN w:val="0"/>
        <w:adjustRightInd w:val="0"/>
        <w:spacing w:before="100"/>
        <w:rPr>
          <w:rFonts w:cs="Arial"/>
          <w:color w:val="000000"/>
          <w:lang w:val="nl-NL"/>
        </w:rPr>
      </w:pPr>
      <w:r w:rsidRPr="004E6BB9">
        <w:rPr>
          <w:rFonts w:cs="Arial"/>
          <w:lang w:val="nl-NL"/>
        </w:rPr>
        <w:tab/>
      </w:r>
      <w:proofErr w:type="gramStart"/>
      <w:r w:rsidRPr="004E6BB9">
        <w:rPr>
          <w:rFonts w:cs="Arial"/>
          <w:color w:val="000000"/>
          <w:lang w:val="nl-NL"/>
        </w:rPr>
        <w:t>e-mail</w:t>
      </w:r>
      <w:proofErr w:type="gramEnd"/>
      <w:r w:rsidRPr="004E6BB9">
        <w:rPr>
          <w:rFonts w:cs="Arial"/>
          <w:lang w:val="nl-NL"/>
        </w:rPr>
        <w:tab/>
      </w:r>
      <w:r w:rsidRPr="004E6BB9">
        <w:rPr>
          <w:rFonts w:cs="Arial"/>
          <w:lang w:val="nl-NL"/>
        </w:rPr>
        <w:tab/>
      </w:r>
      <w:hyperlink r:id="rId68" w:history="1">
        <w:r w:rsidRPr="004E6BB9">
          <w:rPr>
            <w:rStyle w:val="Hyperlink"/>
            <w:rFonts w:cs="Arial"/>
            <w:lang w:val="nl-NL"/>
          </w:rPr>
          <w:t>jolanda.vandeursen@tno.nl</w:t>
        </w:r>
      </w:hyperlink>
    </w:p>
    <w:p w14:paraId="64B63E2A" w14:textId="77777777" w:rsidR="004E6BB9" w:rsidRPr="00B54C50" w:rsidRDefault="004E6BB9" w:rsidP="004E6BB9">
      <w:pPr>
        <w:widowControl w:val="0"/>
        <w:tabs>
          <w:tab w:val="left" w:pos="226"/>
          <w:tab w:val="left" w:pos="1700"/>
        </w:tabs>
        <w:autoSpaceDE w:val="0"/>
        <w:autoSpaceDN w:val="0"/>
        <w:adjustRightInd w:val="0"/>
        <w:spacing w:before="300"/>
        <w:rPr>
          <w:rFonts w:cs="Arial"/>
          <w:b/>
          <w:bCs/>
          <w:color w:val="000000"/>
          <w:lang w:val="en-US"/>
        </w:rPr>
      </w:pPr>
      <w:r w:rsidRPr="004E6BB9">
        <w:rPr>
          <w:rFonts w:cs="Arial"/>
          <w:lang w:val="nl-NL"/>
        </w:rPr>
        <w:tab/>
      </w:r>
      <w:r w:rsidRPr="00B54C50">
        <w:rPr>
          <w:rFonts w:cs="Arial"/>
          <w:b/>
          <w:bCs/>
          <w:color w:val="000000"/>
          <w:lang w:val="en-US"/>
        </w:rPr>
        <w:t>Norway</w:t>
      </w:r>
      <w:r w:rsidRPr="00B54C50">
        <w:rPr>
          <w:rFonts w:cs="Arial"/>
          <w:lang w:val="en-US"/>
        </w:rPr>
        <w:tab/>
      </w:r>
      <w:r w:rsidRPr="00B54C50">
        <w:rPr>
          <w:rFonts w:cs="Arial"/>
          <w:b/>
          <w:bCs/>
          <w:color w:val="000000"/>
          <w:lang w:val="en-US"/>
        </w:rPr>
        <w:t xml:space="preserve">Kongsberg </w:t>
      </w:r>
      <w:proofErr w:type="spellStart"/>
      <w:r w:rsidRPr="00B54C50">
        <w:rPr>
          <w:rFonts w:cs="Arial"/>
          <w:b/>
          <w:bCs/>
          <w:color w:val="000000"/>
          <w:lang w:val="en-US"/>
        </w:rPr>
        <w:t>Norcontrol</w:t>
      </w:r>
      <w:proofErr w:type="spellEnd"/>
      <w:r w:rsidRPr="00B54C50">
        <w:rPr>
          <w:rFonts w:cs="Arial"/>
          <w:b/>
          <w:bCs/>
          <w:color w:val="000000"/>
          <w:lang w:val="en-US"/>
        </w:rPr>
        <w:t xml:space="preserve"> IT</w:t>
      </w:r>
    </w:p>
    <w:p w14:paraId="3E7BC566" w14:textId="77777777" w:rsidR="004E6BB9" w:rsidRPr="00B54C50" w:rsidRDefault="004E6BB9" w:rsidP="004E6BB9">
      <w:pPr>
        <w:widowControl w:val="0"/>
        <w:tabs>
          <w:tab w:val="left" w:pos="1700"/>
        </w:tabs>
        <w:autoSpaceDE w:val="0"/>
        <w:autoSpaceDN w:val="0"/>
        <w:adjustRightInd w:val="0"/>
        <w:spacing w:before="100"/>
        <w:rPr>
          <w:rFonts w:cs="Arial"/>
          <w:color w:val="000000"/>
          <w:lang w:val="en-US"/>
        </w:rPr>
      </w:pPr>
      <w:r w:rsidRPr="00B54C50">
        <w:rPr>
          <w:rFonts w:cs="Arial"/>
          <w:lang w:val="en-US"/>
        </w:rPr>
        <w:tab/>
      </w:r>
      <w:proofErr w:type="spellStart"/>
      <w:r w:rsidRPr="00B54C50">
        <w:rPr>
          <w:rFonts w:cs="Arial"/>
          <w:color w:val="000000"/>
          <w:lang w:val="en-US"/>
        </w:rPr>
        <w:t>Mr</w:t>
      </w:r>
      <w:proofErr w:type="spellEnd"/>
      <w:r w:rsidRPr="00B54C50">
        <w:rPr>
          <w:rFonts w:cs="Arial"/>
          <w:color w:val="000000"/>
          <w:lang w:val="en-US"/>
        </w:rPr>
        <w:t xml:space="preserve"> </w:t>
      </w:r>
      <w:proofErr w:type="spellStart"/>
      <w:r w:rsidRPr="00B54C50">
        <w:rPr>
          <w:rFonts w:cs="Arial"/>
          <w:color w:val="000000"/>
          <w:lang w:val="en-US"/>
        </w:rPr>
        <w:t>Siddi</w:t>
      </w:r>
      <w:proofErr w:type="spellEnd"/>
      <w:r w:rsidRPr="00B54C50">
        <w:rPr>
          <w:rFonts w:cs="Arial"/>
          <w:color w:val="000000"/>
          <w:lang w:val="en-US"/>
        </w:rPr>
        <w:t xml:space="preserve"> WOUTERS</w:t>
      </w:r>
    </w:p>
    <w:p w14:paraId="2D50B000" w14:textId="77777777" w:rsidR="004E6BB9" w:rsidRPr="00B54C50" w:rsidRDefault="004E6BB9" w:rsidP="004E6BB9">
      <w:pPr>
        <w:widowControl w:val="0"/>
        <w:tabs>
          <w:tab w:val="left" w:pos="1700"/>
        </w:tabs>
        <w:autoSpaceDE w:val="0"/>
        <w:autoSpaceDN w:val="0"/>
        <w:adjustRightInd w:val="0"/>
        <w:rPr>
          <w:rFonts w:cs="Arial"/>
          <w:color w:val="000000"/>
          <w:lang w:val="en-US"/>
        </w:rPr>
      </w:pPr>
      <w:r w:rsidRPr="00B54C50">
        <w:rPr>
          <w:rFonts w:cs="Arial"/>
          <w:lang w:val="en-US"/>
        </w:rPr>
        <w:tab/>
      </w:r>
      <w:proofErr w:type="spellStart"/>
      <w:r w:rsidRPr="00B54C50">
        <w:rPr>
          <w:rFonts w:cs="Arial"/>
          <w:color w:val="000000"/>
          <w:lang w:val="en-US"/>
        </w:rPr>
        <w:t>Bromsveien</w:t>
      </w:r>
      <w:proofErr w:type="spellEnd"/>
      <w:r w:rsidRPr="00B54C50">
        <w:rPr>
          <w:rFonts w:cs="Arial"/>
          <w:color w:val="000000"/>
          <w:lang w:val="en-US"/>
        </w:rPr>
        <w:t xml:space="preserve"> 17</w:t>
      </w:r>
    </w:p>
    <w:p w14:paraId="0B7CB097" w14:textId="77777777" w:rsidR="004E6BB9" w:rsidRPr="00B54C50" w:rsidRDefault="004E6BB9" w:rsidP="004E6BB9">
      <w:pPr>
        <w:widowControl w:val="0"/>
        <w:tabs>
          <w:tab w:val="left" w:pos="1700"/>
        </w:tabs>
        <w:autoSpaceDE w:val="0"/>
        <w:autoSpaceDN w:val="0"/>
        <w:adjustRightInd w:val="0"/>
        <w:rPr>
          <w:rFonts w:cs="Arial"/>
          <w:color w:val="000000"/>
          <w:lang w:val="en-US"/>
        </w:rPr>
      </w:pPr>
      <w:r w:rsidRPr="00B54C50">
        <w:rPr>
          <w:rFonts w:cs="Arial"/>
          <w:lang w:val="en-US"/>
        </w:rPr>
        <w:tab/>
      </w:r>
      <w:r w:rsidRPr="00B54C50">
        <w:rPr>
          <w:rFonts w:cs="Arial"/>
          <w:color w:val="000000"/>
          <w:lang w:val="en-US"/>
        </w:rPr>
        <w:t xml:space="preserve">3194 </w:t>
      </w:r>
      <w:proofErr w:type="spellStart"/>
      <w:r w:rsidRPr="00B54C50">
        <w:rPr>
          <w:rFonts w:cs="Arial"/>
          <w:color w:val="000000"/>
          <w:lang w:val="en-US"/>
        </w:rPr>
        <w:t>Horten</w:t>
      </w:r>
      <w:proofErr w:type="spellEnd"/>
    </w:p>
    <w:p w14:paraId="498F5A5C" w14:textId="77777777" w:rsidR="004E6BB9" w:rsidRPr="00B54C50" w:rsidRDefault="004E6BB9" w:rsidP="004E6BB9">
      <w:pPr>
        <w:widowControl w:val="0"/>
        <w:tabs>
          <w:tab w:val="left" w:pos="1695"/>
        </w:tabs>
        <w:autoSpaceDE w:val="0"/>
        <w:autoSpaceDN w:val="0"/>
        <w:adjustRightInd w:val="0"/>
        <w:rPr>
          <w:rFonts w:cs="Arial"/>
          <w:color w:val="000000"/>
          <w:lang w:val="en-US"/>
        </w:rPr>
      </w:pPr>
      <w:r w:rsidRPr="00B54C50">
        <w:rPr>
          <w:rFonts w:cs="Arial"/>
          <w:lang w:val="en-US"/>
        </w:rPr>
        <w:tab/>
      </w:r>
      <w:r w:rsidRPr="00B54C50">
        <w:rPr>
          <w:rFonts w:cs="Arial"/>
          <w:color w:val="000000"/>
          <w:lang w:val="en-US"/>
        </w:rPr>
        <w:t>Norway</w:t>
      </w:r>
    </w:p>
    <w:p w14:paraId="1B8A5C88" w14:textId="77777777" w:rsidR="004E6BB9" w:rsidRPr="00FB126A" w:rsidRDefault="004E6BB9" w:rsidP="004E6BB9">
      <w:pPr>
        <w:widowControl w:val="0"/>
        <w:tabs>
          <w:tab w:val="left" w:pos="1700"/>
          <w:tab w:val="left" w:pos="3410"/>
        </w:tabs>
        <w:autoSpaceDE w:val="0"/>
        <w:autoSpaceDN w:val="0"/>
        <w:adjustRightInd w:val="0"/>
        <w:spacing w:before="100"/>
        <w:rPr>
          <w:rFonts w:cs="Arial"/>
          <w:color w:val="000000"/>
          <w:lang w:val="en-US"/>
        </w:rPr>
      </w:pPr>
      <w:r w:rsidRPr="00B54C50">
        <w:rPr>
          <w:rFonts w:cs="Arial"/>
          <w:lang w:val="en-US"/>
        </w:rPr>
        <w:tab/>
      </w:r>
      <w:r w:rsidRPr="00FB126A">
        <w:rPr>
          <w:rFonts w:cs="Arial"/>
          <w:color w:val="000000"/>
          <w:lang w:val="en-US"/>
        </w:rPr>
        <w:t>Phone</w:t>
      </w:r>
      <w:r w:rsidRPr="00FB126A">
        <w:rPr>
          <w:rFonts w:cs="Arial"/>
          <w:lang w:val="en-US"/>
        </w:rPr>
        <w:tab/>
      </w:r>
      <w:r w:rsidRPr="00FB126A">
        <w:rPr>
          <w:rFonts w:cs="Arial"/>
          <w:lang w:val="en-US"/>
        </w:rPr>
        <w:tab/>
      </w:r>
      <w:r w:rsidRPr="00FB126A">
        <w:rPr>
          <w:rFonts w:cs="Arial"/>
          <w:color w:val="000000"/>
          <w:lang w:val="en-US"/>
        </w:rPr>
        <w:t>+47 33 08 48 49</w:t>
      </w:r>
    </w:p>
    <w:p w14:paraId="260C9078" w14:textId="77777777" w:rsidR="004E6BB9" w:rsidRPr="00FB126A" w:rsidRDefault="004E6BB9" w:rsidP="004E6BB9">
      <w:pPr>
        <w:widowControl w:val="0"/>
        <w:tabs>
          <w:tab w:val="left" w:pos="1700"/>
          <w:tab w:val="left" w:pos="3410"/>
        </w:tabs>
        <w:autoSpaceDE w:val="0"/>
        <w:autoSpaceDN w:val="0"/>
        <w:adjustRightInd w:val="0"/>
        <w:rPr>
          <w:rFonts w:cs="Arial"/>
          <w:color w:val="000000"/>
          <w:lang w:val="en-US"/>
        </w:rPr>
      </w:pPr>
      <w:r w:rsidRPr="00FB126A">
        <w:rPr>
          <w:rFonts w:cs="Arial"/>
          <w:lang w:val="en-US"/>
        </w:rPr>
        <w:tab/>
      </w:r>
      <w:r w:rsidRPr="00FB126A">
        <w:rPr>
          <w:rFonts w:cs="Arial"/>
          <w:color w:val="000000"/>
          <w:lang w:val="en-US"/>
        </w:rPr>
        <w:t>Fax</w:t>
      </w:r>
      <w:r w:rsidRPr="00FB126A">
        <w:rPr>
          <w:rFonts w:cs="Arial"/>
          <w:lang w:val="en-US"/>
        </w:rPr>
        <w:tab/>
      </w:r>
      <w:r w:rsidRPr="00FB126A">
        <w:rPr>
          <w:rFonts w:cs="Arial"/>
          <w:lang w:val="en-US"/>
        </w:rPr>
        <w:tab/>
      </w:r>
      <w:r w:rsidRPr="00FB126A">
        <w:rPr>
          <w:rFonts w:cs="Arial"/>
          <w:color w:val="000000"/>
          <w:lang w:val="en-US"/>
        </w:rPr>
        <w:t>+47 33 04 57 35</w:t>
      </w:r>
    </w:p>
    <w:p w14:paraId="4B0F14E0" w14:textId="77777777" w:rsidR="004E6BB9" w:rsidRPr="00FB126A" w:rsidRDefault="004E6BB9" w:rsidP="004E6BB9">
      <w:pPr>
        <w:widowControl w:val="0"/>
        <w:tabs>
          <w:tab w:val="left" w:pos="1710"/>
          <w:tab w:val="left" w:pos="3411"/>
        </w:tabs>
        <w:autoSpaceDE w:val="0"/>
        <w:autoSpaceDN w:val="0"/>
        <w:adjustRightInd w:val="0"/>
        <w:rPr>
          <w:rFonts w:cs="Arial"/>
          <w:color w:val="000000"/>
          <w:lang w:val="en-US"/>
        </w:rPr>
      </w:pPr>
      <w:r w:rsidRPr="00FB126A">
        <w:rPr>
          <w:rFonts w:cs="Arial"/>
          <w:lang w:val="en-US"/>
        </w:rPr>
        <w:tab/>
      </w:r>
      <w:r w:rsidRPr="00FB126A">
        <w:rPr>
          <w:rFonts w:cs="Arial"/>
          <w:color w:val="000000"/>
          <w:lang w:val="en-US"/>
        </w:rPr>
        <w:t>Mobile phone:</w:t>
      </w:r>
      <w:r w:rsidRPr="00FB126A">
        <w:rPr>
          <w:rFonts w:cs="Arial"/>
          <w:lang w:val="en-US"/>
        </w:rPr>
        <w:tab/>
      </w:r>
      <w:r>
        <w:rPr>
          <w:rFonts w:cs="Arial"/>
          <w:lang w:val="en-US"/>
        </w:rPr>
        <w:tab/>
      </w:r>
      <w:r w:rsidRPr="00FB126A">
        <w:rPr>
          <w:rFonts w:cs="Arial"/>
          <w:color w:val="000000"/>
          <w:lang w:val="en-US"/>
        </w:rPr>
        <w:t>+47 97 41 17 88</w:t>
      </w:r>
    </w:p>
    <w:p w14:paraId="1CA0A194" w14:textId="77777777" w:rsidR="004E6BB9" w:rsidRDefault="004E6BB9" w:rsidP="004E6BB9">
      <w:pPr>
        <w:widowControl w:val="0"/>
        <w:tabs>
          <w:tab w:val="left" w:pos="1695"/>
          <w:tab w:val="left" w:pos="3407"/>
        </w:tabs>
        <w:autoSpaceDE w:val="0"/>
        <w:autoSpaceDN w:val="0"/>
        <w:adjustRightInd w:val="0"/>
        <w:rPr>
          <w:rFonts w:cs="Arial"/>
          <w:color w:val="000000"/>
          <w:lang w:val="en-US"/>
        </w:rPr>
      </w:pPr>
      <w:r w:rsidRPr="00FB126A">
        <w:rPr>
          <w:rFonts w:cs="Arial"/>
          <w:lang w:val="en-US"/>
        </w:rPr>
        <w:tab/>
      </w:r>
      <w:proofErr w:type="gramStart"/>
      <w:r w:rsidRPr="00FB126A">
        <w:rPr>
          <w:rFonts w:cs="Arial"/>
          <w:color w:val="000000"/>
          <w:lang w:val="en-US"/>
        </w:rPr>
        <w:t>e-mail</w:t>
      </w:r>
      <w:proofErr w:type="gramEnd"/>
      <w:r w:rsidRPr="00FB126A">
        <w:rPr>
          <w:rFonts w:cs="Arial"/>
          <w:lang w:val="en-US"/>
        </w:rPr>
        <w:tab/>
      </w:r>
      <w:r>
        <w:rPr>
          <w:rFonts w:cs="Arial"/>
          <w:lang w:val="en-US"/>
        </w:rPr>
        <w:tab/>
      </w:r>
      <w:hyperlink r:id="rId69" w:history="1">
        <w:r w:rsidRPr="005C5415">
          <w:rPr>
            <w:rStyle w:val="Hyperlink"/>
            <w:rFonts w:cs="Arial"/>
            <w:lang w:val="en-US"/>
          </w:rPr>
          <w:t>siddi.wouters@kongsberg.com</w:t>
        </w:r>
      </w:hyperlink>
    </w:p>
    <w:p w14:paraId="59637A30" w14:textId="77777777" w:rsidR="004E6BB9" w:rsidRPr="00B54C50" w:rsidRDefault="004E6BB9" w:rsidP="004E6BB9">
      <w:pPr>
        <w:widowControl w:val="0"/>
        <w:tabs>
          <w:tab w:val="left" w:pos="1700"/>
        </w:tabs>
        <w:autoSpaceDE w:val="0"/>
        <w:autoSpaceDN w:val="0"/>
        <w:adjustRightInd w:val="0"/>
        <w:spacing w:before="300"/>
        <w:rPr>
          <w:rFonts w:cs="Arial"/>
          <w:b/>
          <w:bCs/>
          <w:color w:val="000000"/>
          <w:lang w:val="en-US"/>
        </w:rPr>
      </w:pPr>
      <w:r w:rsidRPr="00B54C50">
        <w:rPr>
          <w:rFonts w:cs="Arial"/>
          <w:lang w:val="en-US"/>
        </w:rPr>
        <w:tab/>
      </w:r>
      <w:r w:rsidRPr="00B54C50">
        <w:rPr>
          <w:rFonts w:cs="Arial"/>
          <w:b/>
          <w:bCs/>
          <w:color w:val="000000"/>
          <w:lang w:val="en-US"/>
        </w:rPr>
        <w:t xml:space="preserve">Kongsberg </w:t>
      </w:r>
      <w:proofErr w:type="spellStart"/>
      <w:r w:rsidRPr="00B54C50">
        <w:rPr>
          <w:rFonts w:cs="Arial"/>
          <w:b/>
          <w:bCs/>
          <w:color w:val="000000"/>
          <w:lang w:val="en-US"/>
        </w:rPr>
        <w:t>Norcontrol</w:t>
      </w:r>
      <w:proofErr w:type="spellEnd"/>
      <w:r w:rsidRPr="00B54C50">
        <w:rPr>
          <w:rFonts w:cs="Arial"/>
          <w:b/>
          <w:bCs/>
          <w:color w:val="000000"/>
          <w:lang w:val="en-US"/>
        </w:rPr>
        <w:t xml:space="preserve"> IT AS</w:t>
      </w:r>
    </w:p>
    <w:p w14:paraId="585371F5" w14:textId="77777777" w:rsidR="004E6BB9" w:rsidRPr="00B54C50" w:rsidRDefault="004E6BB9" w:rsidP="004E6BB9">
      <w:pPr>
        <w:widowControl w:val="0"/>
        <w:tabs>
          <w:tab w:val="left" w:pos="1700"/>
        </w:tabs>
        <w:autoSpaceDE w:val="0"/>
        <w:autoSpaceDN w:val="0"/>
        <w:adjustRightInd w:val="0"/>
        <w:spacing w:before="100"/>
        <w:rPr>
          <w:rFonts w:cs="Arial"/>
          <w:color w:val="000000"/>
          <w:lang w:val="en-US"/>
        </w:rPr>
      </w:pPr>
      <w:r w:rsidRPr="00B54C50">
        <w:rPr>
          <w:rFonts w:cs="Arial"/>
          <w:lang w:val="en-US"/>
        </w:rPr>
        <w:tab/>
      </w:r>
      <w:r w:rsidRPr="00B54C50">
        <w:rPr>
          <w:rFonts w:cs="Arial"/>
          <w:color w:val="000000"/>
          <w:lang w:val="en-US"/>
        </w:rPr>
        <w:t>Mr. Steve GUEST</w:t>
      </w:r>
    </w:p>
    <w:p w14:paraId="14479AC6" w14:textId="77777777" w:rsidR="004E6BB9" w:rsidRPr="00B54C50" w:rsidRDefault="004E6BB9" w:rsidP="004E6BB9">
      <w:pPr>
        <w:widowControl w:val="0"/>
        <w:tabs>
          <w:tab w:val="left" w:pos="1700"/>
        </w:tabs>
        <w:autoSpaceDE w:val="0"/>
        <w:autoSpaceDN w:val="0"/>
        <w:adjustRightInd w:val="0"/>
        <w:rPr>
          <w:rFonts w:cs="Arial"/>
          <w:color w:val="000000"/>
          <w:lang w:val="en-US"/>
        </w:rPr>
      </w:pPr>
      <w:r w:rsidRPr="00B54C50">
        <w:rPr>
          <w:rFonts w:cs="Arial"/>
          <w:lang w:val="en-US"/>
        </w:rPr>
        <w:tab/>
      </w:r>
      <w:r w:rsidRPr="00B54C50">
        <w:rPr>
          <w:rFonts w:cs="Arial"/>
          <w:color w:val="000000"/>
          <w:lang w:val="en-US"/>
        </w:rPr>
        <w:t>PO Box 1024</w:t>
      </w:r>
    </w:p>
    <w:p w14:paraId="1A095E72" w14:textId="77777777" w:rsidR="004E6BB9" w:rsidRPr="00B54C50" w:rsidRDefault="004E6BB9" w:rsidP="004E6BB9">
      <w:pPr>
        <w:widowControl w:val="0"/>
        <w:tabs>
          <w:tab w:val="left" w:pos="1700"/>
        </w:tabs>
        <w:autoSpaceDE w:val="0"/>
        <w:autoSpaceDN w:val="0"/>
        <w:adjustRightInd w:val="0"/>
        <w:rPr>
          <w:rFonts w:cs="Arial"/>
          <w:color w:val="000000"/>
          <w:lang w:val="en-US"/>
        </w:rPr>
      </w:pPr>
      <w:r w:rsidRPr="00B54C50">
        <w:rPr>
          <w:rFonts w:cs="Arial"/>
          <w:lang w:val="en-US"/>
        </w:rPr>
        <w:tab/>
      </w:r>
      <w:proofErr w:type="spellStart"/>
      <w:proofErr w:type="gramStart"/>
      <w:r w:rsidRPr="00B54C50">
        <w:rPr>
          <w:rFonts w:cs="Arial"/>
          <w:color w:val="000000"/>
          <w:lang w:val="en-US"/>
        </w:rPr>
        <w:t>Bromsvn</w:t>
      </w:r>
      <w:proofErr w:type="spellEnd"/>
      <w:r w:rsidRPr="00B54C50">
        <w:rPr>
          <w:rFonts w:cs="Arial"/>
          <w:color w:val="000000"/>
          <w:lang w:val="en-US"/>
        </w:rPr>
        <w:t>.</w:t>
      </w:r>
      <w:proofErr w:type="gramEnd"/>
      <w:r w:rsidRPr="00B54C50">
        <w:rPr>
          <w:rFonts w:cs="Arial"/>
          <w:color w:val="000000"/>
          <w:lang w:val="en-US"/>
        </w:rPr>
        <w:t xml:space="preserve"> 17</w:t>
      </w:r>
    </w:p>
    <w:p w14:paraId="7478FDF3" w14:textId="77777777" w:rsidR="004E6BB9" w:rsidRPr="00B54C50" w:rsidRDefault="004E6BB9" w:rsidP="004E6BB9">
      <w:pPr>
        <w:widowControl w:val="0"/>
        <w:tabs>
          <w:tab w:val="left" w:pos="1700"/>
        </w:tabs>
        <w:autoSpaceDE w:val="0"/>
        <w:autoSpaceDN w:val="0"/>
        <w:adjustRightInd w:val="0"/>
        <w:spacing w:before="7"/>
        <w:rPr>
          <w:rFonts w:cs="Arial"/>
          <w:color w:val="000000"/>
          <w:lang w:val="en-US"/>
        </w:rPr>
      </w:pPr>
      <w:r w:rsidRPr="00B54C50">
        <w:rPr>
          <w:rFonts w:cs="Arial"/>
          <w:lang w:val="en-US"/>
        </w:rPr>
        <w:tab/>
      </w:r>
      <w:r w:rsidRPr="00B54C50">
        <w:rPr>
          <w:rFonts w:cs="Arial"/>
          <w:color w:val="000000"/>
          <w:lang w:val="en-US"/>
        </w:rPr>
        <w:t xml:space="preserve">N-3194 </w:t>
      </w:r>
      <w:proofErr w:type="spellStart"/>
      <w:r w:rsidRPr="00B54C50">
        <w:rPr>
          <w:rFonts w:cs="Arial"/>
          <w:color w:val="000000"/>
          <w:lang w:val="en-US"/>
        </w:rPr>
        <w:t>Horten</w:t>
      </w:r>
      <w:proofErr w:type="spellEnd"/>
    </w:p>
    <w:p w14:paraId="60B33881" w14:textId="77777777" w:rsidR="004E6BB9" w:rsidRPr="00B54C50" w:rsidRDefault="004E6BB9" w:rsidP="004E6BB9">
      <w:pPr>
        <w:widowControl w:val="0"/>
        <w:tabs>
          <w:tab w:val="left" w:pos="1695"/>
        </w:tabs>
        <w:autoSpaceDE w:val="0"/>
        <w:autoSpaceDN w:val="0"/>
        <w:adjustRightInd w:val="0"/>
        <w:spacing w:before="8"/>
        <w:rPr>
          <w:rFonts w:cs="Arial"/>
          <w:color w:val="000000"/>
          <w:lang w:val="en-US"/>
        </w:rPr>
      </w:pPr>
      <w:r w:rsidRPr="00B54C50">
        <w:rPr>
          <w:rFonts w:cs="Arial"/>
          <w:lang w:val="en-US"/>
        </w:rPr>
        <w:tab/>
      </w:r>
      <w:r w:rsidRPr="00B54C50">
        <w:rPr>
          <w:rFonts w:cs="Arial"/>
          <w:color w:val="000000"/>
          <w:lang w:val="en-US"/>
        </w:rPr>
        <w:t>Norway</w:t>
      </w:r>
    </w:p>
    <w:p w14:paraId="568B95FD" w14:textId="77777777" w:rsidR="004E6BB9" w:rsidRPr="00B54C50" w:rsidRDefault="004E6BB9" w:rsidP="004E6BB9">
      <w:pPr>
        <w:widowControl w:val="0"/>
        <w:tabs>
          <w:tab w:val="left" w:pos="1700"/>
          <w:tab w:val="left" w:pos="3410"/>
        </w:tabs>
        <w:autoSpaceDE w:val="0"/>
        <w:autoSpaceDN w:val="0"/>
        <w:adjustRightInd w:val="0"/>
        <w:spacing w:before="100"/>
        <w:rPr>
          <w:rFonts w:cs="Arial"/>
          <w:color w:val="000000"/>
          <w:lang w:val="en-US"/>
        </w:rPr>
      </w:pPr>
      <w:r w:rsidRPr="00B54C50">
        <w:rPr>
          <w:rFonts w:cs="Arial"/>
          <w:lang w:val="en-US"/>
        </w:rPr>
        <w:tab/>
      </w:r>
      <w:r w:rsidRPr="00B54C50">
        <w:rPr>
          <w:rFonts w:cs="Arial"/>
          <w:color w:val="000000"/>
          <w:lang w:val="en-US"/>
        </w:rPr>
        <w:t>Phone</w:t>
      </w:r>
      <w:r w:rsidRPr="00B54C50">
        <w:rPr>
          <w:rFonts w:cs="Arial"/>
          <w:lang w:val="en-US"/>
        </w:rPr>
        <w:tab/>
      </w:r>
      <w:r>
        <w:rPr>
          <w:rFonts w:cs="Arial"/>
          <w:lang w:val="en-US"/>
        </w:rPr>
        <w:tab/>
      </w:r>
      <w:r w:rsidRPr="00B54C50">
        <w:rPr>
          <w:rFonts w:cs="Arial"/>
          <w:color w:val="000000"/>
          <w:lang w:val="en-US"/>
        </w:rPr>
        <w:t>+47 33 08 48 00</w:t>
      </w:r>
    </w:p>
    <w:p w14:paraId="4405DEAE" w14:textId="77777777" w:rsidR="004E6BB9" w:rsidRPr="00FB126A" w:rsidRDefault="004E6BB9" w:rsidP="004E6BB9">
      <w:pPr>
        <w:widowControl w:val="0"/>
        <w:tabs>
          <w:tab w:val="left" w:pos="1700"/>
          <w:tab w:val="left" w:pos="3410"/>
        </w:tabs>
        <w:autoSpaceDE w:val="0"/>
        <w:autoSpaceDN w:val="0"/>
        <w:adjustRightInd w:val="0"/>
        <w:rPr>
          <w:rFonts w:cs="Arial"/>
          <w:color w:val="000000"/>
          <w:lang w:val="en-US"/>
        </w:rPr>
      </w:pPr>
      <w:r w:rsidRPr="00B54C50">
        <w:rPr>
          <w:rFonts w:cs="Arial"/>
          <w:lang w:val="en-US"/>
        </w:rPr>
        <w:tab/>
      </w:r>
      <w:r w:rsidRPr="00FB126A">
        <w:rPr>
          <w:rFonts w:cs="Arial"/>
          <w:color w:val="000000"/>
          <w:lang w:val="en-US"/>
        </w:rPr>
        <w:t>Fax</w:t>
      </w:r>
      <w:r w:rsidRPr="00FB126A">
        <w:rPr>
          <w:rFonts w:cs="Arial"/>
          <w:lang w:val="en-US"/>
        </w:rPr>
        <w:tab/>
      </w:r>
      <w:r w:rsidRPr="00FB126A">
        <w:rPr>
          <w:rFonts w:cs="Arial"/>
          <w:lang w:val="en-US"/>
        </w:rPr>
        <w:tab/>
      </w:r>
      <w:r w:rsidRPr="00FB126A">
        <w:rPr>
          <w:rFonts w:cs="Arial"/>
          <w:color w:val="000000"/>
          <w:lang w:val="en-US"/>
        </w:rPr>
        <w:t>+47 33 04 57 35</w:t>
      </w:r>
    </w:p>
    <w:p w14:paraId="303C95E6" w14:textId="77777777" w:rsidR="004E6BB9" w:rsidRPr="00FB126A" w:rsidRDefault="004E6BB9" w:rsidP="004E6BB9">
      <w:pPr>
        <w:widowControl w:val="0"/>
        <w:tabs>
          <w:tab w:val="left" w:pos="1710"/>
          <w:tab w:val="left" w:pos="3411"/>
        </w:tabs>
        <w:autoSpaceDE w:val="0"/>
        <w:autoSpaceDN w:val="0"/>
        <w:adjustRightInd w:val="0"/>
        <w:rPr>
          <w:rFonts w:cs="Arial"/>
          <w:color w:val="000000"/>
          <w:lang w:val="en-US"/>
        </w:rPr>
      </w:pPr>
      <w:r w:rsidRPr="00FB126A">
        <w:rPr>
          <w:rFonts w:cs="Arial"/>
          <w:lang w:val="en-US"/>
        </w:rPr>
        <w:tab/>
      </w:r>
      <w:r w:rsidRPr="00FB126A">
        <w:rPr>
          <w:rFonts w:cs="Arial"/>
          <w:color w:val="000000"/>
          <w:lang w:val="en-US"/>
        </w:rPr>
        <w:t>Mobile phone:</w:t>
      </w:r>
      <w:r w:rsidRPr="00FB126A">
        <w:rPr>
          <w:rFonts w:cs="Arial"/>
          <w:lang w:val="en-US"/>
        </w:rPr>
        <w:tab/>
      </w:r>
      <w:r w:rsidRPr="00FB126A">
        <w:rPr>
          <w:rFonts w:cs="Arial"/>
          <w:lang w:val="en-US"/>
        </w:rPr>
        <w:tab/>
      </w:r>
      <w:r w:rsidRPr="00FB126A">
        <w:rPr>
          <w:rFonts w:cs="Arial"/>
          <w:color w:val="000000"/>
          <w:lang w:val="en-US"/>
        </w:rPr>
        <w:t>+44 777 3328 929</w:t>
      </w:r>
    </w:p>
    <w:p w14:paraId="1F4F667C" w14:textId="77777777" w:rsidR="004E6BB9" w:rsidRDefault="004E6BB9" w:rsidP="004E6BB9">
      <w:pPr>
        <w:widowControl w:val="0"/>
        <w:tabs>
          <w:tab w:val="left" w:pos="1695"/>
          <w:tab w:val="left" w:pos="3407"/>
        </w:tabs>
        <w:autoSpaceDE w:val="0"/>
        <w:autoSpaceDN w:val="0"/>
        <w:adjustRightInd w:val="0"/>
        <w:rPr>
          <w:rFonts w:cs="Arial"/>
          <w:color w:val="000000"/>
          <w:lang w:val="en-US"/>
        </w:rPr>
      </w:pPr>
      <w:r w:rsidRPr="00FB126A">
        <w:rPr>
          <w:rFonts w:cs="Arial"/>
          <w:lang w:val="en-US"/>
        </w:rPr>
        <w:tab/>
      </w:r>
      <w:proofErr w:type="gramStart"/>
      <w:r w:rsidRPr="00FB126A">
        <w:rPr>
          <w:rFonts w:cs="Arial"/>
          <w:color w:val="000000"/>
          <w:lang w:val="en-US"/>
        </w:rPr>
        <w:t>e-mail</w:t>
      </w:r>
      <w:proofErr w:type="gramEnd"/>
      <w:r w:rsidRPr="00FB126A">
        <w:rPr>
          <w:rFonts w:cs="Arial"/>
          <w:lang w:val="en-US"/>
        </w:rPr>
        <w:tab/>
      </w:r>
      <w:r>
        <w:rPr>
          <w:rFonts w:cs="Arial"/>
          <w:lang w:val="en-US"/>
        </w:rPr>
        <w:tab/>
      </w:r>
      <w:hyperlink r:id="rId70" w:history="1">
        <w:r w:rsidRPr="005C5415">
          <w:rPr>
            <w:rStyle w:val="Hyperlink"/>
            <w:rFonts w:cs="Arial"/>
            <w:lang w:val="en-US"/>
          </w:rPr>
          <w:t>steve.guest@kongsberg.com</w:t>
        </w:r>
      </w:hyperlink>
    </w:p>
    <w:p w14:paraId="441B52ED" w14:textId="77777777" w:rsidR="004E6BB9" w:rsidRPr="00B54C50" w:rsidRDefault="004E6BB9" w:rsidP="004E6BB9">
      <w:pPr>
        <w:widowControl w:val="0"/>
        <w:tabs>
          <w:tab w:val="left" w:pos="1700"/>
        </w:tabs>
        <w:autoSpaceDE w:val="0"/>
        <w:autoSpaceDN w:val="0"/>
        <w:adjustRightInd w:val="0"/>
        <w:spacing w:before="300"/>
        <w:rPr>
          <w:rFonts w:cs="Arial"/>
          <w:b/>
          <w:bCs/>
          <w:color w:val="000000"/>
          <w:lang w:val="en-US"/>
        </w:rPr>
      </w:pPr>
      <w:r w:rsidRPr="00B54C50">
        <w:rPr>
          <w:rFonts w:cs="Arial"/>
          <w:lang w:val="en-US"/>
        </w:rPr>
        <w:tab/>
      </w:r>
      <w:r w:rsidRPr="00B54C50">
        <w:rPr>
          <w:rFonts w:cs="Arial"/>
          <w:b/>
          <w:bCs/>
          <w:color w:val="000000"/>
          <w:lang w:val="en-US"/>
        </w:rPr>
        <w:t>Norwegian Coastal Administration</w:t>
      </w:r>
    </w:p>
    <w:p w14:paraId="67492A8F" w14:textId="77777777" w:rsidR="004E6BB9" w:rsidRPr="00B54C50" w:rsidRDefault="004E6BB9" w:rsidP="004E6BB9">
      <w:pPr>
        <w:widowControl w:val="0"/>
        <w:tabs>
          <w:tab w:val="left" w:pos="1700"/>
        </w:tabs>
        <w:autoSpaceDE w:val="0"/>
        <w:autoSpaceDN w:val="0"/>
        <w:adjustRightInd w:val="0"/>
        <w:spacing w:before="100"/>
        <w:rPr>
          <w:rFonts w:cs="Arial"/>
          <w:color w:val="000000"/>
          <w:lang w:val="en-US"/>
        </w:rPr>
      </w:pPr>
      <w:r w:rsidRPr="00B54C50">
        <w:rPr>
          <w:rFonts w:cs="Arial"/>
          <w:lang w:val="en-US"/>
        </w:rPr>
        <w:tab/>
      </w:r>
      <w:proofErr w:type="spellStart"/>
      <w:r w:rsidRPr="00B54C50">
        <w:rPr>
          <w:rFonts w:cs="Arial"/>
          <w:color w:val="000000"/>
          <w:lang w:val="en-US"/>
        </w:rPr>
        <w:t>Mr</w:t>
      </w:r>
      <w:proofErr w:type="spellEnd"/>
      <w:r w:rsidRPr="00B54C50">
        <w:rPr>
          <w:rFonts w:cs="Arial"/>
          <w:color w:val="000000"/>
          <w:lang w:val="en-US"/>
        </w:rPr>
        <w:t xml:space="preserve"> Richard AASE</w:t>
      </w:r>
    </w:p>
    <w:p w14:paraId="7CF28F54" w14:textId="77777777" w:rsidR="004E6BB9" w:rsidRPr="00B54C50" w:rsidRDefault="004E6BB9" w:rsidP="004E6BB9">
      <w:pPr>
        <w:widowControl w:val="0"/>
        <w:tabs>
          <w:tab w:val="left" w:pos="1700"/>
        </w:tabs>
        <w:autoSpaceDE w:val="0"/>
        <w:autoSpaceDN w:val="0"/>
        <w:adjustRightInd w:val="0"/>
        <w:rPr>
          <w:rFonts w:cs="Arial"/>
          <w:color w:val="000000"/>
          <w:lang w:val="en-US"/>
        </w:rPr>
      </w:pPr>
      <w:r w:rsidRPr="00B54C50">
        <w:rPr>
          <w:rFonts w:cs="Arial"/>
          <w:lang w:val="en-US"/>
        </w:rPr>
        <w:tab/>
      </w:r>
      <w:r w:rsidRPr="00B54C50">
        <w:rPr>
          <w:rFonts w:cs="Arial"/>
          <w:color w:val="000000"/>
          <w:lang w:val="en-US"/>
        </w:rPr>
        <w:t>Postbox 466</w:t>
      </w:r>
    </w:p>
    <w:p w14:paraId="0071927D" w14:textId="77777777" w:rsidR="004E6BB9" w:rsidRPr="00B54C50" w:rsidRDefault="004E6BB9" w:rsidP="004E6BB9">
      <w:pPr>
        <w:widowControl w:val="0"/>
        <w:tabs>
          <w:tab w:val="left" w:pos="1700"/>
        </w:tabs>
        <w:autoSpaceDE w:val="0"/>
        <w:autoSpaceDN w:val="0"/>
        <w:adjustRightInd w:val="0"/>
        <w:rPr>
          <w:rFonts w:cs="Arial"/>
          <w:color w:val="000000"/>
          <w:lang w:val="en-US"/>
        </w:rPr>
      </w:pPr>
      <w:r w:rsidRPr="00B54C50">
        <w:rPr>
          <w:rFonts w:cs="Arial"/>
          <w:lang w:val="en-US"/>
        </w:rPr>
        <w:tab/>
      </w:r>
      <w:r w:rsidRPr="00B54C50">
        <w:rPr>
          <w:rFonts w:cs="Arial"/>
          <w:color w:val="000000"/>
          <w:lang w:val="en-US"/>
        </w:rPr>
        <w:t xml:space="preserve">5516 </w:t>
      </w:r>
      <w:proofErr w:type="spellStart"/>
      <w:r w:rsidRPr="00B54C50">
        <w:rPr>
          <w:rFonts w:cs="Arial"/>
          <w:color w:val="000000"/>
          <w:lang w:val="en-US"/>
        </w:rPr>
        <w:t>Haugesund</w:t>
      </w:r>
      <w:proofErr w:type="spellEnd"/>
    </w:p>
    <w:p w14:paraId="200D7A63" w14:textId="77777777" w:rsidR="004E6BB9" w:rsidRPr="00B54C50" w:rsidRDefault="004E6BB9" w:rsidP="004E6BB9">
      <w:pPr>
        <w:widowControl w:val="0"/>
        <w:tabs>
          <w:tab w:val="left" w:pos="1695"/>
        </w:tabs>
        <w:autoSpaceDE w:val="0"/>
        <w:autoSpaceDN w:val="0"/>
        <w:adjustRightInd w:val="0"/>
        <w:rPr>
          <w:rFonts w:cs="Arial"/>
          <w:color w:val="000000"/>
          <w:lang w:val="en-US"/>
        </w:rPr>
      </w:pPr>
      <w:r w:rsidRPr="00B54C50">
        <w:rPr>
          <w:rFonts w:cs="Arial"/>
          <w:lang w:val="en-US"/>
        </w:rPr>
        <w:tab/>
      </w:r>
      <w:r w:rsidRPr="00B54C50">
        <w:rPr>
          <w:rFonts w:cs="Arial"/>
          <w:color w:val="000000"/>
          <w:lang w:val="en-US"/>
        </w:rPr>
        <w:t>Norway</w:t>
      </w:r>
    </w:p>
    <w:p w14:paraId="401CEB8D" w14:textId="77777777" w:rsidR="004E6BB9" w:rsidRPr="00B54C50" w:rsidRDefault="004E6BB9" w:rsidP="004E6BB9">
      <w:pPr>
        <w:widowControl w:val="0"/>
        <w:tabs>
          <w:tab w:val="left" w:pos="1700"/>
          <w:tab w:val="left" w:pos="3410"/>
        </w:tabs>
        <w:autoSpaceDE w:val="0"/>
        <w:autoSpaceDN w:val="0"/>
        <w:adjustRightInd w:val="0"/>
        <w:spacing w:before="100"/>
        <w:rPr>
          <w:rFonts w:cs="Arial"/>
          <w:color w:val="000000"/>
          <w:lang w:val="en-US"/>
        </w:rPr>
      </w:pPr>
      <w:r w:rsidRPr="00B54C50">
        <w:rPr>
          <w:rFonts w:cs="Arial"/>
          <w:lang w:val="en-US"/>
        </w:rPr>
        <w:tab/>
      </w:r>
      <w:r w:rsidRPr="00B54C50">
        <w:rPr>
          <w:rFonts w:cs="Arial"/>
          <w:color w:val="000000"/>
          <w:lang w:val="en-US"/>
        </w:rPr>
        <w:t>Phone</w:t>
      </w:r>
      <w:r w:rsidRPr="00B54C50">
        <w:rPr>
          <w:rFonts w:cs="Arial"/>
          <w:lang w:val="en-US"/>
        </w:rPr>
        <w:tab/>
      </w:r>
      <w:r>
        <w:rPr>
          <w:rFonts w:cs="Arial"/>
          <w:lang w:val="en-US"/>
        </w:rPr>
        <w:tab/>
      </w:r>
      <w:r w:rsidRPr="00B54C50">
        <w:rPr>
          <w:rFonts w:cs="Arial"/>
          <w:color w:val="000000"/>
          <w:lang w:val="en-US"/>
        </w:rPr>
        <w:t>+47 52733315</w:t>
      </w:r>
    </w:p>
    <w:p w14:paraId="30855F6C" w14:textId="77777777" w:rsidR="004E6BB9" w:rsidRPr="00B54C50" w:rsidRDefault="004E6BB9" w:rsidP="004E6BB9">
      <w:pPr>
        <w:widowControl w:val="0"/>
        <w:tabs>
          <w:tab w:val="left" w:pos="1710"/>
          <w:tab w:val="left" w:pos="3411"/>
        </w:tabs>
        <w:autoSpaceDE w:val="0"/>
        <w:autoSpaceDN w:val="0"/>
        <w:adjustRightInd w:val="0"/>
        <w:rPr>
          <w:rFonts w:cs="Arial"/>
          <w:color w:val="000000"/>
          <w:lang w:val="en-US"/>
        </w:rPr>
      </w:pPr>
      <w:r w:rsidRPr="00B54C50">
        <w:rPr>
          <w:rFonts w:cs="Arial"/>
          <w:lang w:val="en-US"/>
        </w:rPr>
        <w:tab/>
      </w:r>
      <w:r w:rsidRPr="00B54C50">
        <w:rPr>
          <w:rFonts w:cs="Arial"/>
          <w:color w:val="000000"/>
          <w:lang w:val="en-US"/>
        </w:rPr>
        <w:t>Mobile phone:</w:t>
      </w:r>
      <w:r w:rsidRPr="00B54C50">
        <w:rPr>
          <w:rFonts w:cs="Arial"/>
          <w:lang w:val="en-US"/>
        </w:rPr>
        <w:tab/>
      </w:r>
      <w:r>
        <w:rPr>
          <w:rFonts w:cs="Arial"/>
          <w:lang w:val="en-US"/>
        </w:rPr>
        <w:tab/>
      </w:r>
      <w:r w:rsidRPr="00B54C50">
        <w:rPr>
          <w:rFonts w:cs="Arial"/>
          <w:color w:val="000000"/>
          <w:lang w:val="en-US"/>
        </w:rPr>
        <w:t>+47 91866969</w:t>
      </w:r>
    </w:p>
    <w:p w14:paraId="07AA7047" w14:textId="77777777" w:rsidR="004E6BB9" w:rsidRDefault="004E6BB9" w:rsidP="004E6BB9">
      <w:pPr>
        <w:widowControl w:val="0"/>
        <w:tabs>
          <w:tab w:val="left" w:pos="1695"/>
          <w:tab w:val="left" w:pos="3407"/>
        </w:tabs>
        <w:autoSpaceDE w:val="0"/>
        <w:autoSpaceDN w:val="0"/>
        <w:adjustRightInd w:val="0"/>
        <w:rPr>
          <w:rFonts w:cs="Arial"/>
          <w:color w:val="000000"/>
          <w:lang w:val="en-US"/>
        </w:rPr>
      </w:pPr>
      <w:r w:rsidRPr="00B54C50">
        <w:rPr>
          <w:rFonts w:cs="Arial"/>
          <w:lang w:val="en-US"/>
        </w:rPr>
        <w:tab/>
      </w:r>
      <w:proofErr w:type="gramStart"/>
      <w:r w:rsidRPr="00B54C50">
        <w:rPr>
          <w:rFonts w:cs="Arial"/>
          <w:color w:val="000000"/>
          <w:lang w:val="en-US"/>
        </w:rPr>
        <w:t>e-mail</w:t>
      </w:r>
      <w:proofErr w:type="gramEnd"/>
      <w:r w:rsidRPr="00B54C50">
        <w:rPr>
          <w:rFonts w:cs="Arial"/>
          <w:lang w:val="en-US"/>
        </w:rPr>
        <w:tab/>
      </w:r>
      <w:r>
        <w:rPr>
          <w:rFonts w:cs="Arial"/>
          <w:lang w:val="en-US"/>
        </w:rPr>
        <w:tab/>
      </w:r>
      <w:hyperlink r:id="rId71" w:history="1">
        <w:r w:rsidRPr="005C5415">
          <w:rPr>
            <w:rStyle w:val="Hyperlink"/>
            <w:rFonts w:cs="Arial"/>
            <w:lang w:val="en-US"/>
          </w:rPr>
          <w:t>richard.aase@kystverket.no</w:t>
        </w:r>
      </w:hyperlink>
    </w:p>
    <w:p w14:paraId="30A2168E" w14:textId="77777777" w:rsidR="004E6BB9" w:rsidRPr="00B54C50" w:rsidRDefault="004E6BB9" w:rsidP="004E6BB9">
      <w:pPr>
        <w:widowControl w:val="0"/>
        <w:tabs>
          <w:tab w:val="left" w:pos="1700"/>
        </w:tabs>
        <w:autoSpaceDE w:val="0"/>
        <w:autoSpaceDN w:val="0"/>
        <w:adjustRightInd w:val="0"/>
        <w:spacing w:before="300"/>
        <w:rPr>
          <w:rFonts w:cs="Arial"/>
          <w:b/>
          <w:bCs/>
          <w:color w:val="000000"/>
          <w:lang w:val="en-US"/>
        </w:rPr>
      </w:pPr>
      <w:r w:rsidRPr="00B54C50">
        <w:rPr>
          <w:rFonts w:cs="Arial"/>
          <w:lang w:val="en-US"/>
        </w:rPr>
        <w:tab/>
      </w:r>
      <w:r w:rsidRPr="00B54C50">
        <w:rPr>
          <w:rFonts w:cs="Arial"/>
          <w:b/>
          <w:bCs/>
          <w:color w:val="000000"/>
          <w:lang w:val="en-US"/>
        </w:rPr>
        <w:t>Norwegian Coastal Administration</w:t>
      </w:r>
    </w:p>
    <w:p w14:paraId="5548195B" w14:textId="77777777" w:rsidR="004E6BB9" w:rsidRPr="00B54C50" w:rsidRDefault="004E6BB9" w:rsidP="004E6BB9">
      <w:pPr>
        <w:widowControl w:val="0"/>
        <w:tabs>
          <w:tab w:val="left" w:pos="1700"/>
        </w:tabs>
        <w:autoSpaceDE w:val="0"/>
        <w:autoSpaceDN w:val="0"/>
        <w:adjustRightInd w:val="0"/>
        <w:spacing w:before="100"/>
        <w:rPr>
          <w:rFonts w:cs="Arial"/>
          <w:color w:val="000000"/>
          <w:lang w:val="en-US"/>
        </w:rPr>
      </w:pPr>
      <w:r w:rsidRPr="00B54C50">
        <w:rPr>
          <w:rFonts w:cs="Arial"/>
          <w:lang w:val="en-US"/>
        </w:rPr>
        <w:tab/>
      </w:r>
      <w:proofErr w:type="spellStart"/>
      <w:r w:rsidRPr="00B54C50">
        <w:rPr>
          <w:rFonts w:cs="Arial"/>
          <w:color w:val="000000"/>
          <w:lang w:val="en-US"/>
        </w:rPr>
        <w:t>Ms</w:t>
      </w:r>
      <w:proofErr w:type="spellEnd"/>
      <w:r w:rsidRPr="00B54C50">
        <w:rPr>
          <w:rFonts w:cs="Arial"/>
          <w:color w:val="000000"/>
          <w:lang w:val="en-US"/>
        </w:rPr>
        <w:t xml:space="preserve"> </w:t>
      </w:r>
      <w:proofErr w:type="spellStart"/>
      <w:r w:rsidRPr="00B54C50">
        <w:rPr>
          <w:rFonts w:cs="Arial"/>
          <w:color w:val="000000"/>
          <w:lang w:val="en-US"/>
        </w:rPr>
        <w:t>Malin</w:t>
      </w:r>
      <w:proofErr w:type="spellEnd"/>
      <w:r w:rsidRPr="00B54C50">
        <w:rPr>
          <w:rFonts w:cs="Arial"/>
          <w:color w:val="000000"/>
          <w:lang w:val="en-US"/>
        </w:rPr>
        <w:t xml:space="preserve"> DREIJER</w:t>
      </w:r>
    </w:p>
    <w:p w14:paraId="4A0194BF" w14:textId="77777777" w:rsidR="004E6BB9" w:rsidRPr="00B54C50" w:rsidRDefault="004E6BB9" w:rsidP="004E6BB9">
      <w:pPr>
        <w:widowControl w:val="0"/>
        <w:tabs>
          <w:tab w:val="left" w:pos="1700"/>
        </w:tabs>
        <w:autoSpaceDE w:val="0"/>
        <w:autoSpaceDN w:val="0"/>
        <w:adjustRightInd w:val="0"/>
        <w:rPr>
          <w:rFonts w:cs="Arial"/>
          <w:color w:val="000000"/>
          <w:lang w:val="en-US"/>
        </w:rPr>
      </w:pPr>
      <w:r w:rsidRPr="00B54C50">
        <w:rPr>
          <w:rFonts w:cs="Arial"/>
          <w:lang w:val="en-US"/>
        </w:rPr>
        <w:tab/>
      </w:r>
      <w:r w:rsidRPr="00B54C50">
        <w:rPr>
          <w:rFonts w:cs="Arial"/>
          <w:color w:val="000000"/>
          <w:lang w:val="en-US"/>
        </w:rPr>
        <w:t>P.O 466</w:t>
      </w:r>
    </w:p>
    <w:p w14:paraId="39B43150" w14:textId="77777777" w:rsidR="004E6BB9" w:rsidRPr="00B54C50" w:rsidRDefault="004E6BB9" w:rsidP="004E6BB9">
      <w:pPr>
        <w:widowControl w:val="0"/>
        <w:tabs>
          <w:tab w:val="left" w:pos="1700"/>
        </w:tabs>
        <w:autoSpaceDE w:val="0"/>
        <w:autoSpaceDN w:val="0"/>
        <w:adjustRightInd w:val="0"/>
        <w:rPr>
          <w:rFonts w:cs="Arial"/>
          <w:color w:val="000000"/>
          <w:lang w:val="en-US"/>
        </w:rPr>
      </w:pPr>
      <w:r w:rsidRPr="00B54C50">
        <w:rPr>
          <w:rFonts w:cs="Arial"/>
          <w:lang w:val="en-US"/>
        </w:rPr>
        <w:tab/>
      </w:r>
      <w:r w:rsidRPr="00B54C50">
        <w:rPr>
          <w:rFonts w:cs="Arial"/>
          <w:color w:val="000000"/>
          <w:lang w:val="en-US"/>
        </w:rPr>
        <w:t xml:space="preserve">5501 </w:t>
      </w:r>
      <w:proofErr w:type="spellStart"/>
      <w:r w:rsidRPr="00B54C50">
        <w:rPr>
          <w:rFonts w:cs="Arial"/>
          <w:color w:val="000000"/>
          <w:lang w:val="en-US"/>
        </w:rPr>
        <w:t>Haugesund</w:t>
      </w:r>
      <w:proofErr w:type="spellEnd"/>
    </w:p>
    <w:p w14:paraId="50D4A04E" w14:textId="77777777" w:rsidR="004E6BB9" w:rsidRPr="00B54C50" w:rsidRDefault="004E6BB9" w:rsidP="004E6BB9">
      <w:pPr>
        <w:widowControl w:val="0"/>
        <w:tabs>
          <w:tab w:val="left" w:pos="1695"/>
        </w:tabs>
        <w:autoSpaceDE w:val="0"/>
        <w:autoSpaceDN w:val="0"/>
        <w:adjustRightInd w:val="0"/>
        <w:rPr>
          <w:rFonts w:cs="Arial"/>
          <w:color w:val="000000"/>
          <w:lang w:val="en-US"/>
        </w:rPr>
      </w:pPr>
      <w:r w:rsidRPr="00B54C50">
        <w:rPr>
          <w:rFonts w:cs="Arial"/>
          <w:lang w:val="en-US"/>
        </w:rPr>
        <w:tab/>
      </w:r>
      <w:r w:rsidRPr="00B54C50">
        <w:rPr>
          <w:rFonts w:cs="Arial"/>
          <w:color w:val="000000"/>
          <w:lang w:val="en-US"/>
        </w:rPr>
        <w:t>Norway</w:t>
      </w:r>
    </w:p>
    <w:p w14:paraId="0816ACCD" w14:textId="77777777" w:rsidR="004E6BB9" w:rsidRPr="00B54C50" w:rsidRDefault="004E6BB9" w:rsidP="004E6BB9">
      <w:pPr>
        <w:widowControl w:val="0"/>
        <w:tabs>
          <w:tab w:val="left" w:pos="1700"/>
          <w:tab w:val="left" w:pos="3410"/>
        </w:tabs>
        <w:autoSpaceDE w:val="0"/>
        <w:autoSpaceDN w:val="0"/>
        <w:adjustRightInd w:val="0"/>
        <w:spacing w:before="100"/>
        <w:rPr>
          <w:rFonts w:cs="Arial"/>
          <w:color w:val="000000"/>
          <w:lang w:val="en-US"/>
        </w:rPr>
      </w:pPr>
      <w:r w:rsidRPr="00B54C50">
        <w:rPr>
          <w:rFonts w:cs="Arial"/>
          <w:lang w:val="en-US"/>
        </w:rPr>
        <w:tab/>
      </w:r>
      <w:r w:rsidRPr="00B54C50">
        <w:rPr>
          <w:rFonts w:cs="Arial"/>
          <w:color w:val="000000"/>
          <w:lang w:val="en-US"/>
        </w:rPr>
        <w:t>Phone</w:t>
      </w:r>
      <w:r w:rsidRPr="00B54C50">
        <w:rPr>
          <w:rFonts w:cs="Arial"/>
          <w:lang w:val="en-US"/>
        </w:rPr>
        <w:tab/>
      </w:r>
      <w:r>
        <w:rPr>
          <w:rFonts w:cs="Arial"/>
          <w:lang w:val="en-US"/>
        </w:rPr>
        <w:tab/>
      </w:r>
      <w:r w:rsidRPr="00B54C50">
        <w:rPr>
          <w:rFonts w:cs="Arial"/>
          <w:color w:val="000000"/>
          <w:lang w:val="en-US"/>
        </w:rPr>
        <w:t>+47 52 73 32 47</w:t>
      </w:r>
    </w:p>
    <w:p w14:paraId="68EFED7E" w14:textId="77777777" w:rsidR="004E6BB9" w:rsidRPr="00FB126A" w:rsidRDefault="004E6BB9" w:rsidP="004E6BB9">
      <w:pPr>
        <w:widowControl w:val="0"/>
        <w:tabs>
          <w:tab w:val="left" w:pos="1710"/>
          <w:tab w:val="left" w:pos="3411"/>
        </w:tabs>
        <w:autoSpaceDE w:val="0"/>
        <w:autoSpaceDN w:val="0"/>
        <w:adjustRightInd w:val="0"/>
        <w:rPr>
          <w:rFonts w:cs="Arial"/>
          <w:color w:val="000000"/>
          <w:lang w:val="en-US"/>
        </w:rPr>
      </w:pPr>
      <w:r w:rsidRPr="00FB126A">
        <w:rPr>
          <w:rFonts w:cs="Arial"/>
          <w:lang w:val="en-US"/>
        </w:rPr>
        <w:tab/>
      </w:r>
      <w:r w:rsidRPr="00FB126A">
        <w:rPr>
          <w:rFonts w:cs="Arial"/>
          <w:color w:val="000000"/>
          <w:lang w:val="en-US"/>
        </w:rPr>
        <w:t>Mobile phone:</w:t>
      </w:r>
      <w:r w:rsidRPr="00FB126A">
        <w:rPr>
          <w:rFonts w:cs="Arial"/>
          <w:lang w:val="en-US"/>
        </w:rPr>
        <w:tab/>
      </w:r>
      <w:r w:rsidRPr="00FB126A">
        <w:rPr>
          <w:rFonts w:cs="Arial"/>
          <w:lang w:val="en-US"/>
        </w:rPr>
        <w:tab/>
      </w:r>
      <w:r w:rsidRPr="00FB126A">
        <w:rPr>
          <w:rFonts w:cs="Arial"/>
          <w:color w:val="000000"/>
          <w:lang w:val="en-US"/>
        </w:rPr>
        <w:t>+47 52 19 05 75</w:t>
      </w:r>
    </w:p>
    <w:p w14:paraId="5776DD61" w14:textId="77777777" w:rsidR="004E6BB9" w:rsidRDefault="004E6BB9" w:rsidP="004E6BB9">
      <w:pPr>
        <w:widowControl w:val="0"/>
        <w:tabs>
          <w:tab w:val="left" w:pos="1695"/>
          <w:tab w:val="left" w:pos="3407"/>
        </w:tabs>
        <w:autoSpaceDE w:val="0"/>
        <w:autoSpaceDN w:val="0"/>
        <w:adjustRightInd w:val="0"/>
        <w:rPr>
          <w:rFonts w:cs="Arial"/>
          <w:color w:val="000000"/>
          <w:lang w:val="en-US"/>
        </w:rPr>
      </w:pPr>
      <w:r w:rsidRPr="00FB126A">
        <w:rPr>
          <w:rFonts w:cs="Arial"/>
          <w:lang w:val="en-US"/>
        </w:rPr>
        <w:tab/>
      </w:r>
      <w:proofErr w:type="gramStart"/>
      <w:r w:rsidRPr="00FB126A">
        <w:rPr>
          <w:rFonts w:cs="Arial"/>
          <w:color w:val="000000"/>
          <w:lang w:val="en-US"/>
        </w:rPr>
        <w:t>e-mail</w:t>
      </w:r>
      <w:proofErr w:type="gramEnd"/>
      <w:r w:rsidRPr="00FB126A">
        <w:rPr>
          <w:rFonts w:cs="Arial"/>
          <w:lang w:val="en-US"/>
        </w:rPr>
        <w:tab/>
      </w:r>
      <w:r w:rsidRPr="00FB126A">
        <w:rPr>
          <w:rFonts w:cs="Arial"/>
          <w:lang w:val="en-US"/>
        </w:rPr>
        <w:tab/>
      </w:r>
      <w:hyperlink r:id="rId72" w:history="1">
        <w:r w:rsidRPr="005C5415">
          <w:rPr>
            <w:rStyle w:val="Hyperlink"/>
            <w:rFonts w:cs="Arial"/>
            <w:lang w:val="en-US"/>
          </w:rPr>
          <w:t>malin.dreijer@kystverket.no</w:t>
        </w:r>
      </w:hyperlink>
    </w:p>
    <w:p w14:paraId="0617AD94" w14:textId="77777777" w:rsidR="004E6BB9" w:rsidRPr="00B54C50" w:rsidRDefault="004E6BB9" w:rsidP="004E6BB9">
      <w:pPr>
        <w:widowControl w:val="0"/>
        <w:tabs>
          <w:tab w:val="left" w:pos="226"/>
          <w:tab w:val="left" w:pos="1700"/>
        </w:tabs>
        <w:autoSpaceDE w:val="0"/>
        <w:autoSpaceDN w:val="0"/>
        <w:adjustRightInd w:val="0"/>
        <w:spacing w:before="300"/>
        <w:rPr>
          <w:rFonts w:cs="Arial"/>
          <w:b/>
          <w:bCs/>
          <w:color w:val="000000"/>
          <w:lang w:val="en-US"/>
        </w:rPr>
      </w:pPr>
      <w:r w:rsidRPr="00B54C50">
        <w:rPr>
          <w:rFonts w:cs="Arial"/>
          <w:lang w:val="en-US"/>
        </w:rPr>
        <w:tab/>
      </w:r>
      <w:r w:rsidRPr="00B54C50">
        <w:rPr>
          <w:rFonts w:cs="Arial"/>
          <w:lang w:val="en-US"/>
        </w:rPr>
        <w:tab/>
      </w:r>
      <w:r w:rsidRPr="00B54C50">
        <w:rPr>
          <w:rFonts w:cs="Arial"/>
          <w:b/>
          <w:bCs/>
          <w:color w:val="000000"/>
          <w:lang w:val="en-US"/>
        </w:rPr>
        <w:t>Norwegian Coastal Administration</w:t>
      </w:r>
    </w:p>
    <w:p w14:paraId="556ACA5A" w14:textId="77777777" w:rsidR="004E6BB9" w:rsidRPr="00B54C50" w:rsidRDefault="004E6BB9" w:rsidP="004E6BB9">
      <w:pPr>
        <w:widowControl w:val="0"/>
        <w:tabs>
          <w:tab w:val="left" w:pos="1700"/>
        </w:tabs>
        <w:autoSpaceDE w:val="0"/>
        <w:autoSpaceDN w:val="0"/>
        <w:adjustRightInd w:val="0"/>
        <w:spacing w:before="100"/>
        <w:rPr>
          <w:rFonts w:cs="Arial"/>
          <w:color w:val="000000"/>
          <w:lang w:val="en-US"/>
        </w:rPr>
      </w:pPr>
      <w:r w:rsidRPr="00B54C50">
        <w:rPr>
          <w:rFonts w:cs="Arial"/>
          <w:lang w:val="en-US"/>
        </w:rPr>
        <w:tab/>
      </w:r>
      <w:proofErr w:type="spellStart"/>
      <w:r w:rsidRPr="00B54C50">
        <w:rPr>
          <w:rFonts w:cs="Arial"/>
          <w:color w:val="000000"/>
          <w:lang w:val="en-US"/>
        </w:rPr>
        <w:t>Mr</w:t>
      </w:r>
      <w:proofErr w:type="spellEnd"/>
      <w:r w:rsidRPr="00B54C50">
        <w:rPr>
          <w:rFonts w:cs="Arial"/>
          <w:color w:val="000000"/>
          <w:lang w:val="en-US"/>
        </w:rPr>
        <w:t xml:space="preserve"> </w:t>
      </w:r>
      <w:proofErr w:type="spellStart"/>
      <w:r w:rsidRPr="00B54C50">
        <w:rPr>
          <w:rFonts w:cs="Arial"/>
          <w:color w:val="000000"/>
          <w:lang w:val="en-US"/>
        </w:rPr>
        <w:t>Trond</w:t>
      </w:r>
      <w:proofErr w:type="spellEnd"/>
      <w:r w:rsidRPr="00B54C50">
        <w:rPr>
          <w:rFonts w:cs="Arial"/>
          <w:color w:val="000000"/>
          <w:lang w:val="en-US"/>
        </w:rPr>
        <w:t xml:space="preserve"> SKI</w:t>
      </w:r>
    </w:p>
    <w:p w14:paraId="7CE1B263" w14:textId="77777777" w:rsidR="004E6BB9" w:rsidRPr="00B54C50" w:rsidRDefault="004E6BB9" w:rsidP="004E6BB9">
      <w:pPr>
        <w:widowControl w:val="0"/>
        <w:tabs>
          <w:tab w:val="left" w:pos="1700"/>
        </w:tabs>
        <w:autoSpaceDE w:val="0"/>
        <w:autoSpaceDN w:val="0"/>
        <w:adjustRightInd w:val="0"/>
        <w:rPr>
          <w:rFonts w:cs="Arial"/>
          <w:color w:val="000000"/>
          <w:lang w:val="en-US"/>
        </w:rPr>
      </w:pPr>
      <w:r w:rsidRPr="00B54C50">
        <w:rPr>
          <w:rFonts w:cs="Arial"/>
          <w:lang w:val="en-US"/>
        </w:rPr>
        <w:tab/>
      </w:r>
      <w:r w:rsidRPr="00B54C50">
        <w:rPr>
          <w:rFonts w:cs="Arial"/>
          <w:color w:val="000000"/>
          <w:lang w:val="en-US"/>
        </w:rPr>
        <w:t>Postbox 1502</w:t>
      </w:r>
    </w:p>
    <w:p w14:paraId="79857C0B" w14:textId="77777777" w:rsidR="004E6BB9" w:rsidRPr="00B54C50" w:rsidRDefault="004E6BB9" w:rsidP="004E6BB9">
      <w:pPr>
        <w:widowControl w:val="0"/>
        <w:tabs>
          <w:tab w:val="left" w:pos="1700"/>
        </w:tabs>
        <w:autoSpaceDE w:val="0"/>
        <w:autoSpaceDN w:val="0"/>
        <w:adjustRightInd w:val="0"/>
        <w:rPr>
          <w:rFonts w:cs="Arial"/>
          <w:color w:val="000000"/>
          <w:lang w:val="en-US"/>
        </w:rPr>
      </w:pPr>
      <w:r w:rsidRPr="00B54C50">
        <w:rPr>
          <w:rFonts w:cs="Arial"/>
          <w:lang w:val="en-US"/>
        </w:rPr>
        <w:tab/>
      </w:r>
      <w:r w:rsidRPr="00B54C50">
        <w:rPr>
          <w:rFonts w:cs="Arial"/>
          <w:color w:val="000000"/>
          <w:lang w:val="en-US"/>
        </w:rPr>
        <w:t xml:space="preserve">6025 </w:t>
      </w:r>
      <w:proofErr w:type="spellStart"/>
      <w:r w:rsidRPr="00B54C50">
        <w:rPr>
          <w:rFonts w:cs="Arial"/>
          <w:color w:val="000000"/>
          <w:lang w:val="en-US"/>
        </w:rPr>
        <w:t>Alesund</w:t>
      </w:r>
      <w:proofErr w:type="spellEnd"/>
    </w:p>
    <w:p w14:paraId="10F4AA69" w14:textId="77777777" w:rsidR="004E6BB9" w:rsidRPr="00B54C50" w:rsidRDefault="004E6BB9" w:rsidP="004E6BB9">
      <w:pPr>
        <w:widowControl w:val="0"/>
        <w:tabs>
          <w:tab w:val="left" w:pos="1695"/>
        </w:tabs>
        <w:autoSpaceDE w:val="0"/>
        <w:autoSpaceDN w:val="0"/>
        <w:adjustRightInd w:val="0"/>
        <w:rPr>
          <w:rFonts w:cs="Arial"/>
          <w:color w:val="000000"/>
          <w:lang w:val="en-US"/>
        </w:rPr>
      </w:pPr>
      <w:r w:rsidRPr="00B54C50">
        <w:rPr>
          <w:rFonts w:cs="Arial"/>
          <w:lang w:val="en-US"/>
        </w:rPr>
        <w:tab/>
      </w:r>
      <w:r w:rsidRPr="00B54C50">
        <w:rPr>
          <w:rFonts w:cs="Arial"/>
          <w:color w:val="000000"/>
          <w:lang w:val="en-US"/>
        </w:rPr>
        <w:t>Norway</w:t>
      </w:r>
    </w:p>
    <w:p w14:paraId="153A2DBA" w14:textId="77777777" w:rsidR="004E6BB9" w:rsidRPr="00FB126A" w:rsidRDefault="004E6BB9" w:rsidP="004E6BB9">
      <w:pPr>
        <w:widowControl w:val="0"/>
        <w:tabs>
          <w:tab w:val="left" w:pos="1700"/>
          <w:tab w:val="left" w:pos="3410"/>
        </w:tabs>
        <w:autoSpaceDE w:val="0"/>
        <w:autoSpaceDN w:val="0"/>
        <w:adjustRightInd w:val="0"/>
        <w:spacing w:before="100"/>
        <w:rPr>
          <w:rFonts w:cs="Arial"/>
          <w:color w:val="000000"/>
          <w:lang w:val="en-US"/>
        </w:rPr>
      </w:pPr>
      <w:r w:rsidRPr="00B54C50">
        <w:rPr>
          <w:rFonts w:cs="Arial"/>
          <w:lang w:val="en-US"/>
        </w:rPr>
        <w:tab/>
      </w:r>
      <w:r w:rsidRPr="00FB126A">
        <w:rPr>
          <w:rFonts w:cs="Arial"/>
          <w:color w:val="000000"/>
          <w:lang w:val="en-US"/>
        </w:rPr>
        <w:t>Phone</w:t>
      </w:r>
      <w:r w:rsidRPr="00FB126A">
        <w:rPr>
          <w:rFonts w:cs="Arial"/>
          <w:lang w:val="en-US"/>
        </w:rPr>
        <w:tab/>
      </w:r>
      <w:r>
        <w:rPr>
          <w:rFonts w:cs="Arial"/>
          <w:lang w:val="en-US"/>
        </w:rPr>
        <w:tab/>
      </w:r>
      <w:r w:rsidRPr="00FB126A">
        <w:rPr>
          <w:rFonts w:cs="Arial"/>
          <w:color w:val="000000"/>
          <w:lang w:val="en-US"/>
        </w:rPr>
        <w:t>+ 47 70 23 10 64</w:t>
      </w:r>
    </w:p>
    <w:p w14:paraId="73F8F928" w14:textId="77777777" w:rsidR="004E6BB9" w:rsidRPr="00FB126A" w:rsidRDefault="004E6BB9" w:rsidP="004E6BB9">
      <w:pPr>
        <w:widowControl w:val="0"/>
        <w:tabs>
          <w:tab w:val="left" w:pos="1710"/>
          <w:tab w:val="left" w:pos="3411"/>
        </w:tabs>
        <w:autoSpaceDE w:val="0"/>
        <w:autoSpaceDN w:val="0"/>
        <w:adjustRightInd w:val="0"/>
        <w:rPr>
          <w:rFonts w:cs="Arial"/>
          <w:color w:val="000000"/>
          <w:lang w:val="en-US"/>
        </w:rPr>
      </w:pPr>
      <w:r w:rsidRPr="00FB126A">
        <w:rPr>
          <w:rFonts w:cs="Arial"/>
          <w:lang w:val="en-US"/>
        </w:rPr>
        <w:tab/>
      </w:r>
      <w:r w:rsidRPr="00FB126A">
        <w:rPr>
          <w:rFonts w:cs="Arial"/>
          <w:color w:val="000000"/>
          <w:lang w:val="en-US"/>
        </w:rPr>
        <w:t>Mobile phone:</w:t>
      </w:r>
      <w:r w:rsidRPr="00FB126A">
        <w:rPr>
          <w:rFonts w:cs="Arial"/>
          <w:lang w:val="en-US"/>
        </w:rPr>
        <w:tab/>
      </w:r>
      <w:r>
        <w:rPr>
          <w:rFonts w:cs="Arial"/>
          <w:lang w:val="en-US"/>
        </w:rPr>
        <w:tab/>
      </w:r>
      <w:r w:rsidRPr="00FB126A">
        <w:rPr>
          <w:rFonts w:cs="Arial"/>
          <w:color w:val="000000"/>
          <w:lang w:val="en-US"/>
        </w:rPr>
        <w:t>+47 95 19 08 01</w:t>
      </w:r>
    </w:p>
    <w:p w14:paraId="317B6367" w14:textId="77777777" w:rsidR="004E6BB9" w:rsidRDefault="004E6BB9" w:rsidP="004E6BB9">
      <w:pPr>
        <w:widowControl w:val="0"/>
        <w:tabs>
          <w:tab w:val="left" w:pos="1695"/>
          <w:tab w:val="left" w:pos="3407"/>
        </w:tabs>
        <w:autoSpaceDE w:val="0"/>
        <w:autoSpaceDN w:val="0"/>
        <w:adjustRightInd w:val="0"/>
        <w:rPr>
          <w:rFonts w:cs="Arial"/>
          <w:color w:val="000000"/>
          <w:lang w:val="en-US"/>
        </w:rPr>
      </w:pPr>
      <w:r w:rsidRPr="00FB126A">
        <w:rPr>
          <w:rFonts w:cs="Arial"/>
          <w:lang w:val="en-US"/>
        </w:rPr>
        <w:lastRenderedPageBreak/>
        <w:tab/>
      </w:r>
      <w:proofErr w:type="gramStart"/>
      <w:r w:rsidRPr="00FB126A">
        <w:rPr>
          <w:rFonts w:cs="Arial"/>
          <w:color w:val="000000"/>
          <w:lang w:val="en-US"/>
        </w:rPr>
        <w:t>e-mail</w:t>
      </w:r>
      <w:proofErr w:type="gramEnd"/>
      <w:r w:rsidRPr="00FB126A">
        <w:rPr>
          <w:rFonts w:cs="Arial"/>
          <w:lang w:val="en-US"/>
        </w:rPr>
        <w:tab/>
      </w:r>
      <w:r>
        <w:rPr>
          <w:rFonts w:cs="Arial"/>
          <w:lang w:val="en-US"/>
        </w:rPr>
        <w:tab/>
      </w:r>
      <w:hyperlink r:id="rId73" w:history="1">
        <w:r w:rsidRPr="005C5415">
          <w:rPr>
            <w:rStyle w:val="Hyperlink"/>
            <w:rFonts w:cs="Arial"/>
            <w:lang w:val="en-US"/>
          </w:rPr>
          <w:t>trond.ski@kystverket.no</w:t>
        </w:r>
      </w:hyperlink>
    </w:p>
    <w:p w14:paraId="65A1213C" w14:textId="77777777" w:rsidR="004E6BB9" w:rsidRPr="00B54C50" w:rsidRDefault="004E6BB9" w:rsidP="004E6BB9">
      <w:pPr>
        <w:widowControl w:val="0"/>
        <w:tabs>
          <w:tab w:val="left" w:pos="1700"/>
        </w:tabs>
        <w:autoSpaceDE w:val="0"/>
        <w:autoSpaceDN w:val="0"/>
        <w:adjustRightInd w:val="0"/>
        <w:spacing w:before="300"/>
        <w:rPr>
          <w:rFonts w:cs="Arial"/>
          <w:b/>
          <w:bCs/>
          <w:color w:val="000000"/>
          <w:lang w:val="en-US"/>
        </w:rPr>
      </w:pPr>
      <w:r w:rsidRPr="00B54C50">
        <w:rPr>
          <w:rFonts w:cs="Arial"/>
          <w:lang w:val="en-US"/>
        </w:rPr>
        <w:tab/>
      </w:r>
      <w:proofErr w:type="spellStart"/>
      <w:r w:rsidRPr="00B54C50">
        <w:rPr>
          <w:rFonts w:cs="Arial"/>
          <w:b/>
          <w:bCs/>
          <w:color w:val="000000"/>
          <w:lang w:val="en-US"/>
        </w:rPr>
        <w:t>VisSim</w:t>
      </w:r>
      <w:proofErr w:type="spellEnd"/>
      <w:r w:rsidRPr="00B54C50">
        <w:rPr>
          <w:rFonts w:cs="Arial"/>
          <w:b/>
          <w:bCs/>
          <w:color w:val="000000"/>
          <w:lang w:val="en-US"/>
        </w:rPr>
        <w:t xml:space="preserve"> AS</w:t>
      </w:r>
    </w:p>
    <w:p w14:paraId="7184EB30" w14:textId="77777777" w:rsidR="004E6BB9" w:rsidRPr="00B54C50" w:rsidRDefault="004E6BB9" w:rsidP="004E6BB9">
      <w:pPr>
        <w:widowControl w:val="0"/>
        <w:tabs>
          <w:tab w:val="left" w:pos="1700"/>
        </w:tabs>
        <w:autoSpaceDE w:val="0"/>
        <w:autoSpaceDN w:val="0"/>
        <w:adjustRightInd w:val="0"/>
        <w:spacing w:before="100"/>
        <w:rPr>
          <w:rFonts w:cs="Arial"/>
          <w:color w:val="000000"/>
          <w:lang w:val="en-US"/>
        </w:rPr>
      </w:pPr>
      <w:r w:rsidRPr="00B54C50">
        <w:rPr>
          <w:rFonts w:cs="Arial"/>
          <w:lang w:val="en-US"/>
        </w:rPr>
        <w:tab/>
      </w:r>
      <w:proofErr w:type="spellStart"/>
      <w:r w:rsidRPr="00B54C50">
        <w:rPr>
          <w:rFonts w:cs="Arial"/>
          <w:color w:val="000000"/>
          <w:lang w:val="en-US"/>
        </w:rPr>
        <w:t>Mr</w:t>
      </w:r>
      <w:proofErr w:type="spellEnd"/>
      <w:r w:rsidRPr="00B54C50">
        <w:rPr>
          <w:rFonts w:cs="Arial"/>
          <w:color w:val="000000"/>
          <w:lang w:val="en-US"/>
        </w:rPr>
        <w:t xml:space="preserve"> Peter EADE</w:t>
      </w:r>
    </w:p>
    <w:p w14:paraId="133F7BF6" w14:textId="77777777" w:rsidR="004E6BB9" w:rsidRPr="00B54C50" w:rsidRDefault="004E6BB9" w:rsidP="004E6BB9">
      <w:pPr>
        <w:widowControl w:val="0"/>
        <w:tabs>
          <w:tab w:val="left" w:pos="1700"/>
        </w:tabs>
        <w:autoSpaceDE w:val="0"/>
        <w:autoSpaceDN w:val="0"/>
        <w:adjustRightInd w:val="0"/>
        <w:rPr>
          <w:rFonts w:cs="Arial"/>
          <w:color w:val="000000"/>
          <w:lang w:val="en-US"/>
        </w:rPr>
      </w:pPr>
      <w:r w:rsidRPr="00B54C50">
        <w:rPr>
          <w:rFonts w:cs="Arial"/>
          <w:lang w:val="en-US"/>
        </w:rPr>
        <w:tab/>
      </w:r>
      <w:proofErr w:type="spellStart"/>
      <w:r w:rsidRPr="00B54C50">
        <w:rPr>
          <w:rFonts w:cs="Arial"/>
          <w:color w:val="000000"/>
          <w:lang w:val="en-US"/>
        </w:rPr>
        <w:t>Vollveien</w:t>
      </w:r>
      <w:proofErr w:type="spellEnd"/>
      <w:r w:rsidRPr="00B54C50">
        <w:rPr>
          <w:rFonts w:cs="Arial"/>
          <w:color w:val="000000"/>
          <w:lang w:val="en-US"/>
        </w:rPr>
        <w:t xml:space="preserve"> 5</w:t>
      </w:r>
    </w:p>
    <w:p w14:paraId="05835906" w14:textId="77777777" w:rsidR="004E6BB9" w:rsidRPr="00B54C50" w:rsidRDefault="004E6BB9" w:rsidP="004E6BB9">
      <w:pPr>
        <w:widowControl w:val="0"/>
        <w:tabs>
          <w:tab w:val="left" w:pos="1700"/>
        </w:tabs>
        <w:autoSpaceDE w:val="0"/>
        <w:autoSpaceDN w:val="0"/>
        <w:adjustRightInd w:val="0"/>
        <w:rPr>
          <w:rFonts w:cs="Arial"/>
          <w:color w:val="000000"/>
          <w:lang w:val="en-US"/>
        </w:rPr>
      </w:pPr>
      <w:r w:rsidRPr="00B54C50">
        <w:rPr>
          <w:rFonts w:cs="Arial"/>
          <w:lang w:val="en-US"/>
        </w:rPr>
        <w:tab/>
      </w:r>
      <w:r w:rsidRPr="00B54C50">
        <w:rPr>
          <w:rFonts w:cs="Arial"/>
          <w:color w:val="000000"/>
          <w:lang w:val="en-US"/>
        </w:rPr>
        <w:t xml:space="preserve">N-3183 </w:t>
      </w:r>
      <w:proofErr w:type="spellStart"/>
      <w:r w:rsidRPr="00B54C50">
        <w:rPr>
          <w:rFonts w:cs="Arial"/>
          <w:color w:val="000000"/>
          <w:lang w:val="en-US"/>
        </w:rPr>
        <w:t>Horten</w:t>
      </w:r>
      <w:proofErr w:type="spellEnd"/>
    </w:p>
    <w:p w14:paraId="1AFAE7B1" w14:textId="77777777" w:rsidR="004E6BB9" w:rsidRPr="00B54C50" w:rsidRDefault="004E6BB9" w:rsidP="004E6BB9">
      <w:pPr>
        <w:widowControl w:val="0"/>
        <w:tabs>
          <w:tab w:val="left" w:pos="1695"/>
        </w:tabs>
        <w:autoSpaceDE w:val="0"/>
        <w:autoSpaceDN w:val="0"/>
        <w:adjustRightInd w:val="0"/>
        <w:rPr>
          <w:rFonts w:cs="Arial"/>
          <w:color w:val="000000"/>
          <w:lang w:val="en-US"/>
        </w:rPr>
      </w:pPr>
      <w:r w:rsidRPr="00B54C50">
        <w:rPr>
          <w:rFonts w:cs="Arial"/>
          <w:lang w:val="en-US"/>
        </w:rPr>
        <w:tab/>
      </w:r>
      <w:r w:rsidRPr="00B54C50">
        <w:rPr>
          <w:rFonts w:cs="Arial"/>
          <w:color w:val="000000"/>
          <w:lang w:val="en-US"/>
        </w:rPr>
        <w:t>Norway</w:t>
      </w:r>
    </w:p>
    <w:p w14:paraId="269720BB" w14:textId="77777777" w:rsidR="004E6BB9" w:rsidRPr="00FB126A" w:rsidRDefault="004E6BB9" w:rsidP="004E6BB9">
      <w:pPr>
        <w:widowControl w:val="0"/>
        <w:tabs>
          <w:tab w:val="left" w:pos="1700"/>
          <w:tab w:val="left" w:pos="3410"/>
        </w:tabs>
        <w:autoSpaceDE w:val="0"/>
        <w:autoSpaceDN w:val="0"/>
        <w:adjustRightInd w:val="0"/>
        <w:spacing w:before="100"/>
        <w:rPr>
          <w:rFonts w:cs="Arial"/>
          <w:color w:val="000000"/>
        </w:rPr>
      </w:pPr>
      <w:r w:rsidRPr="00B54C50">
        <w:rPr>
          <w:rFonts w:cs="Arial"/>
          <w:lang w:val="en-US"/>
        </w:rPr>
        <w:tab/>
      </w:r>
      <w:r w:rsidRPr="00FB126A">
        <w:rPr>
          <w:rFonts w:cs="Arial"/>
          <w:color w:val="000000"/>
        </w:rPr>
        <w:t>Phone</w:t>
      </w:r>
      <w:r w:rsidRPr="00FB126A">
        <w:rPr>
          <w:rFonts w:cs="Arial"/>
        </w:rPr>
        <w:tab/>
      </w:r>
      <w:r w:rsidRPr="00FB126A">
        <w:rPr>
          <w:rFonts w:cs="Arial"/>
        </w:rPr>
        <w:tab/>
      </w:r>
      <w:r w:rsidRPr="00FB126A">
        <w:rPr>
          <w:rFonts w:cs="Arial"/>
          <w:color w:val="000000"/>
        </w:rPr>
        <w:t>+47 33 07 18 90</w:t>
      </w:r>
    </w:p>
    <w:p w14:paraId="0ECF7EF4" w14:textId="77777777" w:rsidR="004E6BB9" w:rsidRPr="00B54C50" w:rsidRDefault="004E6BB9" w:rsidP="004E6BB9">
      <w:pPr>
        <w:widowControl w:val="0"/>
        <w:tabs>
          <w:tab w:val="left" w:pos="1700"/>
          <w:tab w:val="left" w:pos="3410"/>
        </w:tabs>
        <w:autoSpaceDE w:val="0"/>
        <w:autoSpaceDN w:val="0"/>
        <w:adjustRightInd w:val="0"/>
        <w:rPr>
          <w:rFonts w:cs="Arial"/>
          <w:color w:val="000000"/>
        </w:rPr>
      </w:pPr>
      <w:r w:rsidRPr="00FB126A">
        <w:rPr>
          <w:rFonts w:cs="Arial"/>
        </w:rPr>
        <w:tab/>
      </w:r>
      <w:r w:rsidRPr="00FB126A">
        <w:rPr>
          <w:rFonts w:cs="Arial"/>
          <w:color w:val="000000"/>
        </w:rPr>
        <w:t>Fax</w:t>
      </w:r>
      <w:r w:rsidRPr="00FB126A">
        <w:rPr>
          <w:rFonts w:cs="Arial"/>
        </w:rPr>
        <w:tab/>
      </w:r>
      <w:r w:rsidRPr="00FB126A">
        <w:rPr>
          <w:rFonts w:cs="Arial"/>
        </w:rPr>
        <w:tab/>
      </w:r>
      <w:r w:rsidRPr="00FB126A">
        <w:rPr>
          <w:rFonts w:cs="Arial"/>
          <w:color w:val="000000"/>
        </w:rPr>
        <w:t xml:space="preserve">+47 </w:t>
      </w:r>
      <w:r w:rsidRPr="00B54C50">
        <w:rPr>
          <w:rFonts w:cs="Arial"/>
          <w:color w:val="000000"/>
        </w:rPr>
        <w:t>33 07 18 99</w:t>
      </w:r>
    </w:p>
    <w:p w14:paraId="49460206" w14:textId="77777777" w:rsidR="004E6BB9" w:rsidRPr="00FB126A" w:rsidRDefault="004E6BB9" w:rsidP="004E6BB9">
      <w:pPr>
        <w:widowControl w:val="0"/>
        <w:tabs>
          <w:tab w:val="left" w:pos="1710"/>
          <w:tab w:val="left" w:pos="3411"/>
        </w:tabs>
        <w:autoSpaceDE w:val="0"/>
        <w:autoSpaceDN w:val="0"/>
        <w:adjustRightInd w:val="0"/>
        <w:rPr>
          <w:rFonts w:cs="Arial"/>
          <w:color w:val="000000"/>
          <w:lang w:val="en-US"/>
        </w:rPr>
      </w:pPr>
      <w:r w:rsidRPr="00B54C50">
        <w:rPr>
          <w:rFonts w:cs="Arial"/>
        </w:rPr>
        <w:tab/>
      </w:r>
      <w:r w:rsidRPr="00FB126A">
        <w:rPr>
          <w:rFonts w:cs="Arial"/>
          <w:color w:val="000000"/>
          <w:lang w:val="en-US"/>
        </w:rPr>
        <w:t>Mobile phone:</w:t>
      </w:r>
      <w:r w:rsidRPr="00FB126A">
        <w:rPr>
          <w:rFonts w:cs="Arial"/>
          <w:lang w:val="en-US"/>
        </w:rPr>
        <w:tab/>
      </w:r>
      <w:r w:rsidRPr="00FB126A">
        <w:rPr>
          <w:rFonts w:cs="Arial"/>
          <w:lang w:val="en-US"/>
        </w:rPr>
        <w:tab/>
      </w:r>
      <w:r w:rsidRPr="00FB126A">
        <w:rPr>
          <w:rFonts w:cs="Arial"/>
          <w:color w:val="000000"/>
          <w:lang w:val="en-US"/>
        </w:rPr>
        <w:t>+47 48 27 83 35 / +44 7802 400280</w:t>
      </w:r>
    </w:p>
    <w:p w14:paraId="1DC8808A" w14:textId="77777777" w:rsidR="004E6BB9" w:rsidRDefault="004E6BB9" w:rsidP="004E6BB9">
      <w:pPr>
        <w:widowControl w:val="0"/>
        <w:tabs>
          <w:tab w:val="left" w:pos="1695"/>
          <w:tab w:val="left" w:pos="3407"/>
        </w:tabs>
        <w:autoSpaceDE w:val="0"/>
        <w:autoSpaceDN w:val="0"/>
        <w:adjustRightInd w:val="0"/>
        <w:rPr>
          <w:rFonts w:cs="Arial"/>
          <w:color w:val="000000"/>
          <w:lang w:val="en-US"/>
        </w:rPr>
      </w:pPr>
      <w:r w:rsidRPr="00FB126A">
        <w:rPr>
          <w:rFonts w:cs="Arial"/>
          <w:lang w:val="en-US"/>
        </w:rPr>
        <w:tab/>
      </w:r>
      <w:proofErr w:type="gramStart"/>
      <w:r w:rsidRPr="00FB126A">
        <w:rPr>
          <w:rFonts w:cs="Arial"/>
          <w:color w:val="000000"/>
          <w:lang w:val="en-US"/>
        </w:rPr>
        <w:t>e-mail</w:t>
      </w:r>
      <w:proofErr w:type="gramEnd"/>
      <w:r w:rsidRPr="00FB126A">
        <w:rPr>
          <w:rFonts w:cs="Arial"/>
          <w:lang w:val="en-US"/>
        </w:rPr>
        <w:tab/>
      </w:r>
      <w:r w:rsidRPr="00FB126A">
        <w:rPr>
          <w:rFonts w:cs="Arial"/>
          <w:lang w:val="en-US"/>
        </w:rPr>
        <w:tab/>
      </w:r>
      <w:hyperlink r:id="rId74" w:history="1">
        <w:r w:rsidRPr="005C5415">
          <w:rPr>
            <w:rStyle w:val="Hyperlink"/>
            <w:rFonts w:cs="Arial"/>
            <w:lang w:val="en-US"/>
          </w:rPr>
          <w:t>peter.eade@vissim.no</w:t>
        </w:r>
      </w:hyperlink>
    </w:p>
    <w:p w14:paraId="2FF7F83D" w14:textId="77777777" w:rsidR="004E6BB9" w:rsidRPr="00B7265F" w:rsidRDefault="004E6BB9" w:rsidP="004E6BB9">
      <w:pPr>
        <w:widowControl w:val="0"/>
        <w:tabs>
          <w:tab w:val="left" w:pos="1704"/>
          <w:tab w:val="left" w:pos="3401"/>
        </w:tabs>
        <w:autoSpaceDE w:val="0"/>
        <w:autoSpaceDN w:val="0"/>
        <w:adjustRightInd w:val="0"/>
        <w:rPr>
          <w:rFonts w:cs="Arial"/>
          <w:color w:val="000000"/>
        </w:rPr>
      </w:pPr>
      <w:r w:rsidRPr="00FB126A">
        <w:rPr>
          <w:rFonts w:cs="Arial"/>
          <w:lang w:val="en-US"/>
        </w:rPr>
        <w:tab/>
      </w:r>
      <w:proofErr w:type="gramStart"/>
      <w:r w:rsidRPr="00B7265F">
        <w:rPr>
          <w:rFonts w:cs="Arial"/>
          <w:color w:val="000000"/>
        </w:rPr>
        <w:t>e-mail</w:t>
      </w:r>
      <w:proofErr w:type="gramEnd"/>
      <w:r w:rsidRPr="00B7265F">
        <w:rPr>
          <w:rFonts w:cs="Arial"/>
          <w:color w:val="000000"/>
        </w:rPr>
        <w:t xml:space="preserve"> (alternative)</w:t>
      </w:r>
      <w:r w:rsidRPr="00B7265F">
        <w:rPr>
          <w:rFonts w:cs="Arial"/>
        </w:rPr>
        <w:tab/>
      </w:r>
      <w:hyperlink r:id="rId75" w:history="1">
        <w:r w:rsidRPr="00B7265F">
          <w:rPr>
            <w:rStyle w:val="Hyperlink"/>
            <w:rFonts w:cs="Arial"/>
          </w:rPr>
          <w:t>peter@vtmis.co.uk</w:t>
        </w:r>
      </w:hyperlink>
    </w:p>
    <w:p w14:paraId="56FB0849" w14:textId="77777777" w:rsidR="004E6BB9" w:rsidRPr="00B54C50" w:rsidRDefault="004E6BB9" w:rsidP="004E6BB9">
      <w:pPr>
        <w:widowControl w:val="0"/>
        <w:tabs>
          <w:tab w:val="left" w:pos="226"/>
          <w:tab w:val="left" w:pos="1700"/>
        </w:tabs>
        <w:autoSpaceDE w:val="0"/>
        <w:autoSpaceDN w:val="0"/>
        <w:adjustRightInd w:val="0"/>
        <w:spacing w:before="300"/>
        <w:rPr>
          <w:rFonts w:cs="Arial"/>
          <w:b/>
          <w:bCs/>
          <w:color w:val="000000"/>
          <w:lang w:val="en-US"/>
        </w:rPr>
      </w:pPr>
      <w:r w:rsidRPr="00B7265F">
        <w:rPr>
          <w:rFonts w:cs="Arial"/>
        </w:rPr>
        <w:tab/>
      </w:r>
      <w:r w:rsidRPr="00FB126A">
        <w:rPr>
          <w:rFonts w:cs="Arial"/>
          <w:b/>
          <w:bCs/>
          <w:color w:val="000000"/>
          <w:lang w:val="en-US"/>
        </w:rPr>
        <w:t>Philipp</w:t>
      </w:r>
      <w:r w:rsidRPr="00B54C50">
        <w:rPr>
          <w:rFonts w:cs="Arial"/>
          <w:b/>
          <w:bCs/>
          <w:color w:val="000000"/>
          <w:lang w:val="en-US"/>
        </w:rPr>
        <w:t>ines</w:t>
      </w:r>
      <w:r w:rsidRPr="00B54C50">
        <w:rPr>
          <w:rFonts w:cs="Arial"/>
          <w:lang w:val="en-US"/>
        </w:rPr>
        <w:tab/>
      </w:r>
      <w:r w:rsidRPr="00B54C50">
        <w:rPr>
          <w:rFonts w:cs="Arial"/>
          <w:b/>
          <w:bCs/>
          <w:color w:val="000000"/>
          <w:lang w:val="en-US"/>
        </w:rPr>
        <w:t>Philippine Coast Guard</w:t>
      </w:r>
    </w:p>
    <w:p w14:paraId="7779C756" w14:textId="77777777" w:rsidR="004E6BB9" w:rsidRPr="00B54C50" w:rsidRDefault="004E6BB9" w:rsidP="004E6BB9">
      <w:pPr>
        <w:widowControl w:val="0"/>
        <w:tabs>
          <w:tab w:val="left" w:pos="1700"/>
        </w:tabs>
        <w:autoSpaceDE w:val="0"/>
        <w:autoSpaceDN w:val="0"/>
        <w:adjustRightInd w:val="0"/>
        <w:spacing w:before="100"/>
        <w:rPr>
          <w:rFonts w:cs="Arial"/>
          <w:color w:val="000000"/>
          <w:lang w:val="en-US"/>
        </w:rPr>
      </w:pPr>
      <w:r w:rsidRPr="00B54C50">
        <w:rPr>
          <w:rFonts w:cs="Arial"/>
          <w:lang w:val="en-US"/>
        </w:rPr>
        <w:tab/>
      </w:r>
      <w:proofErr w:type="spellStart"/>
      <w:r w:rsidRPr="00B54C50">
        <w:rPr>
          <w:rFonts w:cs="Arial"/>
          <w:color w:val="000000"/>
          <w:lang w:val="en-US"/>
        </w:rPr>
        <w:t>Capt</w:t>
      </w:r>
      <w:proofErr w:type="spellEnd"/>
      <w:r w:rsidRPr="00B54C50">
        <w:rPr>
          <w:rFonts w:cs="Arial"/>
          <w:color w:val="000000"/>
          <w:lang w:val="en-US"/>
        </w:rPr>
        <w:t xml:space="preserve"> Christopher VILLACORTE</w:t>
      </w:r>
    </w:p>
    <w:p w14:paraId="15E120E3" w14:textId="77777777" w:rsidR="004E6BB9" w:rsidRPr="00B54C50" w:rsidRDefault="004E6BB9" w:rsidP="004E6BB9">
      <w:pPr>
        <w:widowControl w:val="0"/>
        <w:tabs>
          <w:tab w:val="left" w:pos="1700"/>
        </w:tabs>
        <w:autoSpaceDE w:val="0"/>
        <w:autoSpaceDN w:val="0"/>
        <w:adjustRightInd w:val="0"/>
        <w:rPr>
          <w:rFonts w:cs="Arial"/>
          <w:color w:val="000000"/>
          <w:lang w:val="en-US"/>
        </w:rPr>
      </w:pPr>
      <w:r w:rsidRPr="00B54C50">
        <w:rPr>
          <w:rFonts w:cs="Arial"/>
          <w:lang w:val="en-US"/>
        </w:rPr>
        <w:tab/>
      </w:r>
      <w:r w:rsidRPr="00B54C50">
        <w:rPr>
          <w:rFonts w:cs="Arial"/>
          <w:color w:val="000000"/>
          <w:lang w:val="en-US"/>
        </w:rPr>
        <w:t>Deputy Chief of Staff for Education and Training</w:t>
      </w:r>
    </w:p>
    <w:p w14:paraId="78B7547E" w14:textId="77777777" w:rsidR="004E6BB9" w:rsidRPr="00B54C50" w:rsidRDefault="004E6BB9" w:rsidP="004E6BB9">
      <w:pPr>
        <w:widowControl w:val="0"/>
        <w:tabs>
          <w:tab w:val="left" w:pos="1700"/>
        </w:tabs>
        <w:autoSpaceDE w:val="0"/>
        <w:autoSpaceDN w:val="0"/>
        <w:adjustRightInd w:val="0"/>
        <w:rPr>
          <w:rFonts w:cs="Arial"/>
          <w:color w:val="000000"/>
          <w:lang w:val="en-US"/>
        </w:rPr>
      </w:pPr>
      <w:r w:rsidRPr="00B54C50">
        <w:rPr>
          <w:rFonts w:cs="Arial"/>
          <w:lang w:val="en-US"/>
        </w:rPr>
        <w:tab/>
      </w:r>
      <w:r w:rsidRPr="00B54C50">
        <w:rPr>
          <w:rFonts w:cs="Arial"/>
          <w:color w:val="000000"/>
          <w:lang w:val="en-US"/>
        </w:rPr>
        <w:t>139 25th Street Port Area</w:t>
      </w:r>
    </w:p>
    <w:p w14:paraId="2C31502C" w14:textId="77777777" w:rsidR="004E6BB9" w:rsidRPr="00B54C50" w:rsidRDefault="004E6BB9" w:rsidP="004E6BB9">
      <w:pPr>
        <w:widowControl w:val="0"/>
        <w:tabs>
          <w:tab w:val="left" w:pos="1700"/>
        </w:tabs>
        <w:autoSpaceDE w:val="0"/>
        <w:autoSpaceDN w:val="0"/>
        <w:adjustRightInd w:val="0"/>
        <w:spacing w:before="7"/>
        <w:rPr>
          <w:rFonts w:cs="Arial"/>
          <w:color w:val="000000"/>
          <w:lang w:val="en-US"/>
        </w:rPr>
      </w:pPr>
      <w:r w:rsidRPr="00B54C50">
        <w:rPr>
          <w:rFonts w:cs="Arial"/>
          <w:lang w:val="en-US"/>
        </w:rPr>
        <w:tab/>
      </w:r>
      <w:r w:rsidRPr="00B54C50">
        <w:rPr>
          <w:rFonts w:cs="Arial"/>
          <w:color w:val="000000"/>
          <w:lang w:val="en-US"/>
        </w:rPr>
        <w:t>1018 Manila</w:t>
      </w:r>
    </w:p>
    <w:p w14:paraId="7ADD7F1F" w14:textId="77777777" w:rsidR="004E6BB9" w:rsidRPr="00B54C50" w:rsidRDefault="004E6BB9" w:rsidP="004E6BB9">
      <w:pPr>
        <w:widowControl w:val="0"/>
        <w:tabs>
          <w:tab w:val="left" w:pos="1695"/>
        </w:tabs>
        <w:autoSpaceDE w:val="0"/>
        <w:autoSpaceDN w:val="0"/>
        <w:adjustRightInd w:val="0"/>
        <w:spacing w:before="8"/>
        <w:rPr>
          <w:rFonts w:cs="Arial"/>
          <w:color w:val="000000"/>
          <w:lang w:val="en-US"/>
        </w:rPr>
      </w:pPr>
      <w:r w:rsidRPr="00B54C50">
        <w:rPr>
          <w:rFonts w:cs="Arial"/>
          <w:lang w:val="en-US"/>
        </w:rPr>
        <w:tab/>
      </w:r>
      <w:r w:rsidRPr="00B54C50">
        <w:rPr>
          <w:rFonts w:cs="Arial"/>
          <w:color w:val="000000"/>
          <w:lang w:val="en-US"/>
        </w:rPr>
        <w:t>Philippines</w:t>
      </w:r>
    </w:p>
    <w:p w14:paraId="1E62D1FB" w14:textId="77777777" w:rsidR="004E6BB9" w:rsidRPr="00B54C50" w:rsidRDefault="004E6BB9" w:rsidP="004E6BB9">
      <w:pPr>
        <w:widowControl w:val="0"/>
        <w:tabs>
          <w:tab w:val="left" w:pos="1700"/>
          <w:tab w:val="left" w:pos="3410"/>
        </w:tabs>
        <w:autoSpaceDE w:val="0"/>
        <w:autoSpaceDN w:val="0"/>
        <w:adjustRightInd w:val="0"/>
        <w:spacing w:before="100"/>
        <w:rPr>
          <w:rFonts w:cs="Arial"/>
          <w:color w:val="000000"/>
          <w:lang w:val="en-US"/>
        </w:rPr>
      </w:pPr>
      <w:r w:rsidRPr="00B54C50">
        <w:rPr>
          <w:rFonts w:cs="Arial"/>
          <w:lang w:val="en-US"/>
        </w:rPr>
        <w:tab/>
      </w:r>
      <w:r w:rsidRPr="00B54C50">
        <w:rPr>
          <w:rFonts w:cs="Arial"/>
          <w:color w:val="000000"/>
          <w:lang w:val="en-US"/>
        </w:rPr>
        <w:t>Phone</w:t>
      </w:r>
      <w:r w:rsidRPr="00B54C50">
        <w:rPr>
          <w:rFonts w:cs="Arial"/>
          <w:lang w:val="en-US"/>
        </w:rPr>
        <w:tab/>
      </w:r>
      <w:r>
        <w:rPr>
          <w:rFonts w:cs="Arial"/>
          <w:lang w:val="en-US"/>
        </w:rPr>
        <w:tab/>
      </w:r>
      <w:r w:rsidRPr="00B54C50">
        <w:rPr>
          <w:rFonts w:cs="Arial"/>
          <w:color w:val="000000"/>
          <w:lang w:val="en-US"/>
        </w:rPr>
        <w:t>+63 2 5278481 local 6431 / 6430</w:t>
      </w:r>
    </w:p>
    <w:p w14:paraId="501E5E7A" w14:textId="77777777" w:rsidR="004E6BB9" w:rsidRPr="00B54C50" w:rsidRDefault="004E6BB9" w:rsidP="004E6BB9">
      <w:pPr>
        <w:widowControl w:val="0"/>
        <w:tabs>
          <w:tab w:val="left" w:pos="1710"/>
          <w:tab w:val="left" w:pos="3411"/>
        </w:tabs>
        <w:autoSpaceDE w:val="0"/>
        <w:autoSpaceDN w:val="0"/>
        <w:adjustRightInd w:val="0"/>
        <w:rPr>
          <w:rFonts w:cs="Arial"/>
          <w:color w:val="000000"/>
          <w:lang w:val="en-US"/>
        </w:rPr>
      </w:pPr>
      <w:r w:rsidRPr="00B54C50">
        <w:rPr>
          <w:rFonts w:cs="Arial"/>
          <w:lang w:val="en-US"/>
        </w:rPr>
        <w:tab/>
      </w:r>
      <w:r w:rsidRPr="00B54C50">
        <w:rPr>
          <w:rFonts w:cs="Arial"/>
          <w:color w:val="000000"/>
          <w:lang w:val="en-US"/>
        </w:rPr>
        <w:t>Mobile phone:</w:t>
      </w:r>
      <w:r w:rsidRPr="00B54C50">
        <w:rPr>
          <w:rFonts w:cs="Arial"/>
          <w:lang w:val="en-US"/>
        </w:rPr>
        <w:tab/>
      </w:r>
      <w:r>
        <w:rPr>
          <w:rFonts w:cs="Arial"/>
          <w:lang w:val="en-US"/>
        </w:rPr>
        <w:tab/>
      </w:r>
      <w:r w:rsidRPr="00B54C50">
        <w:rPr>
          <w:rFonts w:cs="Arial"/>
          <w:color w:val="000000"/>
          <w:lang w:val="en-US"/>
        </w:rPr>
        <w:t>+63 9298251087</w:t>
      </w:r>
    </w:p>
    <w:p w14:paraId="381B556C" w14:textId="77777777" w:rsidR="004E6BB9" w:rsidRDefault="004E6BB9" w:rsidP="004E6BB9">
      <w:pPr>
        <w:widowControl w:val="0"/>
        <w:tabs>
          <w:tab w:val="left" w:pos="1695"/>
          <w:tab w:val="left" w:pos="3407"/>
        </w:tabs>
        <w:autoSpaceDE w:val="0"/>
        <w:autoSpaceDN w:val="0"/>
        <w:adjustRightInd w:val="0"/>
        <w:rPr>
          <w:rFonts w:cs="Arial"/>
          <w:color w:val="000000"/>
          <w:lang w:val="en-US"/>
        </w:rPr>
      </w:pPr>
      <w:r w:rsidRPr="00B54C50">
        <w:rPr>
          <w:rFonts w:cs="Arial"/>
          <w:lang w:val="en-US"/>
        </w:rPr>
        <w:tab/>
      </w:r>
      <w:proofErr w:type="gramStart"/>
      <w:r w:rsidRPr="00B54C50">
        <w:rPr>
          <w:rFonts w:cs="Arial"/>
          <w:color w:val="000000"/>
          <w:lang w:val="en-US"/>
        </w:rPr>
        <w:t>e-mail</w:t>
      </w:r>
      <w:proofErr w:type="gramEnd"/>
      <w:r w:rsidRPr="00B54C50">
        <w:rPr>
          <w:rFonts w:cs="Arial"/>
          <w:lang w:val="en-US"/>
        </w:rPr>
        <w:tab/>
      </w:r>
      <w:r>
        <w:rPr>
          <w:rFonts w:cs="Arial"/>
          <w:lang w:val="en-US"/>
        </w:rPr>
        <w:tab/>
      </w:r>
      <w:hyperlink r:id="rId76" w:history="1">
        <w:r w:rsidRPr="005C5415">
          <w:rPr>
            <w:rStyle w:val="Hyperlink"/>
            <w:rFonts w:cs="Arial"/>
            <w:lang w:val="en-US"/>
          </w:rPr>
          <w:t>chrisvill92@yahoo.com</w:t>
        </w:r>
      </w:hyperlink>
    </w:p>
    <w:p w14:paraId="0BA8E7AE" w14:textId="77777777" w:rsidR="004E6BB9" w:rsidRPr="00A61DE4" w:rsidRDefault="004E6BB9" w:rsidP="004E6BB9">
      <w:pPr>
        <w:widowControl w:val="0"/>
        <w:tabs>
          <w:tab w:val="left" w:pos="1704"/>
          <w:tab w:val="left" w:pos="3401"/>
        </w:tabs>
        <w:autoSpaceDE w:val="0"/>
        <w:autoSpaceDN w:val="0"/>
        <w:adjustRightInd w:val="0"/>
        <w:rPr>
          <w:rFonts w:cs="Arial"/>
          <w:color w:val="000000"/>
          <w:lang w:val="en-US"/>
        </w:rPr>
      </w:pPr>
      <w:r w:rsidRPr="00B54C50">
        <w:rPr>
          <w:rFonts w:cs="Arial"/>
          <w:lang w:val="en-US"/>
        </w:rPr>
        <w:tab/>
      </w:r>
      <w:proofErr w:type="gramStart"/>
      <w:r w:rsidRPr="00A61DE4">
        <w:rPr>
          <w:rFonts w:cs="Arial"/>
          <w:color w:val="000000"/>
          <w:lang w:val="en-US"/>
        </w:rPr>
        <w:t>e-mail</w:t>
      </w:r>
      <w:proofErr w:type="gramEnd"/>
      <w:r w:rsidRPr="00A61DE4">
        <w:rPr>
          <w:rFonts w:cs="Arial"/>
          <w:color w:val="000000"/>
          <w:lang w:val="en-US"/>
        </w:rPr>
        <w:t xml:space="preserve"> (alternative)</w:t>
      </w:r>
      <w:r w:rsidRPr="00A61DE4">
        <w:rPr>
          <w:rFonts w:cs="Arial"/>
          <w:lang w:val="en-US"/>
        </w:rPr>
        <w:tab/>
      </w:r>
      <w:hyperlink r:id="rId77" w:history="1">
        <w:r w:rsidRPr="00A61DE4">
          <w:rPr>
            <w:rStyle w:val="Hyperlink"/>
            <w:rFonts w:cs="Arial"/>
            <w:lang w:val="en-US"/>
          </w:rPr>
          <w:t>christopher.villacorte@coastguard.gov.ph</w:t>
        </w:r>
      </w:hyperlink>
    </w:p>
    <w:p w14:paraId="69CCB0B6" w14:textId="77777777" w:rsidR="004E6BB9" w:rsidRPr="00B54C50" w:rsidRDefault="004E6BB9" w:rsidP="004E6BB9">
      <w:pPr>
        <w:widowControl w:val="0"/>
        <w:tabs>
          <w:tab w:val="left" w:pos="226"/>
          <w:tab w:val="left" w:pos="1700"/>
        </w:tabs>
        <w:autoSpaceDE w:val="0"/>
        <w:autoSpaceDN w:val="0"/>
        <w:adjustRightInd w:val="0"/>
        <w:spacing w:before="300"/>
        <w:rPr>
          <w:rFonts w:cs="Arial"/>
          <w:b/>
          <w:bCs/>
          <w:color w:val="000000"/>
          <w:lang w:val="en-US"/>
        </w:rPr>
      </w:pPr>
      <w:r w:rsidRPr="00A61DE4">
        <w:rPr>
          <w:rFonts w:cs="Arial"/>
          <w:lang w:val="en-US"/>
        </w:rPr>
        <w:tab/>
      </w:r>
      <w:r w:rsidRPr="00B54C50">
        <w:rPr>
          <w:rFonts w:cs="Arial"/>
          <w:b/>
          <w:bCs/>
          <w:color w:val="000000"/>
          <w:lang w:val="en-US"/>
        </w:rPr>
        <w:t xml:space="preserve">Republic of </w:t>
      </w:r>
      <w:r w:rsidRPr="00B54C50">
        <w:rPr>
          <w:rFonts w:cs="Arial"/>
          <w:lang w:val="en-US"/>
        </w:rPr>
        <w:tab/>
      </w:r>
      <w:r w:rsidRPr="00B54C50">
        <w:rPr>
          <w:rFonts w:cs="Arial"/>
          <w:b/>
          <w:bCs/>
          <w:color w:val="000000"/>
          <w:lang w:val="en-US"/>
        </w:rPr>
        <w:t>ETRI Electronics and Telecommunications Research Institute</w:t>
      </w:r>
    </w:p>
    <w:p w14:paraId="6CA4204A" w14:textId="77777777" w:rsidR="004E6BB9" w:rsidRPr="00B54C50" w:rsidRDefault="004E6BB9" w:rsidP="004E6BB9">
      <w:pPr>
        <w:widowControl w:val="0"/>
        <w:tabs>
          <w:tab w:val="left" w:pos="226"/>
        </w:tabs>
        <w:autoSpaceDE w:val="0"/>
        <w:autoSpaceDN w:val="0"/>
        <w:adjustRightInd w:val="0"/>
        <w:rPr>
          <w:rFonts w:cs="Arial"/>
          <w:b/>
          <w:bCs/>
          <w:color w:val="000000"/>
          <w:lang w:val="en-US"/>
        </w:rPr>
      </w:pPr>
      <w:r w:rsidRPr="00B54C50">
        <w:rPr>
          <w:rFonts w:cs="Arial"/>
          <w:lang w:val="en-US"/>
        </w:rPr>
        <w:tab/>
      </w:r>
      <w:r w:rsidRPr="00B54C50">
        <w:rPr>
          <w:rFonts w:cs="Arial"/>
          <w:b/>
          <w:bCs/>
          <w:color w:val="000000"/>
          <w:lang w:val="en-US"/>
        </w:rPr>
        <w:t>Korea</w:t>
      </w:r>
    </w:p>
    <w:p w14:paraId="6F779F7B" w14:textId="77777777" w:rsidR="004E6BB9" w:rsidRPr="00B54C50" w:rsidRDefault="004E6BB9" w:rsidP="004E6BB9">
      <w:pPr>
        <w:widowControl w:val="0"/>
        <w:tabs>
          <w:tab w:val="left" w:pos="1700"/>
        </w:tabs>
        <w:autoSpaceDE w:val="0"/>
        <w:autoSpaceDN w:val="0"/>
        <w:adjustRightInd w:val="0"/>
        <w:rPr>
          <w:rFonts w:cs="Arial"/>
          <w:color w:val="000000"/>
          <w:lang w:val="en-US"/>
        </w:rPr>
      </w:pPr>
      <w:r w:rsidRPr="00B54C50">
        <w:rPr>
          <w:rFonts w:cs="Arial"/>
          <w:lang w:val="en-US"/>
        </w:rPr>
        <w:tab/>
      </w:r>
      <w:proofErr w:type="spellStart"/>
      <w:r w:rsidRPr="00B54C50">
        <w:rPr>
          <w:rFonts w:cs="Arial"/>
          <w:color w:val="000000"/>
          <w:lang w:val="en-US"/>
        </w:rPr>
        <w:t>Mr</w:t>
      </w:r>
      <w:proofErr w:type="spellEnd"/>
      <w:r w:rsidRPr="00B54C50">
        <w:rPr>
          <w:rFonts w:cs="Arial"/>
          <w:color w:val="000000"/>
          <w:lang w:val="en-US"/>
        </w:rPr>
        <w:t xml:space="preserve"> Kwan Tae CHO</w:t>
      </w:r>
    </w:p>
    <w:p w14:paraId="5B2E2166" w14:textId="77777777" w:rsidR="004E6BB9" w:rsidRPr="00B54C50" w:rsidRDefault="004E6BB9" w:rsidP="004E6BB9">
      <w:pPr>
        <w:widowControl w:val="0"/>
        <w:tabs>
          <w:tab w:val="left" w:pos="1700"/>
        </w:tabs>
        <w:autoSpaceDE w:val="0"/>
        <w:autoSpaceDN w:val="0"/>
        <w:adjustRightInd w:val="0"/>
        <w:rPr>
          <w:rFonts w:cs="Arial"/>
          <w:color w:val="000000"/>
          <w:lang w:val="en-US"/>
        </w:rPr>
      </w:pPr>
      <w:r w:rsidRPr="00B54C50">
        <w:rPr>
          <w:rFonts w:cs="Arial"/>
          <w:lang w:val="en-US"/>
        </w:rPr>
        <w:tab/>
      </w:r>
      <w:r w:rsidRPr="00B54C50">
        <w:rPr>
          <w:rFonts w:cs="Arial"/>
          <w:color w:val="000000"/>
          <w:lang w:val="en-US"/>
        </w:rPr>
        <w:t xml:space="preserve">161 </w:t>
      </w:r>
      <w:proofErr w:type="spellStart"/>
      <w:r w:rsidRPr="00B54C50">
        <w:rPr>
          <w:rFonts w:cs="Arial"/>
          <w:color w:val="000000"/>
          <w:lang w:val="en-US"/>
        </w:rPr>
        <w:t>Gajeong</w:t>
      </w:r>
      <w:proofErr w:type="spellEnd"/>
      <w:r w:rsidRPr="00B54C50">
        <w:rPr>
          <w:rFonts w:cs="Arial"/>
          <w:color w:val="000000"/>
          <w:lang w:val="en-US"/>
        </w:rPr>
        <w:t>-dong</w:t>
      </w:r>
    </w:p>
    <w:p w14:paraId="13C43FAB" w14:textId="77777777" w:rsidR="004E6BB9" w:rsidRPr="00B54C50" w:rsidRDefault="004E6BB9" w:rsidP="004E6BB9">
      <w:pPr>
        <w:widowControl w:val="0"/>
        <w:tabs>
          <w:tab w:val="left" w:pos="1700"/>
        </w:tabs>
        <w:autoSpaceDE w:val="0"/>
        <w:autoSpaceDN w:val="0"/>
        <w:adjustRightInd w:val="0"/>
        <w:rPr>
          <w:rFonts w:cs="Arial"/>
          <w:color w:val="000000"/>
          <w:lang w:val="en-US"/>
        </w:rPr>
      </w:pPr>
      <w:r w:rsidRPr="00B54C50">
        <w:rPr>
          <w:rFonts w:cs="Arial"/>
          <w:lang w:val="en-US"/>
        </w:rPr>
        <w:tab/>
      </w:r>
      <w:proofErr w:type="spellStart"/>
      <w:r w:rsidRPr="00B54C50">
        <w:rPr>
          <w:rFonts w:cs="Arial"/>
          <w:color w:val="000000"/>
          <w:lang w:val="en-US"/>
        </w:rPr>
        <w:t>Yuseong-gu</w:t>
      </w:r>
      <w:proofErr w:type="spellEnd"/>
    </w:p>
    <w:p w14:paraId="6ACB2F07" w14:textId="77777777" w:rsidR="004E6BB9" w:rsidRPr="00B54C50" w:rsidRDefault="004E6BB9" w:rsidP="004E6BB9">
      <w:pPr>
        <w:widowControl w:val="0"/>
        <w:tabs>
          <w:tab w:val="left" w:pos="1700"/>
        </w:tabs>
        <w:autoSpaceDE w:val="0"/>
        <w:autoSpaceDN w:val="0"/>
        <w:adjustRightInd w:val="0"/>
        <w:spacing w:before="7"/>
        <w:rPr>
          <w:rFonts w:cs="Arial"/>
          <w:color w:val="000000"/>
          <w:lang w:val="en-US"/>
        </w:rPr>
      </w:pPr>
      <w:r w:rsidRPr="00B54C50">
        <w:rPr>
          <w:rFonts w:cs="Arial"/>
          <w:lang w:val="en-US"/>
        </w:rPr>
        <w:tab/>
      </w:r>
      <w:proofErr w:type="spellStart"/>
      <w:r w:rsidRPr="00B54C50">
        <w:rPr>
          <w:rFonts w:cs="Arial"/>
          <w:color w:val="000000"/>
          <w:lang w:val="en-US"/>
        </w:rPr>
        <w:t>Daejeon</w:t>
      </w:r>
      <w:proofErr w:type="spellEnd"/>
      <w:r w:rsidRPr="00B54C50">
        <w:rPr>
          <w:rFonts w:cs="Arial"/>
          <w:color w:val="000000"/>
          <w:lang w:val="en-US"/>
        </w:rPr>
        <w:t xml:space="preserve"> 305-700</w:t>
      </w:r>
    </w:p>
    <w:p w14:paraId="0FD80A52" w14:textId="77777777" w:rsidR="004E6BB9" w:rsidRPr="00B54C50" w:rsidRDefault="004E6BB9" w:rsidP="004E6BB9">
      <w:pPr>
        <w:widowControl w:val="0"/>
        <w:tabs>
          <w:tab w:val="left" w:pos="1695"/>
        </w:tabs>
        <w:autoSpaceDE w:val="0"/>
        <w:autoSpaceDN w:val="0"/>
        <w:adjustRightInd w:val="0"/>
        <w:spacing w:before="8"/>
        <w:rPr>
          <w:rFonts w:cs="Arial"/>
          <w:color w:val="000000"/>
          <w:lang w:val="en-US"/>
        </w:rPr>
      </w:pPr>
      <w:r w:rsidRPr="00B54C50">
        <w:rPr>
          <w:rFonts w:cs="Arial"/>
          <w:lang w:val="en-US"/>
        </w:rPr>
        <w:tab/>
      </w:r>
      <w:r w:rsidRPr="00B54C50">
        <w:rPr>
          <w:rFonts w:cs="Arial"/>
          <w:color w:val="000000"/>
          <w:lang w:val="en-US"/>
        </w:rPr>
        <w:t>Republic of Korea</w:t>
      </w:r>
    </w:p>
    <w:p w14:paraId="6E10991E" w14:textId="77777777" w:rsidR="004E6BB9" w:rsidRPr="00FB126A" w:rsidRDefault="004E6BB9" w:rsidP="004E6BB9">
      <w:pPr>
        <w:widowControl w:val="0"/>
        <w:tabs>
          <w:tab w:val="left" w:pos="1700"/>
          <w:tab w:val="left" w:pos="3410"/>
        </w:tabs>
        <w:autoSpaceDE w:val="0"/>
        <w:autoSpaceDN w:val="0"/>
        <w:adjustRightInd w:val="0"/>
        <w:spacing w:before="100"/>
        <w:rPr>
          <w:rFonts w:cs="Arial"/>
          <w:color w:val="000000"/>
          <w:lang w:val="en-US"/>
        </w:rPr>
      </w:pPr>
      <w:r w:rsidRPr="00B54C50">
        <w:rPr>
          <w:rFonts w:cs="Arial"/>
          <w:lang w:val="en-US"/>
        </w:rPr>
        <w:tab/>
      </w:r>
      <w:r w:rsidRPr="00FB126A">
        <w:rPr>
          <w:rFonts w:cs="Arial"/>
          <w:color w:val="000000"/>
          <w:lang w:val="en-US"/>
        </w:rPr>
        <w:t>Phone</w:t>
      </w:r>
      <w:r w:rsidRPr="00FB126A">
        <w:rPr>
          <w:rFonts w:cs="Arial"/>
          <w:lang w:val="en-US"/>
        </w:rPr>
        <w:tab/>
      </w:r>
      <w:r w:rsidRPr="00FB126A">
        <w:rPr>
          <w:rFonts w:cs="Arial"/>
          <w:lang w:val="en-US"/>
        </w:rPr>
        <w:tab/>
      </w:r>
      <w:r w:rsidRPr="00FB126A">
        <w:rPr>
          <w:rFonts w:cs="Arial"/>
          <w:color w:val="000000"/>
          <w:lang w:val="en-US"/>
        </w:rPr>
        <w:t>+82 42 860 1356</w:t>
      </w:r>
    </w:p>
    <w:p w14:paraId="0DCF0FFC" w14:textId="77777777" w:rsidR="004E6BB9" w:rsidRPr="00FB126A" w:rsidRDefault="004E6BB9" w:rsidP="004E6BB9">
      <w:pPr>
        <w:widowControl w:val="0"/>
        <w:tabs>
          <w:tab w:val="left" w:pos="1700"/>
          <w:tab w:val="left" w:pos="3410"/>
        </w:tabs>
        <w:autoSpaceDE w:val="0"/>
        <w:autoSpaceDN w:val="0"/>
        <w:adjustRightInd w:val="0"/>
        <w:rPr>
          <w:rFonts w:cs="Arial"/>
          <w:color w:val="000000"/>
          <w:lang w:val="en-US"/>
        </w:rPr>
      </w:pPr>
      <w:r w:rsidRPr="00FB126A">
        <w:rPr>
          <w:rFonts w:cs="Arial"/>
          <w:lang w:val="en-US"/>
        </w:rPr>
        <w:tab/>
      </w:r>
      <w:r w:rsidRPr="00FB126A">
        <w:rPr>
          <w:rFonts w:cs="Arial"/>
          <w:color w:val="000000"/>
          <w:lang w:val="en-US"/>
        </w:rPr>
        <w:t>Fax</w:t>
      </w:r>
      <w:r w:rsidRPr="00FB126A">
        <w:rPr>
          <w:rFonts w:cs="Arial"/>
          <w:lang w:val="en-US"/>
        </w:rPr>
        <w:tab/>
      </w:r>
      <w:r w:rsidRPr="00FB126A">
        <w:rPr>
          <w:rFonts w:cs="Arial"/>
          <w:lang w:val="en-US"/>
        </w:rPr>
        <w:tab/>
      </w:r>
      <w:r w:rsidRPr="00FB126A">
        <w:rPr>
          <w:rFonts w:cs="Arial"/>
          <w:color w:val="000000"/>
          <w:lang w:val="en-US"/>
        </w:rPr>
        <w:t>+82 42 860 1471</w:t>
      </w:r>
    </w:p>
    <w:p w14:paraId="5BA4E23B" w14:textId="77777777" w:rsidR="004E6BB9" w:rsidRPr="00FB126A" w:rsidRDefault="004E6BB9" w:rsidP="004E6BB9">
      <w:pPr>
        <w:widowControl w:val="0"/>
        <w:tabs>
          <w:tab w:val="left" w:pos="1710"/>
          <w:tab w:val="left" w:pos="3411"/>
        </w:tabs>
        <w:autoSpaceDE w:val="0"/>
        <w:autoSpaceDN w:val="0"/>
        <w:adjustRightInd w:val="0"/>
        <w:rPr>
          <w:rFonts w:cs="Arial"/>
          <w:color w:val="000000"/>
          <w:lang w:val="en-US"/>
        </w:rPr>
      </w:pPr>
      <w:r w:rsidRPr="00FB126A">
        <w:rPr>
          <w:rFonts w:cs="Arial"/>
          <w:lang w:val="en-US"/>
        </w:rPr>
        <w:tab/>
      </w:r>
      <w:r w:rsidRPr="00FB126A">
        <w:rPr>
          <w:rFonts w:cs="Arial"/>
          <w:color w:val="000000"/>
          <w:lang w:val="en-US"/>
        </w:rPr>
        <w:t>Mobile phone:</w:t>
      </w:r>
      <w:r w:rsidRPr="00FB126A">
        <w:rPr>
          <w:rFonts w:cs="Arial"/>
          <w:lang w:val="en-US"/>
        </w:rPr>
        <w:tab/>
      </w:r>
      <w:r w:rsidRPr="00FB126A">
        <w:rPr>
          <w:rFonts w:cs="Arial"/>
          <w:lang w:val="en-US"/>
        </w:rPr>
        <w:tab/>
      </w:r>
      <w:r w:rsidRPr="00FB126A">
        <w:rPr>
          <w:rFonts w:cs="Arial"/>
          <w:color w:val="000000"/>
          <w:lang w:val="en-US"/>
        </w:rPr>
        <w:t>+82 1020441905</w:t>
      </w:r>
    </w:p>
    <w:p w14:paraId="5F87C74D" w14:textId="77777777" w:rsidR="004E6BB9" w:rsidRDefault="004E6BB9" w:rsidP="004E6BB9">
      <w:pPr>
        <w:widowControl w:val="0"/>
        <w:tabs>
          <w:tab w:val="left" w:pos="1695"/>
          <w:tab w:val="left" w:pos="3407"/>
        </w:tabs>
        <w:autoSpaceDE w:val="0"/>
        <w:autoSpaceDN w:val="0"/>
        <w:adjustRightInd w:val="0"/>
        <w:rPr>
          <w:rFonts w:cs="Arial"/>
          <w:color w:val="000000"/>
          <w:lang w:val="en-US"/>
        </w:rPr>
      </w:pPr>
      <w:r w:rsidRPr="00FB126A">
        <w:rPr>
          <w:rFonts w:cs="Arial"/>
          <w:lang w:val="en-US"/>
        </w:rPr>
        <w:tab/>
      </w:r>
      <w:proofErr w:type="gramStart"/>
      <w:r w:rsidRPr="00FB126A">
        <w:rPr>
          <w:rFonts w:cs="Arial"/>
          <w:color w:val="000000"/>
          <w:lang w:val="en-US"/>
        </w:rPr>
        <w:t>e-mail</w:t>
      </w:r>
      <w:proofErr w:type="gramEnd"/>
      <w:r w:rsidRPr="00FB126A">
        <w:rPr>
          <w:rFonts w:cs="Arial"/>
          <w:lang w:val="en-US"/>
        </w:rPr>
        <w:tab/>
      </w:r>
      <w:r>
        <w:rPr>
          <w:rFonts w:cs="Arial"/>
          <w:lang w:val="en-US"/>
        </w:rPr>
        <w:tab/>
      </w:r>
      <w:hyperlink r:id="rId78" w:history="1">
        <w:r w:rsidRPr="005C5415">
          <w:rPr>
            <w:rStyle w:val="Hyperlink"/>
            <w:rFonts w:cs="Arial"/>
            <w:lang w:val="en-US"/>
          </w:rPr>
          <w:t>kwantaecho@etri.re.kr</w:t>
        </w:r>
      </w:hyperlink>
    </w:p>
    <w:p w14:paraId="76F5B4F4" w14:textId="77777777" w:rsidR="004E6BB9" w:rsidRPr="00B7265F" w:rsidRDefault="004E6BB9" w:rsidP="004E6BB9">
      <w:pPr>
        <w:widowControl w:val="0"/>
        <w:tabs>
          <w:tab w:val="left" w:pos="1704"/>
          <w:tab w:val="left" w:pos="3401"/>
        </w:tabs>
        <w:autoSpaceDE w:val="0"/>
        <w:autoSpaceDN w:val="0"/>
        <w:adjustRightInd w:val="0"/>
        <w:rPr>
          <w:rFonts w:cs="Arial"/>
          <w:color w:val="000000"/>
        </w:rPr>
      </w:pPr>
      <w:r w:rsidRPr="00FB126A">
        <w:rPr>
          <w:rFonts w:cs="Arial"/>
          <w:lang w:val="en-US"/>
        </w:rPr>
        <w:tab/>
      </w:r>
      <w:proofErr w:type="gramStart"/>
      <w:r w:rsidRPr="00B7265F">
        <w:rPr>
          <w:rFonts w:cs="Arial"/>
          <w:color w:val="000000"/>
        </w:rPr>
        <w:t>e-mail</w:t>
      </w:r>
      <w:proofErr w:type="gramEnd"/>
      <w:r w:rsidRPr="00B7265F">
        <w:rPr>
          <w:rFonts w:cs="Arial"/>
          <w:color w:val="000000"/>
        </w:rPr>
        <w:t xml:space="preserve"> (alternative)</w:t>
      </w:r>
      <w:r w:rsidRPr="00B7265F">
        <w:rPr>
          <w:rFonts w:cs="Arial"/>
        </w:rPr>
        <w:tab/>
      </w:r>
      <w:hyperlink r:id="rId79" w:history="1">
        <w:r w:rsidRPr="00B7265F">
          <w:rPr>
            <w:rStyle w:val="Hyperlink"/>
            <w:rFonts w:cs="Arial"/>
          </w:rPr>
          <w:t>kwantaecho@gmail.com</w:t>
        </w:r>
      </w:hyperlink>
    </w:p>
    <w:p w14:paraId="4B2BE8A1" w14:textId="77777777" w:rsidR="004E6BB9" w:rsidRPr="00B54C50" w:rsidRDefault="004E6BB9" w:rsidP="004E6BB9">
      <w:pPr>
        <w:widowControl w:val="0"/>
        <w:tabs>
          <w:tab w:val="left" w:pos="226"/>
          <w:tab w:val="left" w:pos="1700"/>
        </w:tabs>
        <w:autoSpaceDE w:val="0"/>
        <w:autoSpaceDN w:val="0"/>
        <w:adjustRightInd w:val="0"/>
        <w:spacing w:before="300"/>
        <w:rPr>
          <w:rFonts w:cs="Arial"/>
          <w:b/>
          <w:bCs/>
          <w:color w:val="000000"/>
          <w:lang w:val="en-US"/>
        </w:rPr>
      </w:pPr>
      <w:r w:rsidRPr="00B7265F">
        <w:rPr>
          <w:rFonts w:cs="Arial"/>
        </w:rPr>
        <w:tab/>
      </w:r>
      <w:r w:rsidRPr="00B7265F">
        <w:rPr>
          <w:rFonts w:cs="Arial"/>
        </w:rPr>
        <w:tab/>
      </w:r>
      <w:r w:rsidRPr="00B54C50">
        <w:rPr>
          <w:rFonts w:cs="Arial"/>
          <w:b/>
          <w:bCs/>
          <w:color w:val="000000"/>
          <w:lang w:val="en-US"/>
        </w:rPr>
        <w:t>Global Control Systems Corporation</w:t>
      </w:r>
    </w:p>
    <w:p w14:paraId="6E884938" w14:textId="77777777" w:rsidR="004E6BB9" w:rsidRPr="00B54C50" w:rsidRDefault="004E6BB9" w:rsidP="004E6BB9">
      <w:pPr>
        <w:widowControl w:val="0"/>
        <w:tabs>
          <w:tab w:val="left" w:pos="1700"/>
        </w:tabs>
        <w:autoSpaceDE w:val="0"/>
        <w:autoSpaceDN w:val="0"/>
        <w:adjustRightInd w:val="0"/>
        <w:spacing w:before="100"/>
        <w:rPr>
          <w:rFonts w:cs="Arial"/>
          <w:color w:val="000000"/>
          <w:lang w:val="en-US"/>
        </w:rPr>
      </w:pPr>
      <w:r w:rsidRPr="00B54C50">
        <w:rPr>
          <w:rFonts w:cs="Arial"/>
          <w:lang w:val="en-US"/>
        </w:rPr>
        <w:tab/>
      </w:r>
      <w:proofErr w:type="spellStart"/>
      <w:r w:rsidRPr="00B54C50">
        <w:rPr>
          <w:rFonts w:cs="Arial"/>
          <w:color w:val="000000"/>
          <w:lang w:val="en-US"/>
        </w:rPr>
        <w:t>Mr</w:t>
      </w:r>
      <w:proofErr w:type="spellEnd"/>
      <w:r w:rsidRPr="00B54C50">
        <w:rPr>
          <w:rFonts w:cs="Arial"/>
          <w:color w:val="000000"/>
          <w:lang w:val="en-US"/>
        </w:rPr>
        <w:t xml:space="preserve"> Jae Bong LEE</w:t>
      </w:r>
    </w:p>
    <w:p w14:paraId="7D6DD649" w14:textId="77777777" w:rsidR="004E6BB9" w:rsidRPr="00B54C50" w:rsidRDefault="004E6BB9" w:rsidP="004E6BB9">
      <w:pPr>
        <w:widowControl w:val="0"/>
        <w:tabs>
          <w:tab w:val="left" w:pos="1700"/>
        </w:tabs>
        <w:autoSpaceDE w:val="0"/>
        <w:autoSpaceDN w:val="0"/>
        <w:adjustRightInd w:val="0"/>
        <w:rPr>
          <w:rFonts w:cs="Arial"/>
          <w:color w:val="000000"/>
          <w:lang w:val="en-US"/>
        </w:rPr>
      </w:pPr>
      <w:r w:rsidRPr="00B54C50">
        <w:rPr>
          <w:rFonts w:cs="Arial"/>
          <w:lang w:val="en-US"/>
        </w:rPr>
        <w:tab/>
      </w:r>
      <w:r w:rsidRPr="00B54C50">
        <w:rPr>
          <w:rFonts w:cs="Arial"/>
          <w:color w:val="000000"/>
          <w:lang w:val="en-US"/>
        </w:rPr>
        <w:t xml:space="preserve">858-5, </w:t>
      </w:r>
      <w:proofErr w:type="spellStart"/>
      <w:r w:rsidRPr="00B54C50">
        <w:rPr>
          <w:rFonts w:cs="Arial"/>
          <w:color w:val="000000"/>
          <w:lang w:val="en-US"/>
        </w:rPr>
        <w:t>Yeonsan</w:t>
      </w:r>
      <w:proofErr w:type="spellEnd"/>
      <w:r w:rsidRPr="00B54C50">
        <w:rPr>
          <w:rFonts w:cs="Arial"/>
          <w:color w:val="000000"/>
          <w:lang w:val="en-US"/>
        </w:rPr>
        <w:t>-dong</w:t>
      </w:r>
    </w:p>
    <w:p w14:paraId="79C2B2C4" w14:textId="77777777" w:rsidR="004E6BB9" w:rsidRPr="00B54C50" w:rsidRDefault="004E6BB9" w:rsidP="004E6BB9">
      <w:pPr>
        <w:widowControl w:val="0"/>
        <w:tabs>
          <w:tab w:val="left" w:pos="1700"/>
        </w:tabs>
        <w:autoSpaceDE w:val="0"/>
        <w:autoSpaceDN w:val="0"/>
        <w:adjustRightInd w:val="0"/>
        <w:rPr>
          <w:rFonts w:cs="Arial"/>
          <w:color w:val="000000"/>
          <w:lang w:val="en-US"/>
        </w:rPr>
      </w:pPr>
      <w:r w:rsidRPr="00B54C50">
        <w:rPr>
          <w:rFonts w:cs="Arial"/>
          <w:lang w:val="en-US"/>
        </w:rPr>
        <w:tab/>
      </w:r>
      <w:proofErr w:type="spellStart"/>
      <w:r w:rsidRPr="00B54C50">
        <w:rPr>
          <w:rFonts w:cs="Arial"/>
          <w:color w:val="000000"/>
          <w:lang w:val="en-US"/>
        </w:rPr>
        <w:t>Yeonje-gu</w:t>
      </w:r>
      <w:proofErr w:type="spellEnd"/>
    </w:p>
    <w:p w14:paraId="3D50F9F8" w14:textId="77777777" w:rsidR="004E6BB9" w:rsidRPr="00B54C50" w:rsidRDefault="004E6BB9" w:rsidP="004E6BB9">
      <w:pPr>
        <w:widowControl w:val="0"/>
        <w:tabs>
          <w:tab w:val="left" w:pos="1700"/>
        </w:tabs>
        <w:autoSpaceDE w:val="0"/>
        <w:autoSpaceDN w:val="0"/>
        <w:adjustRightInd w:val="0"/>
        <w:spacing w:before="7"/>
        <w:rPr>
          <w:rFonts w:cs="Arial"/>
          <w:color w:val="000000"/>
          <w:lang w:val="en-US"/>
        </w:rPr>
      </w:pPr>
      <w:r w:rsidRPr="00B54C50">
        <w:rPr>
          <w:rFonts w:cs="Arial"/>
          <w:lang w:val="en-US"/>
        </w:rPr>
        <w:tab/>
      </w:r>
      <w:proofErr w:type="spellStart"/>
      <w:r w:rsidRPr="00B54C50">
        <w:rPr>
          <w:rFonts w:cs="Arial"/>
          <w:color w:val="000000"/>
          <w:lang w:val="en-US"/>
        </w:rPr>
        <w:t>Busan</w:t>
      </w:r>
      <w:proofErr w:type="spellEnd"/>
      <w:r w:rsidRPr="00B54C50">
        <w:rPr>
          <w:rFonts w:cs="Arial"/>
          <w:color w:val="000000"/>
          <w:lang w:val="en-US"/>
        </w:rPr>
        <w:t xml:space="preserve"> 611-840</w:t>
      </w:r>
    </w:p>
    <w:p w14:paraId="6692872B" w14:textId="77777777" w:rsidR="004E6BB9" w:rsidRPr="00B54C50" w:rsidRDefault="004E6BB9" w:rsidP="004E6BB9">
      <w:pPr>
        <w:widowControl w:val="0"/>
        <w:tabs>
          <w:tab w:val="left" w:pos="1695"/>
        </w:tabs>
        <w:autoSpaceDE w:val="0"/>
        <w:autoSpaceDN w:val="0"/>
        <w:adjustRightInd w:val="0"/>
        <w:spacing w:before="8"/>
        <w:rPr>
          <w:rFonts w:cs="Arial"/>
          <w:color w:val="000000"/>
          <w:lang w:val="en-US"/>
        </w:rPr>
      </w:pPr>
      <w:r w:rsidRPr="00B54C50">
        <w:rPr>
          <w:rFonts w:cs="Arial"/>
          <w:lang w:val="en-US"/>
        </w:rPr>
        <w:tab/>
      </w:r>
      <w:r w:rsidRPr="00B54C50">
        <w:rPr>
          <w:rFonts w:cs="Arial"/>
          <w:color w:val="000000"/>
          <w:lang w:val="en-US"/>
        </w:rPr>
        <w:t>Republic of Korea</w:t>
      </w:r>
    </w:p>
    <w:p w14:paraId="1E5861ED" w14:textId="77777777" w:rsidR="004E6BB9" w:rsidRPr="00FB126A" w:rsidRDefault="004E6BB9" w:rsidP="004E6BB9">
      <w:pPr>
        <w:widowControl w:val="0"/>
        <w:tabs>
          <w:tab w:val="left" w:pos="1700"/>
          <w:tab w:val="left" w:pos="3410"/>
        </w:tabs>
        <w:autoSpaceDE w:val="0"/>
        <w:autoSpaceDN w:val="0"/>
        <w:adjustRightInd w:val="0"/>
        <w:spacing w:before="100"/>
        <w:rPr>
          <w:rFonts w:cs="Arial"/>
          <w:color w:val="000000"/>
          <w:lang w:val="en-US"/>
        </w:rPr>
      </w:pPr>
      <w:r w:rsidRPr="00B54C50">
        <w:rPr>
          <w:rFonts w:cs="Arial"/>
          <w:lang w:val="en-US"/>
        </w:rPr>
        <w:tab/>
      </w:r>
      <w:r w:rsidRPr="00FB126A">
        <w:rPr>
          <w:rFonts w:cs="Arial"/>
          <w:color w:val="000000"/>
          <w:lang w:val="en-US"/>
        </w:rPr>
        <w:t>Phone</w:t>
      </w:r>
      <w:r w:rsidRPr="00FB126A">
        <w:rPr>
          <w:rFonts w:cs="Arial"/>
          <w:lang w:val="en-US"/>
        </w:rPr>
        <w:tab/>
      </w:r>
      <w:r w:rsidRPr="00FB126A">
        <w:rPr>
          <w:rFonts w:cs="Arial"/>
          <w:lang w:val="en-US"/>
        </w:rPr>
        <w:tab/>
      </w:r>
      <w:r w:rsidRPr="00FB126A">
        <w:rPr>
          <w:rFonts w:cs="Arial"/>
          <w:color w:val="000000"/>
          <w:lang w:val="en-US"/>
        </w:rPr>
        <w:t>+82 51 850 5723</w:t>
      </w:r>
    </w:p>
    <w:p w14:paraId="3FB18AC1" w14:textId="77777777" w:rsidR="004E6BB9" w:rsidRPr="00FB126A" w:rsidRDefault="004E6BB9" w:rsidP="004E6BB9">
      <w:pPr>
        <w:widowControl w:val="0"/>
        <w:tabs>
          <w:tab w:val="left" w:pos="1700"/>
          <w:tab w:val="left" w:pos="3410"/>
        </w:tabs>
        <w:autoSpaceDE w:val="0"/>
        <w:autoSpaceDN w:val="0"/>
        <w:adjustRightInd w:val="0"/>
        <w:rPr>
          <w:rFonts w:cs="Arial"/>
          <w:color w:val="000000"/>
          <w:lang w:val="en-US"/>
        </w:rPr>
      </w:pPr>
      <w:r w:rsidRPr="00FB126A">
        <w:rPr>
          <w:rFonts w:cs="Arial"/>
          <w:lang w:val="en-US"/>
        </w:rPr>
        <w:tab/>
      </w:r>
      <w:r w:rsidRPr="00FB126A">
        <w:rPr>
          <w:rFonts w:cs="Arial"/>
          <w:color w:val="000000"/>
          <w:lang w:val="en-US"/>
        </w:rPr>
        <w:t>Fax</w:t>
      </w:r>
      <w:r w:rsidRPr="00FB126A">
        <w:rPr>
          <w:rFonts w:cs="Arial"/>
          <w:lang w:val="en-US"/>
        </w:rPr>
        <w:tab/>
      </w:r>
      <w:r w:rsidRPr="00FB126A">
        <w:rPr>
          <w:rFonts w:cs="Arial"/>
          <w:lang w:val="en-US"/>
        </w:rPr>
        <w:tab/>
      </w:r>
      <w:r w:rsidRPr="00FB126A">
        <w:rPr>
          <w:rFonts w:cs="Arial"/>
          <w:color w:val="000000"/>
          <w:lang w:val="en-US"/>
        </w:rPr>
        <w:t>+82 51 637 8938</w:t>
      </w:r>
    </w:p>
    <w:p w14:paraId="1924D6CC" w14:textId="77777777" w:rsidR="004E6BB9" w:rsidRPr="00FB126A" w:rsidRDefault="004E6BB9" w:rsidP="004E6BB9">
      <w:pPr>
        <w:widowControl w:val="0"/>
        <w:tabs>
          <w:tab w:val="left" w:pos="1710"/>
          <w:tab w:val="left" w:pos="3411"/>
        </w:tabs>
        <w:autoSpaceDE w:val="0"/>
        <w:autoSpaceDN w:val="0"/>
        <w:adjustRightInd w:val="0"/>
        <w:rPr>
          <w:rFonts w:cs="Arial"/>
          <w:color w:val="000000"/>
          <w:lang w:val="en-US"/>
        </w:rPr>
      </w:pPr>
      <w:r w:rsidRPr="00FB126A">
        <w:rPr>
          <w:rFonts w:cs="Arial"/>
          <w:lang w:val="en-US"/>
        </w:rPr>
        <w:tab/>
      </w:r>
      <w:r w:rsidRPr="00FB126A">
        <w:rPr>
          <w:rFonts w:cs="Arial"/>
          <w:color w:val="000000"/>
          <w:lang w:val="en-US"/>
        </w:rPr>
        <w:t>Mobile phone:</w:t>
      </w:r>
      <w:r w:rsidRPr="00FB126A">
        <w:rPr>
          <w:rFonts w:cs="Arial"/>
          <w:lang w:val="en-US"/>
        </w:rPr>
        <w:tab/>
      </w:r>
      <w:r>
        <w:rPr>
          <w:rFonts w:cs="Arial"/>
          <w:lang w:val="en-US"/>
        </w:rPr>
        <w:tab/>
      </w:r>
      <w:r w:rsidRPr="00FB126A">
        <w:rPr>
          <w:rFonts w:cs="Arial"/>
          <w:color w:val="000000"/>
          <w:lang w:val="en-US"/>
        </w:rPr>
        <w:t>+82 10 5690 4444</w:t>
      </w:r>
    </w:p>
    <w:p w14:paraId="35510AEE" w14:textId="77777777" w:rsidR="004E6BB9" w:rsidRDefault="004E6BB9" w:rsidP="004E6BB9">
      <w:pPr>
        <w:widowControl w:val="0"/>
        <w:tabs>
          <w:tab w:val="left" w:pos="1695"/>
          <w:tab w:val="left" w:pos="3407"/>
        </w:tabs>
        <w:autoSpaceDE w:val="0"/>
        <w:autoSpaceDN w:val="0"/>
        <w:adjustRightInd w:val="0"/>
        <w:rPr>
          <w:rFonts w:cs="Arial"/>
          <w:color w:val="000000"/>
          <w:lang w:val="en-US"/>
        </w:rPr>
      </w:pPr>
      <w:r w:rsidRPr="00FB126A">
        <w:rPr>
          <w:rFonts w:cs="Arial"/>
          <w:lang w:val="en-US"/>
        </w:rPr>
        <w:tab/>
      </w:r>
      <w:proofErr w:type="gramStart"/>
      <w:r w:rsidRPr="00FB126A">
        <w:rPr>
          <w:rFonts w:cs="Arial"/>
          <w:color w:val="000000"/>
          <w:lang w:val="en-US"/>
        </w:rPr>
        <w:t>e-mail</w:t>
      </w:r>
      <w:proofErr w:type="gramEnd"/>
      <w:r w:rsidRPr="00FB126A">
        <w:rPr>
          <w:rFonts w:cs="Arial"/>
          <w:lang w:val="en-US"/>
        </w:rPr>
        <w:tab/>
      </w:r>
      <w:r>
        <w:rPr>
          <w:rFonts w:cs="Arial"/>
          <w:lang w:val="en-US"/>
        </w:rPr>
        <w:tab/>
      </w:r>
      <w:hyperlink r:id="rId80" w:history="1">
        <w:r w:rsidRPr="005C5415">
          <w:rPr>
            <w:rStyle w:val="Hyperlink"/>
            <w:rFonts w:cs="Arial"/>
            <w:lang w:val="en-US"/>
          </w:rPr>
          <w:t>jblee@gcsc.co.kr</w:t>
        </w:r>
      </w:hyperlink>
    </w:p>
    <w:p w14:paraId="011D167F" w14:textId="77777777" w:rsidR="004E6BB9" w:rsidRPr="00B54C50" w:rsidRDefault="004E6BB9" w:rsidP="004E6BB9">
      <w:pPr>
        <w:widowControl w:val="0"/>
        <w:tabs>
          <w:tab w:val="left" w:pos="1700"/>
        </w:tabs>
        <w:autoSpaceDE w:val="0"/>
        <w:autoSpaceDN w:val="0"/>
        <w:adjustRightInd w:val="0"/>
        <w:spacing w:before="300"/>
        <w:rPr>
          <w:rFonts w:cs="Arial"/>
          <w:b/>
          <w:bCs/>
          <w:color w:val="000000"/>
          <w:lang w:val="en-US"/>
        </w:rPr>
      </w:pPr>
      <w:r w:rsidRPr="00B54C50">
        <w:rPr>
          <w:rFonts w:cs="Arial"/>
          <w:lang w:val="en-US"/>
        </w:rPr>
        <w:tab/>
      </w:r>
      <w:r w:rsidRPr="00B54C50">
        <w:rPr>
          <w:rFonts w:cs="Arial"/>
          <w:b/>
          <w:bCs/>
          <w:color w:val="000000"/>
          <w:lang w:val="en-US"/>
        </w:rPr>
        <w:t>GMT Cybernetics</w:t>
      </w:r>
    </w:p>
    <w:p w14:paraId="53F4A4EE" w14:textId="77777777" w:rsidR="004E6BB9" w:rsidRPr="00B54C50" w:rsidRDefault="004E6BB9" w:rsidP="004E6BB9">
      <w:pPr>
        <w:widowControl w:val="0"/>
        <w:tabs>
          <w:tab w:val="left" w:pos="1700"/>
        </w:tabs>
        <w:autoSpaceDE w:val="0"/>
        <w:autoSpaceDN w:val="0"/>
        <w:adjustRightInd w:val="0"/>
        <w:spacing w:before="100"/>
        <w:rPr>
          <w:rFonts w:cs="Arial"/>
          <w:color w:val="000000"/>
          <w:lang w:val="en-US"/>
        </w:rPr>
      </w:pPr>
      <w:r w:rsidRPr="00B54C50">
        <w:rPr>
          <w:rFonts w:cs="Arial"/>
          <w:lang w:val="en-US"/>
        </w:rPr>
        <w:tab/>
      </w:r>
      <w:proofErr w:type="spellStart"/>
      <w:r w:rsidRPr="00B54C50">
        <w:rPr>
          <w:rFonts w:cs="Arial"/>
          <w:color w:val="000000"/>
          <w:lang w:val="en-US"/>
        </w:rPr>
        <w:t>Mr</w:t>
      </w:r>
      <w:proofErr w:type="spellEnd"/>
      <w:r w:rsidRPr="00B54C50">
        <w:rPr>
          <w:rFonts w:cs="Arial"/>
          <w:color w:val="000000"/>
          <w:lang w:val="en-US"/>
        </w:rPr>
        <w:t xml:space="preserve"> </w:t>
      </w:r>
      <w:proofErr w:type="spellStart"/>
      <w:r w:rsidRPr="00B54C50">
        <w:rPr>
          <w:rFonts w:cs="Arial"/>
          <w:color w:val="000000"/>
          <w:lang w:val="en-US"/>
        </w:rPr>
        <w:t>Kil</w:t>
      </w:r>
      <w:proofErr w:type="spellEnd"/>
      <w:r w:rsidRPr="00B54C50">
        <w:rPr>
          <w:rFonts w:cs="Arial"/>
          <w:color w:val="000000"/>
          <w:lang w:val="en-US"/>
        </w:rPr>
        <w:t xml:space="preserve"> Yong KIM</w:t>
      </w:r>
    </w:p>
    <w:p w14:paraId="6B683166" w14:textId="77777777" w:rsidR="004E6BB9" w:rsidRPr="00B54C50" w:rsidRDefault="004E6BB9" w:rsidP="004E6BB9">
      <w:pPr>
        <w:widowControl w:val="0"/>
        <w:tabs>
          <w:tab w:val="left" w:pos="1695"/>
        </w:tabs>
        <w:autoSpaceDE w:val="0"/>
        <w:autoSpaceDN w:val="0"/>
        <w:adjustRightInd w:val="0"/>
        <w:rPr>
          <w:rFonts w:cs="Arial"/>
          <w:color w:val="000000"/>
          <w:lang w:val="en-US"/>
        </w:rPr>
      </w:pPr>
      <w:r w:rsidRPr="00B54C50">
        <w:rPr>
          <w:rFonts w:cs="Arial"/>
          <w:lang w:val="en-US"/>
        </w:rPr>
        <w:tab/>
      </w:r>
      <w:r w:rsidRPr="00B54C50">
        <w:rPr>
          <w:rFonts w:cs="Arial"/>
          <w:color w:val="000000"/>
          <w:lang w:val="en-US"/>
        </w:rPr>
        <w:t>Republic of Korea</w:t>
      </w:r>
    </w:p>
    <w:p w14:paraId="173C13CA" w14:textId="77777777" w:rsidR="004E6BB9" w:rsidRPr="00B54C50" w:rsidRDefault="004E6BB9" w:rsidP="004E6BB9">
      <w:pPr>
        <w:widowControl w:val="0"/>
        <w:tabs>
          <w:tab w:val="left" w:pos="1700"/>
          <w:tab w:val="left" w:pos="3410"/>
        </w:tabs>
        <w:autoSpaceDE w:val="0"/>
        <w:autoSpaceDN w:val="0"/>
        <w:adjustRightInd w:val="0"/>
        <w:spacing w:before="100"/>
        <w:rPr>
          <w:rFonts w:cs="Arial"/>
          <w:color w:val="000000"/>
          <w:lang w:val="en-US"/>
        </w:rPr>
      </w:pPr>
      <w:r w:rsidRPr="00B54C50">
        <w:rPr>
          <w:rFonts w:cs="Arial"/>
          <w:lang w:val="en-US"/>
        </w:rPr>
        <w:tab/>
      </w:r>
      <w:r w:rsidRPr="00B54C50">
        <w:rPr>
          <w:rFonts w:cs="Arial"/>
          <w:color w:val="000000"/>
          <w:lang w:val="en-US"/>
        </w:rPr>
        <w:t>Phone</w:t>
      </w:r>
      <w:r w:rsidRPr="00B54C50">
        <w:rPr>
          <w:rFonts w:cs="Arial"/>
          <w:lang w:val="en-US"/>
        </w:rPr>
        <w:tab/>
      </w:r>
      <w:r>
        <w:rPr>
          <w:rFonts w:cs="Arial"/>
          <w:lang w:val="en-US"/>
        </w:rPr>
        <w:tab/>
      </w:r>
      <w:r w:rsidRPr="00B54C50">
        <w:rPr>
          <w:rFonts w:cs="Arial"/>
          <w:color w:val="000000"/>
          <w:lang w:val="en-US"/>
        </w:rPr>
        <w:t>+82 02 488 6502</w:t>
      </w:r>
    </w:p>
    <w:p w14:paraId="76CFD7EA" w14:textId="77777777" w:rsidR="004E6BB9" w:rsidRDefault="004E6BB9" w:rsidP="004E6BB9">
      <w:pPr>
        <w:widowControl w:val="0"/>
        <w:tabs>
          <w:tab w:val="left" w:pos="1695"/>
          <w:tab w:val="left" w:pos="3407"/>
        </w:tabs>
        <w:autoSpaceDE w:val="0"/>
        <w:autoSpaceDN w:val="0"/>
        <w:adjustRightInd w:val="0"/>
        <w:rPr>
          <w:rFonts w:cs="Arial"/>
          <w:color w:val="000000"/>
          <w:lang w:val="en-US"/>
        </w:rPr>
      </w:pPr>
      <w:r w:rsidRPr="00B54C50">
        <w:rPr>
          <w:rFonts w:cs="Arial"/>
          <w:lang w:val="en-US"/>
        </w:rPr>
        <w:lastRenderedPageBreak/>
        <w:tab/>
      </w:r>
      <w:proofErr w:type="gramStart"/>
      <w:r w:rsidRPr="00B54C50">
        <w:rPr>
          <w:rFonts w:cs="Arial"/>
          <w:color w:val="000000"/>
          <w:lang w:val="en-US"/>
        </w:rPr>
        <w:t>e-mail</w:t>
      </w:r>
      <w:proofErr w:type="gramEnd"/>
      <w:r w:rsidRPr="00B54C50">
        <w:rPr>
          <w:rFonts w:cs="Arial"/>
          <w:lang w:val="en-US"/>
        </w:rPr>
        <w:tab/>
      </w:r>
      <w:r>
        <w:rPr>
          <w:rFonts w:cs="Arial"/>
          <w:lang w:val="en-US"/>
        </w:rPr>
        <w:tab/>
      </w:r>
      <w:proofErr w:type="spellStart"/>
      <w:r w:rsidRPr="00B54C50">
        <w:rPr>
          <w:rFonts w:cs="Arial"/>
          <w:color w:val="000000"/>
          <w:lang w:val="en-US"/>
        </w:rPr>
        <w:t>yonjjang@gmtc,Kr</w:t>
      </w:r>
      <w:proofErr w:type="spellEnd"/>
    </w:p>
    <w:p w14:paraId="1E9B1A4E" w14:textId="77777777" w:rsidR="004E6BB9" w:rsidRPr="00B54C50" w:rsidRDefault="004E6BB9" w:rsidP="004E6BB9">
      <w:pPr>
        <w:widowControl w:val="0"/>
        <w:tabs>
          <w:tab w:val="left" w:pos="1700"/>
        </w:tabs>
        <w:autoSpaceDE w:val="0"/>
        <w:autoSpaceDN w:val="0"/>
        <w:adjustRightInd w:val="0"/>
        <w:spacing w:before="300"/>
        <w:rPr>
          <w:rFonts w:cs="Arial"/>
          <w:b/>
          <w:bCs/>
          <w:color w:val="000000"/>
          <w:lang w:val="en-US"/>
        </w:rPr>
      </w:pPr>
      <w:r w:rsidRPr="00B54C50">
        <w:rPr>
          <w:rFonts w:cs="Arial"/>
          <w:lang w:val="en-US"/>
        </w:rPr>
        <w:tab/>
      </w:r>
      <w:r w:rsidRPr="00B54C50">
        <w:rPr>
          <w:rFonts w:cs="Arial"/>
          <w:b/>
          <w:bCs/>
          <w:color w:val="000000"/>
          <w:lang w:val="en-US"/>
        </w:rPr>
        <w:t>Ministry of Oceans and Fisheries (MOF)</w:t>
      </w:r>
    </w:p>
    <w:p w14:paraId="3F4CE433" w14:textId="77777777" w:rsidR="004E6BB9" w:rsidRPr="00B54C50" w:rsidRDefault="004E6BB9" w:rsidP="004E6BB9">
      <w:pPr>
        <w:widowControl w:val="0"/>
        <w:tabs>
          <w:tab w:val="left" w:pos="1700"/>
        </w:tabs>
        <w:autoSpaceDE w:val="0"/>
        <w:autoSpaceDN w:val="0"/>
        <w:adjustRightInd w:val="0"/>
        <w:spacing w:before="100"/>
        <w:rPr>
          <w:rFonts w:cs="Arial"/>
          <w:color w:val="000000"/>
          <w:lang w:val="en-US"/>
        </w:rPr>
      </w:pPr>
      <w:r w:rsidRPr="00B54C50">
        <w:rPr>
          <w:rFonts w:cs="Arial"/>
          <w:lang w:val="en-US"/>
        </w:rPr>
        <w:tab/>
      </w:r>
      <w:proofErr w:type="spellStart"/>
      <w:r w:rsidRPr="00B54C50">
        <w:rPr>
          <w:rFonts w:cs="Arial"/>
          <w:color w:val="000000"/>
          <w:lang w:val="en-US"/>
        </w:rPr>
        <w:t>Ms</w:t>
      </w:r>
      <w:proofErr w:type="spellEnd"/>
      <w:r w:rsidRPr="00B54C50">
        <w:rPr>
          <w:rFonts w:cs="Arial"/>
          <w:color w:val="000000"/>
          <w:lang w:val="en-US"/>
        </w:rPr>
        <w:t xml:space="preserve"> </w:t>
      </w:r>
      <w:proofErr w:type="spellStart"/>
      <w:proofErr w:type="gramStart"/>
      <w:r w:rsidRPr="00B54C50">
        <w:rPr>
          <w:rFonts w:cs="Arial"/>
          <w:color w:val="000000"/>
          <w:lang w:val="en-US"/>
        </w:rPr>
        <w:t>Ja</w:t>
      </w:r>
      <w:proofErr w:type="spellEnd"/>
      <w:proofErr w:type="gramEnd"/>
      <w:r w:rsidRPr="00B54C50">
        <w:rPr>
          <w:rFonts w:cs="Arial"/>
          <w:color w:val="000000"/>
          <w:lang w:val="en-US"/>
        </w:rPr>
        <w:t xml:space="preserve"> Yun CHOI</w:t>
      </w:r>
    </w:p>
    <w:p w14:paraId="03DB4568" w14:textId="77777777" w:rsidR="004E6BB9" w:rsidRPr="00B54C50" w:rsidRDefault="004E6BB9" w:rsidP="004E6BB9">
      <w:pPr>
        <w:widowControl w:val="0"/>
        <w:tabs>
          <w:tab w:val="left" w:pos="1700"/>
        </w:tabs>
        <w:autoSpaceDE w:val="0"/>
        <w:autoSpaceDN w:val="0"/>
        <w:adjustRightInd w:val="0"/>
        <w:rPr>
          <w:rFonts w:cs="Arial"/>
          <w:color w:val="000000"/>
          <w:lang w:val="en-US"/>
        </w:rPr>
      </w:pPr>
      <w:r w:rsidRPr="00B54C50">
        <w:rPr>
          <w:rFonts w:cs="Arial"/>
          <w:lang w:val="en-US"/>
        </w:rPr>
        <w:tab/>
      </w:r>
      <w:r w:rsidRPr="00B54C50">
        <w:rPr>
          <w:rFonts w:cs="Arial"/>
          <w:color w:val="000000"/>
          <w:lang w:val="en-US"/>
        </w:rPr>
        <w:t>Government Complex</w:t>
      </w:r>
    </w:p>
    <w:p w14:paraId="0E026832" w14:textId="77777777" w:rsidR="004E6BB9" w:rsidRPr="00B54C50" w:rsidRDefault="004E6BB9" w:rsidP="004E6BB9">
      <w:pPr>
        <w:widowControl w:val="0"/>
        <w:tabs>
          <w:tab w:val="left" w:pos="1700"/>
        </w:tabs>
        <w:autoSpaceDE w:val="0"/>
        <w:autoSpaceDN w:val="0"/>
        <w:adjustRightInd w:val="0"/>
        <w:rPr>
          <w:rFonts w:cs="Arial"/>
          <w:color w:val="000000"/>
          <w:lang w:val="en-US"/>
        </w:rPr>
      </w:pPr>
      <w:r w:rsidRPr="00B54C50">
        <w:rPr>
          <w:rFonts w:cs="Arial"/>
          <w:lang w:val="en-US"/>
        </w:rPr>
        <w:tab/>
      </w:r>
      <w:proofErr w:type="spellStart"/>
      <w:r w:rsidRPr="00B54C50">
        <w:rPr>
          <w:rFonts w:cs="Arial"/>
          <w:color w:val="000000"/>
          <w:lang w:val="en-US"/>
        </w:rPr>
        <w:t>Sejong</w:t>
      </w:r>
      <w:proofErr w:type="spellEnd"/>
    </w:p>
    <w:p w14:paraId="0D640F99" w14:textId="77777777" w:rsidR="004E6BB9" w:rsidRPr="00B54C50" w:rsidRDefault="004E6BB9" w:rsidP="004E6BB9">
      <w:pPr>
        <w:widowControl w:val="0"/>
        <w:tabs>
          <w:tab w:val="left" w:pos="1700"/>
        </w:tabs>
        <w:autoSpaceDE w:val="0"/>
        <w:autoSpaceDN w:val="0"/>
        <w:adjustRightInd w:val="0"/>
        <w:spacing w:before="7"/>
        <w:rPr>
          <w:rFonts w:cs="Arial"/>
          <w:color w:val="000000"/>
          <w:lang w:val="en-US"/>
        </w:rPr>
      </w:pPr>
      <w:r w:rsidRPr="00B54C50">
        <w:rPr>
          <w:rFonts w:cs="Arial"/>
          <w:lang w:val="en-US"/>
        </w:rPr>
        <w:tab/>
      </w:r>
      <w:r w:rsidRPr="00B54C50">
        <w:rPr>
          <w:rFonts w:cs="Arial"/>
          <w:color w:val="000000"/>
          <w:lang w:val="en-US"/>
        </w:rPr>
        <w:t>Dasom2-Ro</w:t>
      </w:r>
    </w:p>
    <w:p w14:paraId="52B7145B" w14:textId="77777777" w:rsidR="004E6BB9" w:rsidRPr="00B54C50" w:rsidRDefault="004E6BB9" w:rsidP="004E6BB9">
      <w:pPr>
        <w:widowControl w:val="0"/>
        <w:tabs>
          <w:tab w:val="left" w:pos="1695"/>
        </w:tabs>
        <w:autoSpaceDE w:val="0"/>
        <w:autoSpaceDN w:val="0"/>
        <w:adjustRightInd w:val="0"/>
        <w:spacing w:before="8"/>
        <w:rPr>
          <w:rFonts w:cs="Arial"/>
          <w:color w:val="000000"/>
          <w:lang w:val="en-US"/>
        </w:rPr>
      </w:pPr>
      <w:r w:rsidRPr="00B54C50">
        <w:rPr>
          <w:rFonts w:cs="Arial"/>
          <w:lang w:val="en-US"/>
        </w:rPr>
        <w:tab/>
      </w:r>
      <w:r w:rsidRPr="00B54C50">
        <w:rPr>
          <w:rFonts w:cs="Arial"/>
          <w:color w:val="000000"/>
          <w:lang w:val="en-US"/>
        </w:rPr>
        <w:t>Republic of Korea</w:t>
      </w:r>
    </w:p>
    <w:p w14:paraId="5494D49A" w14:textId="77777777" w:rsidR="004E6BB9" w:rsidRPr="008E1532" w:rsidRDefault="004E6BB9" w:rsidP="004E6BB9">
      <w:pPr>
        <w:widowControl w:val="0"/>
        <w:tabs>
          <w:tab w:val="left" w:pos="1700"/>
          <w:tab w:val="left" w:pos="3410"/>
        </w:tabs>
        <w:autoSpaceDE w:val="0"/>
        <w:autoSpaceDN w:val="0"/>
        <w:adjustRightInd w:val="0"/>
        <w:spacing w:before="100"/>
        <w:rPr>
          <w:rFonts w:cs="Arial"/>
          <w:color w:val="000000"/>
          <w:lang w:val="en-US"/>
        </w:rPr>
      </w:pPr>
      <w:r w:rsidRPr="00B54C50">
        <w:rPr>
          <w:rFonts w:cs="Arial"/>
          <w:lang w:val="en-US"/>
        </w:rPr>
        <w:tab/>
      </w:r>
      <w:r w:rsidRPr="008E1532">
        <w:rPr>
          <w:rFonts w:cs="Arial"/>
          <w:color w:val="000000"/>
          <w:lang w:val="en-US"/>
        </w:rPr>
        <w:t>Phone</w:t>
      </w:r>
      <w:r w:rsidRPr="008E1532">
        <w:rPr>
          <w:rFonts w:cs="Arial"/>
          <w:lang w:val="en-US"/>
        </w:rPr>
        <w:tab/>
      </w:r>
      <w:r>
        <w:rPr>
          <w:rFonts w:cs="Arial"/>
          <w:lang w:val="en-US"/>
        </w:rPr>
        <w:tab/>
      </w:r>
      <w:r w:rsidRPr="008E1532">
        <w:rPr>
          <w:rFonts w:cs="Arial"/>
          <w:color w:val="000000"/>
          <w:lang w:val="en-US"/>
        </w:rPr>
        <w:t>+82 44 200 5854</w:t>
      </w:r>
    </w:p>
    <w:p w14:paraId="6CAD0736" w14:textId="77777777" w:rsidR="004E6BB9" w:rsidRPr="008E1532" w:rsidRDefault="004E6BB9" w:rsidP="004E6BB9">
      <w:pPr>
        <w:widowControl w:val="0"/>
        <w:tabs>
          <w:tab w:val="left" w:pos="1700"/>
          <w:tab w:val="left" w:pos="3410"/>
        </w:tabs>
        <w:autoSpaceDE w:val="0"/>
        <w:autoSpaceDN w:val="0"/>
        <w:adjustRightInd w:val="0"/>
        <w:rPr>
          <w:rFonts w:cs="Arial"/>
          <w:color w:val="000000"/>
          <w:lang w:val="en-US"/>
        </w:rPr>
      </w:pPr>
      <w:r w:rsidRPr="008E1532">
        <w:rPr>
          <w:rFonts w:cs="Arial"/>
          <w:lang w:val="en-US"/>
        </w:rPr>
        <w:tab/>
      </w:r>
      <w:r w:rsidRPr="008E1532">
        <w:rPr>
          <w:rFonts w:cs="Arial"/>
          <w:color w:val="000000"/>
          <w:lang w:val="en-US"/>
        </w:rPr>
        <w:t>Fax</w:t>
      </w:r>
      <w:r w:rsidRPr="008E1532">
        <w:rPr>
          <w:rFonts w:cs="Arial"/>
          <w:lang w:val="en-US"/>
        </w:rPr>
        <w:tab/>
      </w:r>
      <w:r w:rsidRPr="008E1532">
        <w:rPr>
          <w:rFonts w:cs="Arial"/>
          <w:lang w:val="en-US"/>
        </w:rPr>
        <w:tab/>
      </w:r>
      <w:r w:rsidRPr="008E1532">
        <w:rPr>
          <w:rFonts w:cs="Arial"/>
          <w:color w:val="000000"/>
          <w:lang w:val="en-US"/>
        </w:rPr>
        <w:t>+82 44 200 5869</w:t>
      </w:r>
    </w:p>
    <w:p w14:paraId="44FA98B4" w14:textId="77777777" w:rsidR="004E6BB9" w:rsidRPr="008E1532" w:rsidRDefault="004E6BB9" w:rsidP="004E6BB9">
      <w:pPr>
        <w:widowControl w:val="0"/>
        <w:tabs>
          <w:tab w:val="left" w:pos="1710"/>
          <w:tab w:val="left" w:pos="3411"/>
        </w:tabs>
        <w:autoSpaceDE w:val="0"/>
        <w:autoSpaceDN w:val="0"/>
        <w:adjustRightInd w:val="0"/>
        <w:rPr>
          <w:rFonts w:cs="Arial"/>
          <w:color w:val="000000"/>
          <w:lang w:val="en-US"/>
        </w:rPr>
      </w:pPr>
      <w:r w:rsidRPr="008E1532">
        <w:rPr>
          <w:rFonts w:cs="Arial"/>
          <w:lang w:val="en-US"/>
        </w:rPr>
        <w:tab/>
      </w:r>
      <w:r w:rsidRPr="008E1532">
        <w:rPr>
          <w:rFonts w:cs="Arial"/>
          <w:color w:val="000000"/>
          <w:lang w:val="en-US"/>
        </w:rPr>
        <w:t>Mobile phone:</w:t>
      </w:r>
      <w:r w:rsidRPr="008E1532">
        <w:rPr>
          <w:rFonts w:cs="Arial"/>
          <w:lang w:val="en-US"/>
        </w:rPr>
        <w:tab/>
      </w:r>
      <w:r>
        <w:rPr>
          <w:rFonts w:cs="Arial"/>
          <w:lang w:val="en-US"/>
        </w:rPr>
        <w:tab/>
      </w:r>
      <w:r w:rsidRPr="008E1532">
        <w:rPr>
          <w:rFonts w:cs="Arial"/>
          <w:color w:val="000000"/>
          <w:lang w:val="en-US"/>
        </w:rPr>
        <w:t>+82 10 6320 9030</w:t>
      </w:r>
    </w:p>
    <w:p w14:paraId="5CC1156B" w14:textId="77777777" w:rsidR="004E6BB9" w:rsidRDefault="004E6BB9" w:rsidP="004E6BB9">
      <w:pPr>
        <w:widowControl w:val="0"/>
        <w:tabs>
          <w:tab w:val="left" w:pos="1695"/>
          <w:tab w:val="left" w:pos="3407"/>
        </w:tabs>
        <w:autoSpaceDE w:val="0"/>
        <w:autoSpaceDN w:val="0"/>
        <w:adjustRightInd w:val="0"/>
        <w:rPr>
          <w:rFonts w:cs="Arial"/>
          <w:color w:val="000000"/>
          <w:lang w:val="en-US"/>
        </w:rPr>
      </w:pPr>
      <w:r w:rsidRPr="008E1532">
        <w:rPr>
          <w:rFonts w:cs="Arial"/>
          <w:lang w:val="en-US"/>
        </w:rPr>
        <w:tab/>
      </w:r>
      <w:proofErr w:type="gramStart"/>
      <w:r w:rsidRPr="008E1532">
        <w:rPr>
          <w:rFonts w:cs="Arial"/>
          <w:color w:val="000000"/>
          <w:lang w:val="en-US"/>
        </w:rPr>
        <w:t>e-mail</w:t>
      </w:r>
      <w:proofErr w:type="gramEnd"/>
      <w:r w:rsidRPr="008E1532">
        <w:rPr>
          <w:rFonts w:cs="Arial"/>
          <w:lang w:val="en-US"/>
        </w:rPr>
        <w:tab/>
      </w:r>
      <w:r>
        <w:rPr>
          <w:rFonts w:cs="Arial"/>
          <w:lang w:val="en-US"/>
        </w:rPr>
        <w:tab/>
      </w:r>
      <w:hyperlink r:id="rId81" w:history="1">
        <w:r w:rsidRPr="005C5415">
          <w:rPr>
            <w:rStyle w:val="Hyperlink"/>
            <w:rFonts w:cs="Arial"/>
            <w:lang w:val="en-US"/>
          </w:rPr>
          <w:t>jayun@korea.kr</w:t>
        </w:r>
      </w:hyperlink>
    </w:p>
    <w:p w14:paraId="765F9684" w14:textId="77777777" w:rsidR="004E6BB9" w:rsidRPr="00B54C50" w:rsidRDefault="004E6BB9" w:rsidP="004E6BB9">
      <w:pPr>
        <w:widowControl w:val="0"/>
        <w:tabs>
          <w:tab w:val="left" w:pos="1700"/>
        </w:tabs>
        <w:autoSpaceDE w:val="0"/>
        <w:autoSpaceDN w:val="0"/>
        <w:adjustRightInd w:val="0"/>
        <w:spacing w:before="300"/>
        <w:rPr>
          <w:rFonts w:cs="Arial"/>
          <w:b/>
          <w:bCs/>
          <w:color w:val="000000"/>
          <w:lang w:val="en-US"/>
        </w:rPr>
      </w:pPr>
      <w:r w:rsidRPr="00B54C50">
        <w:rPr>
          <w:rFonts w:cs="Arial"/>
          <w:lang w:val="en-US"/>
        </w:rPr>
        <w:tab/>
      </w:r>
      <w:r w:rsidRPr="00B54C50">
        <w:rPr>
          <w:rFonts w:cs="Arial"/>
          <w:b/>
          <w:bCs/>
          <w:color w:val="000000"/>
          <w:lang w:val="en-US"/>
        </w:rPr>
        <w:t>Ministry of Oceans and Fisheries (MOF)</w:t>
      </w:r>
    </w:p>
    <w:p w14:paraId="4C1E2E54" w14:textId="77777777" w:rsidR="004E6BB9" w:rsidRPr="00B54C50" w:rsidRDefault="004E6BB9" w:rsidP="004E6BB9">
      <w:pPr>
        <w:widowControl w:val="0"/>
        <w:tabs>
          <w:tab w:val="left" w:pos="1700"/>
        </w:tabs>
        <w:autoSpaceDE w:val="0"/>
        <w:autoSpaceDN w:val="0"/>
        <w:adjustRightInd w:val="0"/>
        <w:spacing w:before="100"/>
        <w:rPr>
          <w:rFonts w:cs="Arial"/>
          <w:color w:val="000000"/>
          <w:lang w:val="en-US"/>
        </w:rPr>
      </w:pPr>
      <w:r w:rsidRPr="00B54C50">
        <w:rPr>
          <w:rFonts w:cs="Arial"/>
          <w:lang w:val="en-US"/>
        </w:rPr>
        <w:tab/>
      </w:r>
      <w:proofErr w:type="spellStart"/>
      <w:r w:rsidRPr="00B54C50">
        <w:rPr>
          <w:rFonts w:cs="Arial"/>
          <w:color w:val="000000"/>
          <w:lang w:val="en-US"/>
        </w:rPr>
        <w:t>Mr</w:t>
      </w:r>
      <w:proofErr w:type="spellEnd"/>
      <w:r w:rsidRPr="00B54C50">
        <w:rPr>
          <w:rFonts w:cs="Arial"/>
          <w:color w:val="000000"/>
          <w:lang w:val="en-US"/>
        </w:rPr>
        <w:t xml:space="preserve"> Jin Wan PARK</w:t>
      </w:r>
    </w:p>
    <w:p w14:paraId="3CE42767" w14:textId="77777777" w:rsidR="004E6BB9" w:rsidRPr="00B54C50" w:rsidRDefault="004E6BB9" w:rsidP="004E6BB9">
      <w:pPr>
        <w:widowControl w:val="0"/>
        <w:tabs>
          <w:tab w:val="left" w:pos="1700"/>
        </w:tabs>
        <w:autoSpaceDE w:val="0"/>
        <w:autoSpaceDN w:val="0"/>
        <w:adjustRightInd w:val="0"/>
        <w:rPr>
          <w:rFonts w:cs="Arial"/>
          <w:color w:val="000000"/>
          <w:lang w:val="en-US"/>
        </w:rPr>
      </w:pPr>
      <w:r w:rsidRPr="00B54C50">
        <w:rPr>
          <w:rFonts w:cs="Arial"/>
          <w:lang w:val="en-US"/>
        </w:rPr>
        <w:tab/>
      </w:r>
      <w:r w:rsidRPr="00B54C50">
        <w:rPr>
          <w:rFonts w:cs="Arial"/>
          <w:color w:val="000000"/>
          <w:lang w:val="en-US"/>
        </w:rPr>
        <w:t>Government Complex</w:t>
      </w:r>
    </w:p>
    <w:p w14:paraId="17C880EC" w14:textId="77777777" w:rsidR="004E6BB9" w:rsidRPr="00B54C50" w:rsidRDefault="004E6BB9" w:rsidP="004E6BB9">
      <w:pPr>
        <w:widowControl w:val="0"/>
        <w:tabs>
          <w:tab w:val="left" w:pos="1700"/>
        </w:tabs>
        <w:autoSpaceDE w:val="0"/>
        <w:autoSpaceDN w:val="0"/>
        <w:adjustRightInd w:val="0"/>
        <w:rPr>
          <w:rFonts w:cs="Arial"/>
          <w:color w:val="000000"/>
          <w:lang w:val="en-US"/>
        </w:rPr>
      </w:pPr>
      <w:r w:rsidRPr="00B54C50">
        <w:rPr>
          <w:rFonts w:cs="Arial"/>
          <w:lang w:val="en-US"/>
        </w:rPr>
        <w:tab/>
      </w:r>
      <w:proofErr w:type="spellStart"/>
      <w:r w:rsidRPr="00B54C50">
        <w:rPr>
          <w:rFonts w:cs="Arial"/>
          <w:color w:val="000000"/>
          <w:lang w:val="en-US"/>
        </w:rPr>
        <w:t>Sejong</w:t>
      </w:r>
      <w:proofErr w:type="spellEnd"/>
    </w:p>
    <w:p w14:paraId="0206A3CC" w14:textId="77777777" w:rsidR="004E6BB9" w:rsidRPr="00B54C50" w:rsidRDefault="004E6BB9" w:rsidP="004E6BB9">
      <w:pPr>
        <w:widowControl w:val="0"/>
        <w:tabs>
          <w:tab w:val="left" w:pos="1700"/>
        </w:tabs>
        <w:autoSpaceDE w:val="0"/>
        <w:autoSpaceDN w:val="0"/>
        <w:adjustRightInd w:val="0"/>
        <w:spacing w:before="7"/>
        <w:rPr>
          <w:rFonts w:cs="Arial"/>
          <w:color w:val="000000"/>
          <w:lang w:val="en-US"/>
        </w:rPr>
      </w:pPr>
      <w:r w:rsidRPr="00B54C50">
        <w:rPr>
          <w:rFonts w:cs="Arial"/>
          <w:lang w:val="en-US"/>
        </w:rPr>
        <w:tab/>
      </w:r>
      <w:r w:rsidRPr="00B54C50">
        <w:rPr>
          <w:rFonts w:cs="Arial"/>
          <w:color w:val="000000"/>
          <w:lang w:val="en-US"/>
        </w:rPr>
        <w:t>Dasom2-Ro</w:t>
      </w:r>
    </w:p>
    <w:p w14:paraId="53C67637" w14:textId="77777777" w:rsidR="004E6BB9" w:rsidRPr="00B54C50" w:rsidRDefault="004E6BB9" w:rsidP="004E6BB9">
      <w:pPr>
        <w:widowControl w:val="0"/>
        <w:tabs>
          <w:tab w:val="left" w:pos="1695"/>
        </w:tabs>
        <w:autoSpaceDE w:val="0"/>
        <w:autoSpaceDN w:val="0"/>
        <w:adjustRightInd w:val="0"/>
        <w:spacing w:before="8"/>
        <w:rPr>
          <w:rFonts w:cs="Arial"/>
          <w:color w:val="000000"/>
          <w:lang w:val="en-US"/>
        </w:rPr>
      </w:pPr>
      <w:r w:rsidRPr="00B54C50">
        <w:rPr>
          <w:rFonts w:cs="Arial"/>
          <w:lang w:val="en-US"/>
        </w:rPr>
        <w:tab/>
      </w:r>
      <w:r w:rsidRPr="00B54C50">
        <w:rPr>
          <w:rFonts w:cs="Arial"/>
          <w:color w:val="000000"/>
          <w:lang w:val="en-US"/>
        </w:rPr>
        <w:t>Republic of Korea</w:t>
      </w:r>
    </w:p>
    <w:p w14:paraId="7FB20328" w14:textId="77777777" w:rsidR="004E6BB9" w:rsidRPr="008E1532" w:rsidRDefault="004E6BB9" w:rsidP="004E6BB9">
      <w:pPr>
        <w:widowControl w:val="0"/>
        <w:tabs>
          <w:tab w:val="left" w:pos="1700"/>
          <w:tab w:val="left" w:pos="3410"/>
        </w:tabs>
        <w:autoSpaceDE w:val="0"/>
        <w:autoSpaceDN w:val="0"/>
        <w:adjustRightInd w:val="0"/>
        <w:spacing w:before="100"/>
        <w:rPr>
          <w:rFonts w:cs="Arial"/>
          <w:color w:val="000000"/>
          <w:lang w:val="en-US"/>
        </w:rPr>
      </w:pPr>
      <w:r w:rsidRPr="00B54C50">
        <w:rPr>
          <w:rFonts w:cs="Arial"/>
          <w:lang w:val="en-US"/>
        </w:rPr>
        <w:tab/>
      </w:r>
      <w:r w:rsidRPr="008E1532">
        <w:rPr>
          <w:rFonts w:cs="Arial"/>
          <w:color w:val="000000"/>
          <w:lang w:val="en-US"/>
        </w:rPr>
        <w:t>Phone</w:t>
      </w:r>
      <w:r w:rsidRPr="008E1532">
        <w:rPr>
          <w:rFonts w:cs="Arial"/>
          <w:lang w:val="en-US"/>
        </w:rPr>
        <w:tab/>
      </w:r>
      <w:r w:rsidRPr="008E1532">
        <w:rPr>
          <w:rFonts w:cs="Arial"/>
          <w:lang w:val="en-US"/>
        </w:rPr>
        <w:tab/>
      </w:r>
      <w:r w:rsidRPr="008E1532">
        <w:rPr>
          <w:rFonts w:cs="Arial"/>
          <w:color w:val="000000"/>
          <w:lang w:val="en-US"/>
        </w:rPr>
        <w:t>+82 10 8621 6205</w:t>
      </w:r>
    </w:p>
    <w:p w14:paraId="6B300AF1" w14:textId="77777777" w:rsidR="004E6BB9" w:rsidRDefault="004E6BB9" w:rsidP="004E6BB9">
      <w:pPr>
        <w:widowControl w:val="0"/>
        <w:tabs>
          <w:tab w:val="left" w:pos="1695"/>
          <w:tab w:val="left" w:pos="3407"/>
        </w:tabs>
        <w:autoSpaceDE w:val="0"/>
        <w:autoSpaceDN w:val="0"/>
        <w:adjustRightInd w:val="0"/>
        <w:rPr>
          <w:rFonts w:cs="Arial"/>
          <w:color w:val="000000"/>
          <w:lang w:val="en-US"/>
        </w:rPr>
      </w:pPr>
      <w:r w:rsidRPr="008E1532">
        <w:rPr>
          <w:rFonts w:cs="Arial"/>
          <w:lang w:val="en-US"/>
        </w:rPr>
        <w:tab/>
      </w:r>
      <w:proofErr w:type="gramStart"/>
      <w:r w:rsidRPr="008E1532">
        <w:rPr>
          <w:rFonts w:cs="Arial"/>
          <w:color w:val="000000"/>
          <w:lang w:val="en-US"/>
        </w:rPr>
        <w:t>e-mail</w:t>
      </w:r>
      <w:proofErr w:type="gramEnd"/>
      <w:r w:rsidRPr="008E1532">
        <w:rPr>
          <w:rFonts w:cs="Arial"/>
          <w:lang w:val="en-US"/>
        </w:rPr>
        <w:tab/>
      </w:r>
      <w:r w:rsidRPr="008E1532">
        <w:rPr>
          <w:rFonts w:cs="Arial"/>
          <w:lang w:val="en-US"/>
        </w:rPr>
        <w:tab/>
      </w:r>
      <w:hyperlink r:id="rId82" w:history="1">
        <w:r w:rsidRPr="005C5415">
          <w:rPr>
            <w:rStyle w:val="Hyperlink"/>
            <w:rFonts w:cs="Arial"/>
            <w:lang w:val="en-US"/>
          </w:rPr>
          <w:t>pjinwan@korea.kr</w:t>
        </w:r>
      </w:hyperlink>
    </w:p>
    <w:p w14:paraId="2D20B1AB" w14:textId="77777777" w:rsidR="004E6BB9" w:rsidRPr="00A61DE4" w:rsidRDefault="004E6BB9" w:rsidP="004E6BB9">
      <w:pPr>
        <w:widowControl w:val="0"/>
        <w:tabs>
          <w:tab w:val="left" w:pos="1704"/>
          <w:tab w:val="left" w:pos="3401"/>
        </w:tabs>
        <w:autoSpaceDE w:val="0"/>
        <w:autoSpaceDN w:val="0"/>
        <w:adjustRightInd w:val="0"/>
        <w:rPr>
          <w:rFonts w:cs="Arial"/>
          <w:color w:val="000000"/>
          <w:lang w:val="en-US"/>
        </w:rPr>
      </w:pPr>
      <w:r w:rsidRPr="008E1532">
        <w:rPr>
          <w:rFonts w:cs="Arial"/>
          <w:lang w:val="en-US"/>
        </w:rPr>
        <w:tab/>
      </w:r>
      <w:proofErr w:type="gramStart"/>
      <w:r w:rsidRPr="00A61DE4">
        <w:rPr>
          <w:rFonts w:cs="Arial"/>
          <w:color w:val="000000"/>
          <w:lang w:val="en-US"/>
        </w:rPr>
        <w:t>e-mail</w:t>
      </w:r>
      <w:proofErr w:type="gramEnd"/>
      <w:r w:rsidRPr="00A61DE4">
        <w:rPr>
          <w:rFonts w:cs="Arial"/>
          <w:color w:val="000000"/>
          <w:lang w:val="en-US"/>
        </w:rPr>
        <w:t xml:space="preserve"> (alternative)</w:t>
      </w:r>
      <w:r w:rsidRPr="00A61DE4">
        <w:rPr>
          <w:rFonts w:cs="Arial"/>
          <w:lang w:val="en-US"/>
        </w:rPr>
        <w:tab/>
      </w:r>
      <w:hyperlink r:id="rId83" w:history="1">
        <w:r w:rsidRPr="00A61DE4">
          <w:rPr>
            <w:rStyle w:val="Hyperlink"/>
            <w:rFonts w:cs="Arial"/>
            <w:lang w:val="en-US"/>
          </w:rPr>
          <w:t>pjinwan@naver.com</w:t>
        </w:r>
      </w:hyperlink>
    </w:p>
    <w:p w14:paraId="5A4CB92C" w14:textId="77777777" w:rsidR="004E6BB9" w:rsidRPr="00B54C50" w:rsidRDefault="004E6BB9" w:rsidP="004E6BB9">
      <w:pPr>
        <w:widowControl w:val="0"/>
        <w:tabs>
          <w:tab w:val="left" w:pos="226"/>
          <w:tab w:val="left" w:pos="1700"/>
        </w:tabs>
        <w:autoSpaceDE w:val="0"/>
        <w:autoSpaceDN w:val="0"/>
        <w:adjustRightInd w:val="0"/>
        <w:spacing w:before="300"/>
        <w:rPr>
          <w:rFonts w:cs="Arial"/>
          <w:b/>
          <w:bCs/>
          <w:color w:val="000000"/>
          <w:lang w:val="en-US"/>
        </w:rPr>
      </w:pPr>
      <w:r w:rsidRPr="00A61DE4">
        <w:rPr>
          <w:rFonts w:cs="Arial"/>
          <w:lang w:val="en-US"/>
        </w:rPr>
        <w:tab/>
      </w:r>
      <w:r w:rsidRPr="00B54C50">
        <w:rPr>
          <w:rFonts w:cs="Arial"/>
          <w:b/>
          <w:bCs/>
          <w:color w:val="000000"/>
          <w:lang w:val="en-US"/>
        </w:rPr>
        <w:t>Russia</w:t>
      </w:r>
      <w:r w:rsidRPr="00B54C50">
        <w:rPr>
          <w:rFonts w:cs="Arial"/>
          <w:lang w:val="en-US"/>
        </w:rPr>
        <w:tab/>
      </w:r>
      <w:r w:rsidRPr="00B54C50">
        <w:rPr>
          <w:rFonts w:cs="Arial"/>
          <w:b/>
          <w:bCs/>
          <w:color w:val="000000"/>
          <w:lang w:val="en-US"/>
        </w:rPr>
        <w:t xml:space="preserve">FSUE </w:t>
      </w:r>
      <w:proofErr w:type="spellStart"/>
      <w:r w:rsidRPr="00B54C50">
        <w:rPr>
          <w:rFonts w:cs="Arial"/>
          <w:b/>
          <w:bCs/>
          <w:color w:val="000000"/>
          <w:lang w:val="en-US"/>
        </w:rPr>
        <w:t>Rosmorport</w:t>
      </w:r>
      <w:proofErr w:type="spellEnd"/>
    </w:p>
    <w:p w14:paraId="4C68B4D6" w14:textId="77777777" w:rsidR="004E6BB9" w:rsidRPr="00B54C50" w:rsidRDefault="004E6BB9" w:rsidP="004E6BB9">
      <w:pPr>
        <w:widowControl w:val="0"/>
        <w:tabs>
          <w:tab w:val="left" w:pos="1700"/>
        </w:tabs>
        <w:autoSpaceDE w:val="0"/>
        <w:autoSpaceDN w:val="0"/>
        <w:adjustRightInd w:val="0"/>
        <w:spacing w:before="100"/>
        <w:rPr>
          <w:rFonts w:cs="Arial"/>
          <w:color w:val="000000"/>
          <w:lang w:val="en-US"/>
        </w:rPr>
      </w:pPr>
      <w:r w:rsidRPr="00B54C50">
        <w:rPr>
          <w:rFonts w:cs="Arial"/>
          <w:lang w:val="en-US"/>
        </w:rPr>
        <w:tab/>
      </w:r>
      <w:proofErr w:type="spellStart"/>
      <w:r w:rsidRPr="00B54C50">
        <w:rPr>
          <w:rFonts w:cs="Arial"/>
          <w:color w:val="000000"/>
          <w:lang w:val="en-US"/>
        </w:rPr>
        <w:t>Mr</w:t>
      </w:r>
      <w:proofErr w:type="spellEnd"/>
      <w:r w:rsidRPr="00B54C50">
        <w:rPr>
          <w:rFonts w:cs="Arial"/>
          <w:color w:val="000000"/>
          <w:lang w:val="en-US"/>
        </w:rPr>
        <w:t xml:space="preserve"> </w:t>
      </w:r>
      <w:proofErr w:type="spellStart"/>
      <w:r w:rsidRPr="00B54C50">
        <w:rPr>
          <w:rFonts w:cs="Arial"/>
          <w:color w:val="000000"/>
          <w:lang w:val="en-US"/>
        </w:rPr>
        <w:t>Andrey</w:t>
      </w:r>
      <w:proofErr w:type="spellEnd"/>
      <w:r w:rsidRPr="00B54C50">
        <w:rPr>
          <w:rFonts w:cs="Arial"/>
          <w:color w:val="000000"/>
          <w:lang w:val="en-US"/>
        </w:rPr>
        <w:t xml:space="preserve"> DOLZHIKOV</w:t>
      </w:r>
    </w:p>
    <w:p w14:paraId="67EE4623" w14:textId="77777777" w:rsidR="004E6BB9" w:rsidRPr="00B54C50" w:rsidRDefault="004E6BB9" w:rsidP="004E6BB9">
      <w:pPr>
        <w:widowControl w:val="0"/>
        <w:tabs>
          <w:tab w:val="left" w:pos="1700"/>
        </w:tabs>
        <w:autoSpaceDE w:val="0"/>
        <w:autoSpaceDN w:val="0"/>
        <w:adjustRightInd w:val="0"/>
        <w:rPr>
          <w:rFonts w:cs="Arial"/>
          <w:color w:val="000000"/>
          <w:lang w:val="en-US"/>
        </w:rPr>
      </w:pPr>
      <w:r w:rsidRPr="00B54C50">
        <w:rPr>
          <w:rFonts w:cs="Arial"/>
          <w:lang w:val="en-US"/>
        </w:rPr>
        <w:tab/>
      </w:r>
      <w:proofErr w:type="spellStart"/>
      <w:r w:rsidRPr="00B54C50">
        <w:rPr>
          <w:rFonts w:cs="Arial"/>
          <w:color w:val="000000"/>
          <w:lang w:val="en-US"/>
        </w:rPr>
        <w:t>Suschevskaya</w:t>
      </w:r>
      <w:proofErr w:type="spellEnd"/>
      <w:r w:rsidRPr="00B54C50">
        <w:rPr>
          <w:rFonts w:cs="Arial"/>
          <w:color w:val="000000"/>
          <w:lang w:val="en-US"/>
        </w:rPr>
        <w:t xml:space="preserve"> str., 19</w:t>
      </w:r>
    </w:p>
    <w:p w14:paraId="3B05A919" w14:textId="77777777" w:rsidR="004E6BB9" w:rsidRPr="00B54C50" w:rsidRDefault="004E6BB9" w:rsidP="004E6BB9">
      <w:pPr>
        <w:widowControl w:val="0"/>
        <w:tabs>
          <w:tab w:val="left" w:pos="1700"/>
        </w:tabs>
        <w:autoSpaceDE w:val="0"/>
        <w:autoSpaceDN w:val="0"/>
        <w:adjustRightInd w:val="0"/>
        <w:rPr>
          <w:rFonts w:cs="Arial"/>
          <w:color w:val="000000"/>
          <w:lang w:val="en-US"/>
        </w:rPr>
      </w:pPr>
      <w:r w:rsidRPr="00B54C50">
        <w:rPr>
          <w:rFonts w:cs="Arial"/>
          <w:lang w:val="en-US"/>
        </w:rPr>
        <w:tab/>
      </w:r>
      <w:r w:rsidRPr="00B54C50">
        <w:rPr>
          <w:rFonts w:cs="Arial"/>
          <w:color w:val="000000"/>
          <w:lang w:val="en-US"/>
        </w:rPr>
        <w:t>Bld. 7</w:t>
      </w:r>
    </w:p>
    <w:p w14:paraId="6334EBA3" w14:textId="77777777" w:rsidR="004E6BB9" w:rsidRPr="00B54C50" w:rsidRDefault="004E6BB9" w:rsidP="004E6BB9">
      <w:pPr>
        <w:widowControl w:val="0"/>
        <w:tabs>
          <w:tab w:val="left" w:pos="1700"/>
        </w:tabs>
        <w:autoSpaceDE w:val="0"/>
        <w:autoSpaceDN w:val="0"/>
        <w:adjustRightInd w:val="0"/>
        <w:spacing w:before="7"/>
        <w:rPr>
          <w:rFonts w:cs="Arial"/>
          <w:color w:val="000000"/>
          <w:lang w:val="en-US"/>
        </w:rPr>
      </w:pPr>
      <w:r w:rsidRPr="00B54C50">
        <w:rPr>
          <w:rFonts w:cs="Arial"/>
          <w:lang w:val="en-US"/>
        </w:rPr>
        <w:tab/>
      </w:r>
      <w:r w:rsidRPr="00B54C50">
        <w:rPr>
          <w:rFonts w:cs="Arial"/>
          <w:color w:val="000000"/>
          <w:lang w:val="en-US"/>
        </w:rPr>
        <w:t>Moscow 127055</w:t>
      </w:r>
    </w:p>
    <w:p w14:paraId="0040B7F7" w14:textId="77777777" w:rsidR="004E6BB9" w:rsidRPr="00B54C50" w:rsidRDefault="004E6BB9" w:rsidP="004E6BB9">
      <w:pPr>
        <w:widowControl w:val="0"/>
        <w:tabs>
          <w:tab w:val="left" w:pos="1695"/>
        </w:tabs>
        <w:autoSpaceDE w:val="0"/>
        <w:autoSpaceDN w:val="0"/>
        <w:adjustRightInd w:val="0"/>
        <w:spacing w:before="8"/>
        <w:rPr>
          <w:rFonts w:cs="Arial"/>
          <w:color w:val="000000"/>
          <w:lang w:val="en-US"/>
        </w:rPr>
      </w:pPr>
      <w:r w:rsidRPr="00B54C50">
        <w:rPr>
          <w:rFonts w:cs="Arial"/>
          <w:lang w:val="en-US"/>
        </w:rPr>
        <w:tab/>
      </w:r>
      <w:r w:rsidRPr="00B54C50">
        <w:rPr>
          <w:rFonts w:cs="Arial"/>
          <w:color w:val="000000"/>
          <w:lang w:val="en-US"/>
        </w:rPr>
        <w:t>Russia</w:t>
      </w:r>
    </w:p>
    <w:p w14:paraId="4DDE39D9" w14:textId="77777777" w:rsidR="004E6BB9" w:rsidRPr="00B54C50" w:rsidRDefault="004E6BB9" w:rsidP="004E6BB9">
      <w:pPr>
        <w:widowControl w:val="0"/>
        <w:tabs>
          <w:tab w:val="left" w:pos="1700"/>
          <w:tab w:val="left" w:pos="3410"/>
        </w:tabs>
        <w:autoSpaceDE w:val="0"/>
        <w:autoSpaceDN w:val="0"/>
        <w:adjustRightInd w:val="0"/>
        <w:spacing w:before="100"/>
        <w:rPr>
          <w:rFonts w:cs="Arial"/>
          <w:color w:val="000000"/>
          <w:lang w:val="en-US"/>
        </w:rPr>
      </w:pPr>
      <w:r w:rsidRPr="00B54C50">
        <w:rPr>
          <w:rFonts w:cs="Arial"/>
          <w:lang w:val="en-US"/>
        </w:rPr>
        <w:tab/>
      </w:r>
      <w:r w:rsidRPr="00B54C50">
        <w:rPr>
          <w:rFonts w:cs="Arial"/>
          <w:color w:val="000000"/>
          <w:lang w:val="en-US"/>
        </w:rPr>
        <w:t>Phone</w:t>
      </w:r>
      <w:r w:rsidRPr="00B54C50">
        <w:rPr>
          <w:rFonts w:cs="Arial"/>
          <w:lang w:val="en-US"/>
        </w:rPr>
        <w:tab/>
      </w:r>
      <w:r>
        <w:rPr>
          <w:rFonts w:cs="Arial"/>
          <w:lang w:val="en-US"/>
        </w:rPr>
        <w:tab/>
      </w:r>
      <w:r w:rsidRPr="00B54C50">
        <w:rPr>
          <w:rFonts w:cs="Arial"/>
          <w:color w:val="000000"/>
          <w:lang w:val="en-US"/>
        </w:rPr>
        <w:t>+7 495 626 1425</w:t>
      </w:r>
    </w:p>
    <w:p w14:paraId="615E1FBC" w14:textId="77777777" w:rsidR="004E6BB9" w:rsidRPr="008E1532" w:rsidRDefault="004E6BB9" w:rsidP="004E6BB9">
      <w:pPr>
        <w:widowControl w:val="0"/>
        <w:tabs>
          <w:tab w:val="left" w:pos="1700"/>
          <w:tab w:val="left" w:pos="3410"/>
        </w:tabs>
        <w:autoSpaceDE w:val="0"/>
        <w:autoSpaceDN w:val="0"/>
        <w:adjustRightInd w:val="0"/>
        <w:rPr>
          <w:rFonts w:cs="Arial"/>
          <w:color w:val="000000"/>
          <w:lang w:val="en-US"/>
        </w:rPr>
      </w:pPr>
      <w:r w:rsidRPr="00B54C50">
        <w:rPr>
          <w:rFonts w:cs="Arial"/>
          <w:lang w:val="en-US"/>
        </w:rPr>
        <w:tab/>
      </w:r>
      <w:r w:rsidRPr="008E1532">
        <w:rPr>
          <w:rFonts w:cs="Arial"/>
          <w:color w:val="000000"/>
          <w:lang w:val="en-US"/>
        </w:rPr>
        <w:t>Fax</w:t>
      </w:r>
      <w:r w:rsidRPr="008E1532">
        <w:rPr>
          <w:rFonts w:cs="Arial"/>
          <w:lang w:val="en-US"/>
        </w:rPr>
        <w:tab/>
      </w:r>
      <w:r w:rsidRPr="008E1532">
        <w:rPr>
          <w:rFonts w:cs="Arial"/>
          <w:lang w:val="en-US"/>
        </w:rPr>
        <w:tab/>
      </w:r>
      <w:r w:rsidRPr="008E1532">
        <w:rPr>
          <w:rFonts w:cs="Arial"/>
          <w:color w:val="000000"/>
          <w:lang w:val="en-US"/>
        </w:rPr>
        <w:t>+7 495 626 1239</w:t>
      </w:r>
    </w:p>
    <w:p w14:paraId="72F458B8" w14:textId="77777777" w:rsidR="004E6BB9" w:rsidRDefault="004E6BB9" w:rsidP="004E6BB9">
      <w:pPr>
        <w:widowControl w:val="0"/>
        <w:tabs>
          <w:tab w:val="left" w:pos="1695"/>
          <w:tab w:val="left" w:pos="3407"/>
        </w:tabs>
        <w:autoSpaceDE w:val="0"/>
        <w:autoSpaceDN w:val="0"/>
        <w:adjustRightInd w:val="0"/>
        <w:rPr>
          <w:rFonts w:cs="Arial"/>
          <w:color w:val="000000"/>
          <w:lang w:val="en-US"/>
        </w:rPr>
      </w:pPr>
      <w:r w:rsidRPr="008E1532">
        <w:rPr>
          <w:rFonts w:cs="Arial"/>
          <w:lang w:val="en-US"/>
        </w:rPr>
        <w:tab/>
      </w:r>
      <w:proofErr w:type="gramStart"/>
      <w:r w:rsidRPr="008E1532">
        <w:rPr>
          <w:rFonts w:cs="Arial"/>
          <w:color w:val="000000"/>
          <w:lang w:val="en-US"/>
        </w:rPr>
        <w:t>e-mail</w:t>
      </w:r>
      <w:proofErr w:type="gramEnd"/>
      <w:r w:rsidRPr="008E1532">
        <w:rPr>
          <w:rFonts w:cs="Arial"/>
          <w:lang w:val="en-US"/>
        </w:rPr>
        <w:tab/>
      </w:r>
      <w:r>
        <w:rPr>
          <w:rFonts w:cs="Arial"/>
          <w:lang w:val="en-US"/>
        </w:rPr>
        <w:tab/>
      </w:r>
      <w:hyperlink r:id="rId84" w:history="1">
        <w:r w:rsidRPr="005C5415">
          <w:rPr>
            <w:rStyle w:val="Hyperlink"/>
            <w:rFonts w:cs="Arial"/>
            <w:lang w:val="en-US"/>
          </w:rPr>
          <w:t>a.dolzhikov@rosmorport.ru</w:t>
        </w:r>
      </w:hyperlink>
    </w:p>
    <w:p w14:paraId="22FC7A7D" w14:textId="77777777" w:rsidR="004E6BB9" w:rsidRPr="00B54C50" w:rsidRDefault="004E6BB9" w:rsidP="004E6BB9">
      <w:pPr>
        <w:widowControl w:val="0"/>
        <w:tabs>
          <w:tab w:val="left" w:pos="1700"/>
        </w:tabs>
        <w:autoSpaceDE w:val="0"/>
        <w:autoSpaceDN w:val="0"/>
        <w:adjustRightInd w:val="0"/>
        <w:spacing w:before="300"/>
        <w:rPr>
          <w:rFonts w:cs="Arial"/>
          <w:b/>
          <w:bCs/>
          <w:color w:val="000000"/>
          <w:lang w:val="en-US"/>
        </w:rPr>
      </w:pPr>
      <w:r w:rsidRPr="00B54C50">
        <w:rPr>
          <w:rFonts w:cs="Arial"/>
          <w:lang w:val="en-US"/>
        </w:rPr>
        <w:tab/>
      </w:r>
      <w:proofErr w:type="spellStart"/>
      <w:r w:rsidRPr="00B54C50">
        <w:rPr>
          <w:rFonts w:cs="Arial"/>
          <w:b/>
          <w:bCs/>
          <w:color w:val="000000"/>
          <w:lang w:val="en-US"/>
        </w:rPr>
        <w:t>Transas</w:t>
      </w:r>
      <w:proofErr w:type="spellEnd"/>
      <w:r w:rsidRPr="00B54C50">
        <w:rPr>
          <w:rFonts w:cs="Arial"/>
          <w:b/>
          <w:bCs/>
          <w:color w:val="000000"/>
          <w:lang w:val="en-US"/>
        </w:rPr>
        <w:t xml:space="preserve"> Tech. Ltd.</w:t>
      </w:r>
    </w:p>
    <w:p w14:paraId="4AF3D99D" w14:textId="77777777" w:rsidR="004E6BB9" w:rsidRPr="00B54C50" w:rsidRDefault="004E6BB9" w:rsidP="004E6BB9">
      <w:pPr>
        <w:widowControl w:val="0"/>
        <w:tabs>
          <w:tab w:val="left" w:pos="1700"/>
        </w:tabs>
        <w:autoSpaceDE w:val="0"/>
        <w:autoSpaceDN w:val="0"/>
        <w:adjustRightInd w:val="0"/>
        <w:spacing w:before="100"/>
        <w:rPr>
          <w:rFonts w:cs="Arial"/>
          <w:color w:val="000000"/>
          <w:lang w:val="en-US"/>
        </w:rPr>
      </w:pPr>
      <w:r w:rsidRPr="00B54C50">
        <w:rPr>
          <w:rFonts w:cs="Arial"/>
          <w:lang w:val="en-US"/>
        </w:rPr>
        <w:tab/>
      </w:r>
      <w:proofErr w:type="spellStart"/>
      <w:r w:rsidRPr="00B54C50">
        <w:rPr>
          <w:rFonts w:cs="Arial"/>
          <w:color w:val="000000"/>
          <w:lang w:val="en-US"/>
        </w:rPr>
        <w:t>Mr</w:t>
      </w:r>
      <w:proofErr w:type="spellEnd"/>
      <w:r w:rsidRPr="00B54C50">
        <w:rPr>
          <w:rFonts w:cs="Arial"/>
          <w:color w:val="000000"/>
          <w:lang w:val="en-US"/>
        </w:rPr>
        <w:t xml:space="preserve"> Dmitry OBLIZANOV</w:t>
      </w:r>
    </w:p>
    <w:p w14:paraId="07F02B77" w14:textId="77777777" w:rsidR="004E6BB9" w:rsidRPr="00B54C50" w:rsidRDefault="004E6BB9" w:rsidP="004E6BB9">
      <w:pPr>
        <w:widowControl w:val="0"/>
        <w:tabs>
          <w:tab w:val="left" w:pos="1700"/>
        </w:tabs>
        <w:autoSpaceDE w:val="0"/>
        <w:autoSpaceDN w:val="0"/>
        <w:adjustRightInd w:val="0"/>
        <w:rPr>
          <w:rFonts w:cs="Arial"/>
          <w:color w:val="000000"/>
          <w:lang w:val="en-US"/>
        </w:rPr>
      </w:pPr>
      <w:r w:rsidRPr="00B54C50">
        <w:rPr>
          <w:rFonts w:cs="Arial"/>
          <w:lang w:val="en-US"/>
        </w:rPr>
        <w:tab/>
      </w:r>
      <w:r w:rsidRPr="00B54C50">
        <w:rPr>
          <w:rFonts w:cs="Arial"/>
          <w:color w:val="000000"/>
          <w:lang w:val="en-US"/>
        </w:rPr>
        <w:t>Shore-Based Product Unit</w:t>
      </w:r>
    </w:p>
    <w:p w14:paraId="23C01606" w14:textId="77777777" w:rsidR="004E6BB9" w:rsidRPr="00B54C50" w:rsidRDefault="004E6BB9" w:rsidP="004E6BB9">
      <w:pPr>
        <w:widowControl w:val="0"/>
        <w:tabs>
          <w:tab w:val="left" w:pos="1700"/>
        </w:tabs>
        <w:autoSpaceDE w:val="0"/>
        <w:autoSpaceDN w:val="0"/>
        <w:adjustRightInd w:val="0"/>
        <w:rPr>
          <w:rFonts w:cs="Arial"/>
          <w:color w:val="000000"/>
          <w:lang w:val="en-US"/>
        </w:rPr>
      </w:pPr>
      <w:r w:rsidRPr="00B54C50">
        <w:rPr>
          <w:rFonts w:cs="Arial"/>
          <w:lang w:val="en-US"/>
        </w:rPr>
        <w:tab/>
      </w:r>
      <w:proofErr w:type="gramStart"/>
      <w:r w:rsidRPr="00B54C50">
        <w:rPr>
          <w:rFonts w:cs="Arial"/>
          <w:color w:val="000000"/>
          <w:lang w:val="en-US"/>
        </w:rPr>
        <w:t xml:space="preserve">54-4 </w:t>
      </w:r>
      <w:proofErr w:type="spellStart"/>
      <w:r w:rsidRPr="00B54C50">
        <w:rPr>
          <w:rFonts w:cs="Arial"/>
          <w:color w:val="000000"/>
          <w:lang w:val="en-US"/>
        </w:rPr>
        <w:t>Maly</w:t>
      </w:r>
      <w:proofErr w:type="spellEnd"/>
      <w:r w:rsidRPr="00B54C50">
        <w:rPr>
          <w:rFonts w:cs="Arial"/>
          <w:color w:val="000000"/>
          <w:lang w:val="en-US"/>
        </w:rPr>
        <w:t xml:space="preserve"> pr., V.O.</w:t>
      </w:r>
      <w:proofErr w:type="gramEnd"/>
    </w:p>
    <w:p w14:paraId="1B19BAF3" w14:textId="77777777" w:rsidR="004E6BB9" w:rsidRPr="00B54C50" w:rsidRDefault="004E6BB9" w:rsidP="004E6BB9">
      <w:pPr>
        <w:widowControl w:val="0"/>
        <w:tabs>
          <w:tab w:val="left" w:pos="1700"/>
        </w:tabs>
        <w:autoSpaceDE w:val="0"/>
        <w:autoSpaceDN w:val="0"/>
        <w:adjustRightInd w:val="0"/>
        <w:spacing w:before="7"/>
        <w:rPr>
          <w:rFonts w:cs="Arial"/>
          <w:color w:val="000000"/>
          <w:lang w:val="en-US"/>
        </w:rPr>
      </w:pPr>
      <w:r w:rsidRPr="00B54C50">
        <w:rPr>
          <w:rFonts w:cs="Arial"/>
          <w:lang w:val="en-US"/>
        </w:rPr>
        <w:tab/>
      </w:r>
      <w:r w:rsidRPr="00B54C50">
        <w:rPr>
          <w:rFonts w:cs="Arial"/>
          <w:color w:val="000000"/>
          <w:lang w:val="en-US"/>
        </w:rPr>
        <w:t>199178 St Petersburg</w:t>
      </w:r>
    </w:p>
    <w:p w14:paraId="4525BCCA" w14:textId="77777777" w:rsidR="004E6BB9" w:rsidRPr="00B54C50" w:rsidRDefault="004E6BB9" w:rsidP="004E6BB9">
      <w:pPr>
        <w:widowControl w:val="0"/>
        <w:tabs>
          <w:tab w:val="left" w:pos="1695"/>
        </w:tabs>
        <w:autoSpaceDE w:val="0"/>
        <w:autoSpaceDN w:val="0"/>
        <w:adjustRightInd w:val="0"/>
        <w:spacing w:before="8"/>
        <w:rPr>
          <w:rFonts w:cs="Arial"/>
          <w:color w:val="000000"/>
          <w:lang w:val="en-US"/>
        </w:rPr>
      </w:pPr>
      <w:r w:rsidRPr="00B54C50">
        <w:rPr>
          <w:rFonts w:cs="Arial"/>
          <w:lang w:val="en-US"/>
        </w:rPr>
        <w:tab/>
      </w:r>
      <w:r w:rsidRPr="00B54C50">
        <w:rPr>
          <w:rFonts w:cs="Arial"/>
          <w:color w:val="000000"/>
          <w:lang w:val="en-US"/>
        </w:rPr>
        <w:t>Russia</w:t>
      </w:r>
    </w:p>
    <w:p w14:paraId="53C87A48" w14:textId="77777777" w:rsidR="004E6BB9" w:rsidRPr="00B54C50" w:rsidRDefault="004E6BB9" w:rsidP="004E6BB9">
      <w:pPr>
        <w:widowControl w:val="0"/>
        <w:tabs>
          <w:tab w:val="left" w:pos="1700"/>
          <w:tab w:val="left" w:pos="3410"/>
        </w:tabs>
        <w:autoSpaceDE w:val="0"/>
        <w:autoSpaceDN w:val="0"/>
        <w:adjustRightInd w:val="0"/>
        <w:spacing w:before="100"/>
        <w:rPr>
          <w:rFonts w:cs="Arial"/>
          <w:color w:val="000000"/>
          <w:lang w:val="en-US"/>
        </w:rPr>
      </w:pPr>
      <w:r w:rsidRPr="00B54C50">
        <w:rPr>
          <w:rFonts w:cs="Arial"/>
          <w:lang w:val="en-US"/>
        </w:rPr>
        <w:tab/>
      </w:r>
      <w:r w:rsidRPr="00B54C50">
        <w:rPr>
          <w:rFonts w:cs="Arial"/>
          <w:color w:val="000000"/>
          <w:lang w:val="en-US"/>
        </w:rPr>
        <w:t>Phone</w:t>
      </w:r>
      <w:r w:rsidRPr="00B54C50">
        <w:rPr>
          <w:rFonts w:cs="Arial"/>
          <w:lang w:val="en-US"/>
        </w:rPr>
        <w:tab/>
      </w:r>
      <w:r>
        <w:rPr>
          <w:rFonts w:cs="Arial"/>
          <w:lang w:val="en-US"/>
        </w:rPr>
        <w:tab/>
      </w:r>
      <w:r w:rsidRPr="00B54C50">
        <w:rPr>
          <w:rFonts w:cs="Arial"/>
          <w:color w:val="000000"/>
          <w:lang w:val="en-US"/>
        </w:rPr>
        <w:t>+7 812 325 31 31</w:t>
      </w:r>
    </w:p>
    <w:p w14:paraId="4D080162" w14:textId="77777777" w:rsidR="004E6BB9" w:rsidRPr="00B54C50" w:rsidRDefault="004E6BB9" w:rsidP="004E6BB9">
      <w:pPr>
        <w:widowControl w:val="0"/>
        <w:tabs>
          <w:tab w:val="left" w:pos="1700"/>
          <w:tab w:val="left" w:pos="3410"/>
        </w:tabs>
        <w:autoSpaceDE w:val="0"/>
        <w:autoSpaceDN w:val="0"/>
        <w:adjustRightInd w:val="0"/>
        <w:rPr>
          <w:rFonts w:cs="Arial"/>
          <w:color w:val="000000"/>
          <w:lang w:val="en-US"/>
        </w:rPr>
      </w:pPr>
      <w:r w:rsidRPr="00B54C50">
        <w:rPr>
          <w:rFonts w:cs="Arial"/>
          <w:lang w:val="en-US"/>
        </w:rPr>
        <w:tab/>
      </w:r>
      <w:r w:rsidRPr="00B54C50">
        <w:rPr>
          <w:rFonts w:cs="Arial"/>
          <w:color w:val="000000"/>
          <w:lang w:val="en-US"/>
        </w:rPr>
        <w:t>Fax</w:t>
      </w:r>
      <w:r w:rsidRPr="00B54C50">
        <w:rPr>
          <w:rFonts w:cs="Arial"/>
          <w:lang w:val="en-US"/>
        </w:rPr>
        <w:tab/>
      </w:r>
      <w:r>
        <w:rPr>
          <w:rFonts w:cs="Arial"/>
          <w:lang w:val="en-US"/>
        </w:rPr>
        <w:tab/>
      </w:r>
      <w:r w:rsidRPr="00B54C50">
        <w:rPr>
          <w:rFonts w:cs="Arial"/>
          <w:color w:val="000000"/>
          <w:lang w:val="en-US"/>
        </w:rPr>
        <w:t>+7 812 325 31 32</w:t>
      </w:r>
    </w:p>
    <w:p w14:paraId="4729F5A7" w14:textId="77777777" w:rsidR="004E6BB9" w:rsidRPr="008E1532" w:rsidRDefault="004E6BB9" w:rsidP="004E6BB9">
      <w:pPr>
        <w:widowControl w:val="0"/>
        <w:tabs>
          <w:tab w:val="left" w:pos="1710"/>
          <w:tab w:val="left" w:pos="3411"/>
        </w:tabs>
        <w:autoSpaceDE w:val="0"/>
        <w:autoSpaceDN w:val="0"/>
        <w:adjustRightInd w:val="0"/>
        <w:rPr>
          <w:rFonts w:cs="Arial"/>
          <w:color w:val="000000"/>
          <w:lang w:val="en-US"/>
        </w:rPr>
      </w:pPr>
      <w:r w:rsidRPr="00B54C50">
        <w:rPr>
          <w:rFonts w:cs="Arial"/>
          <w:lang w:val="en-US"/>
        </w:rPr>
        <w:tab/>
      </w:r>
      <w:r w:rsidRPr="008E1532">
        <w:rPr>
          <w:rFonts w:cs="Arial"/>
          <w:color w:val="000000"/>
          <w:lang w:val="en-US"/>
        </w:rPr>
        <w:t>Mobile phone:</w:t>
      </w:r>
      <w:r w:rsidRPr="008E1532">
        <w:rPr>
          <w:rFonts w:cs="Arial"/>
          <w:lang w:val="en-US"/>
        </w:rPr>
        <w:tab/>
      </w:r>
      <w:r w:rsidRPr="008E1532">
        <w:rPr>
          <w:rFonts w:cs="Arial"/>
          <w:lang w:val="en-US"/>
        </w:rPr>
        <w:tab/>
      </w:r>
      <w:r w:rsidRPr="008E1532">
        <w:rPr>
          <w:rFonts w:cs="Arial"/>
          <w:color w:val="000000"/>
          <w:lang w:val="en-US"/>
        </w:rPr>
        <w:t>+7 911 980 31 52</w:t>
      </w:r>
    </w:p>
    <w:p w14:paraId="2FC1D479" w14:textId="77777777" w:rsidR="004E6BB9" w:rsidRDefault="004E6BB9" w:rsidP="004E6BB9">
      <w:pPr>
        <w:widowControl w:val="0"/>
        <w:tabs>
          <w:tab w:val="left" w:pos="1695"/>
          <w:tab w:val="left" w:pos="3407"/>
        </w:tabs>
        <w:autoSpaceDE w:val="0"/>
        <w:autoSpaceDN w:val="0"/>
        <w:adjustRightInd w:val="0"/>
        <w:rPr>
          <w:rFonts w:cs="Arial"/>
          <w:color w:val="000000"/>
          <w:lang w:val="en-US"/>
        </w:rPr>
      </w:pPr>
      <w:r w:rsidRPr="008E1532">
        <w:rPr>
          <w:rFonts w:cs="Arial"/>
          <w:lang w:val="en-US"/>
        </w:rPr>
        <w:tab/>
      </w:r>
      <w:proofErr w:type="gramStart"/>
      <w:r w:rsidRPr="008E1532">
        <w:rPr>
          <w:rFonts w:cs="Arial"/>
          <w:color w:val="000000"/>
          <w:lang w:val="en-US"/>
        </w:rPr>
        <w:t>e-mail</w:t>
      </w:r>
      <w:proofErr w:type="gramEnd"/>
      <w:r w:rsidRPr="008E1532">
        <w:rPr>
          <w:rFonts w:cs="Arial"/>
          <w:lang w:val="en-US"/>
        </w:rPr>
        <w:tab/>
      </w:r>
      <w:r>
        <w:rPr>
          <w:rFonts w:cs="Arial"/>
          <w:lang w:val="en-US"/>
        </w:rPr>
        <w:tab/>
      </w:r>
      <w:hyperlink r:id="rId85" w:history="1">
        <w:r w:rsidRPr="005C5415">
          <w:rPr>
            <w:rStyle w:val="Hyperlink"/>
            <w:rFonts w:cs="Arial"/>
            <w:lang w:val="en-US"/>
          </w:rPr>
          <w:t>dmitry.oblizanov@transas.com</w:t>
        </w:r>
      </w:hyperlink>
    </w:p>
    <w:p w14:paraId="3A00E067" w14:textId="77777777" w:rsidR="004E6BB9" w:rsidRPr="008E1532" w:rsidRDefault="004E6BB9" w:rsidP="004E6BB9">
      <w:pPr>
        <w:widowControl w:val="0"/>
        <w:tabs>
          <w:tab w:val="left" w:pos="226"/>
          <w:tab w:val="left" w:pos="1700"/>
        </w:tabs>
        <w:autoSpaceDE w:val="0"/>
        <w:autoSpaceDN w:val="0"/>
        <w:adjustRightInd w:val="0"/>
        <w:spacing w:before="300"/>
        <w:rPr>
          <w:rFonts w:cs="Arial"/>
          <w:b/>
          <w:bCs/>
          <w:color w:val="000000"/>
          <w:lang w:val="en-US"/>
        </w:rPr>
      </w:pPr>
      <w:r w:rsidRPr="008E1532">
        <w:rPr>
          <w:rFonts w:cs="Arial"/>
          <w:lang w:val="en-US"/>
        </w:rPr>
        <w:tab/>
      </w:r>
      <w:r w:rsidRPr="008E1532">
        <w:rPr>
          <w:rFonts w:cs="Arial"/>
          <w:b/>
          <w:bCs/>
          <w:color w:val="000000"/>
          <w:lang w:val="en-US"/>
        </w:rPr>
        <w:t>Spain</w:t>
      </w:r>
      <w:r w:rsidRPr="008E1532">
        <w:rPr>
          <w:rFonts w:cs="Arial"/>
          <w:lang w:val="en-US"/>
        </w:rPr>
        <w:tab/>
      </w:r>
      <w:r w:rsidRPr="008E1532">
        <w:rPr>
          <w:rFonts w:cs="Arial"/>
          <w:b/>
          <w:bCs/>
          <w:color w:val="000000"/>
          <w:lang w:val="en-US"/>
        </w:rPr>
        <w:t xml:space="preserve">Centro de </w:t>
      </w:r>
      <w:proofErr w:type="spellStart"/>
      <w:r w:rsidRPr="008E1532">
        <w:rPr>
          <w:rFonts w:cs="Arial"/>
          <w:b/>
          <w:bCs/>
          <w:color w:val="000000"/>
          <w:lang w:val="en-US"/>
        </w:rPr>
        <w:t>Seguridad</w:t>
      </w:r>
      <w:proofErr w:type="spellEnd"/>
      <w:r w:rsidRPr="008E1532">
        <w:rPr>
          <w:rFonts w:cs="Arial"/>
          <w:b/>
          <w:bCs/>
          <w:color w:val="000000"/>
          <w:lang w:val="en-US"/>
        </w:rPr>
        <w:t xml:space="preserve"> </w:t>
      </w:r>
      <w:proofErr w:type="spellStart"/>
      <w:r w:rsidRPr="008E1532">
        <w:rPr>
          <w:rFonts w:cs="Arial"/>
          <w:b/>
          <w:bCs/>
          <w:color w:val="000000"/>
          <w:lang w:val="en-US"/>
        </w:rPr>
        <w:t>Maritimo</w:t>
      </w:r>
      <w:proofErr w:type="spellEnd"/>
      <w:r w:rsidRPr="008E1532">
        <w:rPr>
          <w:rFonts w:cs="Arial"/>
          <w:b/>
          <w:bCs/>
          <w:color w:val="000000"/>
          <w:lang w:val="en-US"/>
        </w:rPr>
        <w:t xml:space="preserve"> </w:t>
      </w:r>
      <w:proofErr w:type="spellStart"/>
      <w:r w:rsidRPr="008E1532">
        <w:rPr>
          <w:rFonts w:cs="Arial"/>
          <w:b/>
          <w:bCs/>
          <w:color w:val="000000"/>
          <w:lang w:val="en-US"/>
        </w:rPr>
        <w:t>Jovellanos</w:t>
      </w:r>
      <w:proofErr w:type="spellEnd"/>
    </w:p>
    <w:p w14:paraId="4EAD9CF8" w14:textId="77777777" w:rsidR="004E6BB9" w:rsidRPr="008E1532" w:rsidRDefault="004E6BB9" w:rsidP="004E6BB9">
      <w:pPr>
        <w:widowControl w:val="0"/>
        <w:tabs>
          <w:tab w:val="left" w:pos="1700"/>
        </w:tabs>
        <w:autoSpaceDE w:val="0"/>
        <w:autoSpaceDN w:val="0"/>
        <w:adjustRightInd w:val="0"/>
        <w:spacing w:before="100"/>
        <w:rPr>
          <w:rFonts w:cs="Arial"/>
          <w:color w:val="000000"/>
          <w:lang w:val="en-US"/>
        </w:rPr>
      </w:pPr>
      <w:r w:rsidRPr="008E1532">
        <w:rPr>
          <w:rFonts w:cs="Arial"/>
          <w:lang w:val="en-US"/>
        </w:rPr>
        <w:tab/>
      </w:r>
      <w:proofErr w:type="spellStart"/>
      <w:r w:rsidRPr="008E1532">
        <w:rPr>
          <w:rFonts w:cs="Arial"/>
          <w:color w:val="000000"/>
          <w:lang w:val="en-US"/>
        </w:rPr>
        <w:t>Mr</w:t>
      </w:r>
      <w:proofErr w:type="spellEnd"/>
      <w:r w:rsidRPr="008E1532">
        <w:rPr>
          <w:rFonts w:cs="Arial"/>
          <w:color w:val="000000"/>
          <w:lang w:val="en-US"/>
        </w:rPr>
        <w:t xml:space="preserve"> Carlos SALINAS</w:t>
      </w:r>
    </w:p>
    <w:p w14:paraId="756BAFDB" w14:textId="77777777" w:rsidR="004E6BB9" w:rsidRPr="008E1532" w:rsidRDefault="004E6BB9" w:rsidP="004E6BB9">
      <w:pPr>
        <w:widowControl w:val="0"/>
        <w:tabs>
          <w:tab w:val="left" w:pos="1700"/>
        </w:tabs>
        <w:autoSpaceDE w:val="0"/>
        <w:autoSpaceDN w:val="0"/>
        <w:adjustRightInd w:val="0"/>
        <w:rPr>
          <w:rFonts w:cs="Arial"/>
          <w:color w:val="000000"/>
          <w:lang w:val="en-US"/>
        </w:rPr>
      </w:pPr>
      <w:r w:rsidRPr="008E1532">
        <w:rPr>
          <w:rFonts w:cs="Arial"/>
          <w:lang w:val="en-US"/>
        </w:rPr>
        <w:tab/>
      </w:r>
      <w:r w:rsidRPr="008E1532">
        <w:rPr>
          <w:rFonts w:cs="Arial"/>
          <w:color w:val="000000"/>
          <w:lang w:val="en-US"/>
        </w:rPr>
        <w:t xml:space="preserve">33393 </w:t>
      </w:r>
      <w:proofErr w:type="spellStart"/>
      <w:r w:rsidRPr="008E1532">
        <w:rPr>
          <w:rFonts w:cs="Arial"/>
          <w:color w:val="000000"/>
          <w:lang w:val="en-US"/>
        </w:rPr>
        <w:t>Veranes</w:t>
      </w:r>
      <w:proofErr w:type="spellEnd"/>
    </w:p>
    <w:p w14:paraId="3F4655A0" w14:textId="77777777" w:rsidR="004E6BB9" w:rsidRPr="008E1532" w:rsidRDefault="004E6BB9" w:rsidP="004E6BB9">
      <w:pPr>
        <w:widowControl w:val="0"/>
        <w:tabs>
          <w:tab w:val="left" w:pos="1700"/>
        </w:tabs>
        <w:autoSpaceDE w:val="0"/>
        <w:autoSpaceDN w:val="0"/>
        <w:adjustRightInd w:val="0"/>
        <w:rPr>
          <w:rFonts w:cs="Arial"/>
          <w:color w:val="000000"/>
          <w:lang w:val="en-US"/>
        </w:rPr>
      </w:pPr>
      <w:r w:rsidRPr="008E1532">
        <w:rPr>
          <w:rFonts w:cs="Arial"/>
          <w:lang w:val="en-US"/>
        </w:rPr>
        <w:tab/>
      </w:r>
      <w:r w:rsidRPr="008E1532">
        <w:rPr>
          <w:rFonts w:cs="Arial"/>
          <w:color w:val="000000"/>
          <w:lang w:val="en-US"/>
        </w:rPr>
        <w:t>Gijon</w:t>
      </w:r>
    </w:p>
    <w:p w14:paraId="084FB8B7" w14:textId="77777777" w:rsidR="004E6BB9" w:rsidRPr="008E1532" w:rsidRDefault="004E6BB9" w:rsidP="004E6BB9">
      <w:pPr>
        <w:widowControl w:val="0"/>
        <w:tabs>
          <w:tab w:val="left" w:pos="1695"/>
        </w:tabs>
        <w:autoSpaceDE w:val="0"/>
        <w:autoSpaceDN w:val="0"/>
        <w:adjustRightInd w:val="0"/>
        <w:rPr>
          <w:rFonts w:cs="Arial"/>
          <w:color w:val="000000"/>
          <w:lang w:val="en-US"/>
        </w:rPr>
      </w:pPr>
      <w:r w:rsidRPr="008E1532">
        <w:rPr>
          <w:rFonts w:cs="Arial"/>
          <w:lang w:val="en-US"/>
        </w:rPr>
        <w:tab/>
      </w:r>
      <w:r w:rsidRPr="008E1532">
        <w:rPr>
          <w:rFonts w:cs="Arial"/>
          <w:color w:val="000000"/>
          <w:lang w:val="en-US"/>
        </w:rPr>
        <w:t>Spain</w:t>
      </w:r>
    </w:p>
    <w:p w14:paraId="756DF2EF" w14:textId="77777777" w:rsidR="004E6BB9" w:rsidRPr="008E1532" w:rsidRDefault="004E6BB9" w:rsidP="004E6BB9">
      <w:pPr>
        <w:widowControl w:val="0"/>
        <w:tabs>
          <w:tab w:val="left" w:pos="1700"/>
          <w:tab w:val="left" w:pos="3410"/>
        </w:tabs>
        <w:autoSpaceDE w:val="0"/>
        <w:autoSpaceDN w:val="0"/>
        <w:adjustRightInd w:val="0"/>
        <w:spacing w:before="100"/>
        <w:rPr>
          <w:rFonts w:cs="Arial"/>
          <w:color w:val="000000"/>
          <w:lang w:val="en-US"/>
        </w:rPr>
      </w:pPr>
      <w:r w:rsidRPr="008E1532">
        <w:rPr>
          <w:rFonts w:cs="Arial"/>
          <w:lang w:val="en-US"/>
        </w:rPr>
        <w:tab/>
      </w:r>
      <w:r w:rsidRPr="008E1532">
        <w:rPr>
          <w:rFonts w:cs="Arial"/>
          <w:color w:val="000000"/>
          <w:lang w:val="en-US"/>
        </w:rPr>
        <w:t>Phone</w:t>
      </w:r>
      <w:r w:rsidRPr="008E1532">
        <w:rPr>
          <w:rFonts w:cs="Arial"/>
          <w:lang w:val="en-US"/>
        </w:rPr>
        <w:tab/>
      </w:r>
      <w:r>
        <w:rPr>
          <w:rFonts w:cs="Arial"/>
          <w:lang w:val="en-US"/>
        </w:rPr>
        <w:tab/>
      </w:r>
      <w:r w:rsidRPr="008E1532">
        <w:rPr>
          <w:rFonts w:cs="Arial"/>
          <w:color w:val="000000"/>
          <w:lang w:val="en-US"/>
        </w:rPr>
        <w:t>+985 15 98 00</w:t>
      </w:r>
    </w:p>
    <w:p w14:paraId="160DAC58" w14:textId="77777777" w:rsidR="004E6BB9" w:rsidRPr="008E1532" w:rsidRDefault="004E6BB9" w:rsidP="004E6BB9">
      <w:pPr>
        <w:widowControl w:val="0"/>
        <w:tabs>
          <w:tab w:val="left" w:pos="1700"/>
          <w:tab w:val="left" w:pos="3410"/>
        </w:tabs>
        <w:autoSpaceDE w:val="0"/>
        <w:autoSpaceDN w:val="0"/>
        <w:adjustRightInd w:val="0"/>
        <w:rPr>
          <w:rFonts w:cs="Arial"/>
          <w:color w:val="000000"/>
          <w:lang w:val="en-US"/>
        </w:rPr>
      </w:pPr>
      <w:r w:rsidRPr="008E1532">
        <w:rPr>
          <w:rFonts w:cs="Arial"/>
          <w:lang w:val="en-US"/>
        </w:rPr>
        <w:tab/>
      </w:r>
      <w:r w:rsidRPr="008E1532">
        <w:rPr>
          <w:rFonts w:cs="Arial"/>
          <w:color w:val="000000"/>
          <w:lang w:val="en-US"/>
        </w:rPr>
        <w:t>Fax</w:t>
      </w:r>
      <w:r w:rsidRPr="008E1532">
        <w:rPr>
          <w:rFonts w:cs="Arial"/>
          <w:lang w:val="en-US"/>
        </w:rPr>
        <w:tab/>
      </w:r>
      <w:r>
        <w:rPr>
          <w:rFonts w:cs="Arial"/>
          <w:lang w:val="en-US"/>
        </w:rPr>
        <w:tab/>
      </w:r>
      <w:r w:rsidRPr="008E1532">
        <w:rPr>
          <w:rFonts w:cs="Arial"/>
          <w:color w:val="000000"/>
          <w:lang w:val="en-US"/>
        </w:rPr>
        <w:t>+985 16 76 04</w:t>
      </w:r>
    </w:p>
    <w:p w14:paraId="259966A4" w14:textId="77777777" w:rsidR="004E6BB9" w:rsidRDefault="004E6BB9" w:rsidP="004E6BB9">
      <w:pPr>
        <w:widowControl w:val="0"/>
        <w:tabs>
          <w:tab w:val="left" w:pos="1695"/>
          <w:tab w:val="left" w:pos="3407"/>
        </w:tabs>
        <w:autoSpaceDE w:val="0"/>
        <w:autoSpaceDN w:val="0"/>
        <w:adjustRightInd w:val="0"/>
        <w:rPr>
          <w:rFonts w:cs="Arial"/>
          <w:color w:val="000000"/>
          <w:lang w:val="en-US"/>
        </w:rPr>
      </w:pPr>
      <w:r w:rsidRPr="008E1532">
        <w:rPr>
          <w:rFonts w:cs="Arial"/>
          <w:lang w:val="en-US"/>
        </w:rPr>
        <w:lastRenderedPageBreak/>
        <w:tab/>
      </w:r>
      <w:proofErr w:type="gramStart"/>
      <w:r w:rsidRPr="008E1532">
        <w:rPr>
          <w:rFonts w:cs="Arial"/>
          <w:color w:val="000000"/>
          <w:lang w:val="en-US"/>
        </w:rPr>
        <w:t>e-mail</w:t>
      </w:r>
      <w:proofErr w:type="gramEnd"/>
      <w:r w:rsidRPr="008E1532">
        <w:rPr>
          <w:rFonts w:cs="Arial"/>
          <w:lang w:val="en-US"/>
        </w:rPr>
        <w:tab/>
      </w:r>
      <w:r>
        <w:rPr>
          <w:rFonts w:cs="Arial"/>
          <w:lang w:val="en-US"/>
        </w:rPr>
        <w:tab/>
      </w:r>
      <w:hyperlink r:id="rId86" w:history="1">
        <w:r w:rsidRPr="005C5415">
          <w:rPr>
            <w:rStyle w:val="Hyperlink"/>
            <w:rFonts w:cs="Arial"/>
            <w:lang w:val="en-US"/>
          </w:rPr>
          <w:t>carlossalinas@centrojovellanos.com</w:t>
        </w:r>
      </w:hyperlink>
    </w:p>
    <w:p w14:paraId="09035DAD" w14:textId="77777777" w:rsidR="004E6BB9" w:rsidRPr="00A61DE4" w:rsidRDefault="004E6BB9" w:rsidP="004E6BB9">
      <w:pPr>
        <w:widowControl w:val="0"/>
        <w:tabs>
          <w:tab w:val="left" w:pos="1704"/>
          <w:tab w:val="left" w:pos="3401"/>
        </w:tabs>
        <w:autoSpaceDE w:val="0"/>
        <w:autoSpaceDN w:val="0"/>
        <w:adjustRightInd w:val="0"/>
        <w:rPr>
          <w:rFonts w:cs="Arial"/>
          <w:color w:val="000000"/>
          <w:lang w:val="en-US"/>
        </w:rPr>
      </w:pPr>
      <w:r w:rsidRPr="008E1532">
        <w:rPr>
          <w:rFonts w:cs="Arial"/>
          <w:lang w:val="en-US"/>
        </w:rPr>
        <w:tab/>
      </w:r>
      <w:proofErr w:type="gramStart"/>
      <w:r w:rsidRPr="00A61DE4">
        <w:rPr>
          <w:rFonts w:cs="Arial"/>
          <w:color w:val="000000"/>
          <w:lang w:val="en-US"/>
        </w:rPr>
        <w:t>e-mail</w:t>
      </w:r>
      <w:proofErr w:type="gramEnd"/>
      <w:r w:rsidRPr="00A61DE4">
        <w:rPr>
          <w:rFonts w:cs="Arial"/>
          <w:color w:val="000000"/>
          <w:lang w:val="en-US"/>
        </w:rPr>
        <w:t xml:space="preserve"> (alternative)</w:t>
      </w:r>
      <w:r w:rsidRPr="00A61DE4">
        <w:rPr>
          <w:rFonts w:cs="Arial"/>
          <w:lang w:val="en-US"/>
        </w:rPr>
        <w:tab/>
      </w:r>
      <w:hyperlink r:id="rId87" w:history="1">
        <w:r w:rsidRPr="00A61DE4">
          <w:rPr>
            <w:rStyle w:val="Hyperlink"/>
            <w:rFonts w:cs="Arial"/>
            <w:lang w:val="en-US"/>
          </w:rPr>
          <w:t>fernandezsalinas@gmail.com</w:t>
        </w:r>
      </w:hyperlink>
    </w:p>
    <w:p w14:paraId="612D5CE2" w14:textId="77777777" w:rsidR="004E6BB9" w:rsidRPr="008E1532" w:rsidRDefault="004E6BB9" w:rsidP="004E6BB9">
      <w:pPr>
        <w:widowControl w:val="0"/>
        <w:tabs>
          <w:tab w:val="left" w:pos="1700"/>
        </w:tabs>
        <w:autoSpaceDE w:val="0"/>
        <w:autoSpaceDN w:val="0"/>
        <w:adjustRightInd w:val="0"/>
        <w:spacing w:before="300"/>
        <w:rPr>
          <w:rFonts w:cs="Arial"/>
          <w:b/>
          <w:bCs/>
          <w:color w:val="000000"/>
          <w:lang w:val="en-US"/>
        </w:rPr>
      </w:pPr>
      <w:r w:rsidRPr="00A61DE4">
        <w:rPr>
          <w:rFonts w:cs="Arial"/>
          <w:lang w:val="en-US"/>
        </w:rPr>
        <w:tab/>
      </w:r>
      <w:proofErr w:type="spellStart"/>
      <w:r w:rsidRPr="008E1532">
        <w:rPr>
          <w:rFonts w:cs="Arial"/>
          <w:b/>
          <w:bCs/>
          <w:color w:val="000000"/>
          <w:lang w:val="en-US"/>
        </w:rPr>
        <w:t>Puertos</w:t>
      </w:r>
      <w:proofErr w:type="spellEnd"/>
      <w:r w:rsidRPr="008E1532">
        <w:rPr>
          <w:rFonts w:cs="Arial"/>
          <w:b/>
          <w:bCs/>
          <w:color w:val="000000"/>
          <w:lang w:val="en-US"/>
        </w:rPr>
        <w:t xml:space="preserve"> </w:t>
      </w:r>
      <w:proofErr w:type="gramStart"/>
      <w:r w:rsidRPr="008E1532">
        <w:rPr>
          <w:rFonts w:cs="Arial"/>
          <w:b/>
          <w:bCs/>
          <w:color w:val="000000"/>
          <w:lang w:val="en-US"/>
        </w:rPr>
        <w:t>del</w:t>
      </w:r>
      <w:proofErr w:type="gramEnd"/>
      <w:r w:rsidRPr="008E1532">
        <w:rPr>
          <w:rFonts w:cs="Arial"/>
          <w:b/>
          <w:bCs/>
          <w:color w:val="000000"/>
          <w:lang w:val="en-US"/>
        </w:rPr>
        <w:t xml:space="preserve"> Estado</w:t>
      </w:r>
    </w:p>
    <w:p w14:paraId="24513C4B" w14:textId="77777777" w:rsidR="004E6BB9" w:rsidRPr="008E1532" w:rsidRDefault="004E6BB9" w:rsidP="004E6BB9">
      <w:pPr>
        <w:widowControl w:val="0"/>
        <w:tabs>
          <w:tab w:val="left" w:pos="1700"/>
        </w:tabs>
        <w:autoSpaceDE w:val="0"/>
        <w:autoSpaceDN w:val="0"/>
        <w:adjustRightInd w:val="0"/>
        <w:spacing w:before="100"/>
        <w:rPr>
          <w:rFonts w:cs="Arial"/>
          <w:color w:val="000000"/>
          <w:lang w:val="en-US"/>
        </w:rPr>
      </w:pPr>
      <w:r w:rsidRPr="008E1532">
        <w:rPr>
          <w:rFonts w:cs="Arial"/>
          <w:lang w:val="en-US"/>
        </w:rPr>
        <w:tab/>
      </w:r>
      <w:proofErr w:type="spellStart"/>
      <w:r w:rsidRPr="008E1532">
        <w:rPr>
          <w:rFonts w:cs="Arial"/>
          <w:color w:val="000000"/>
          <w:lang w:val="en-US"/>
        </w:rPr>
        <w:t>Mr</w:t>
      </w:r>
      <w:proofErr w:type="spellEnd"/>
      <w:r w:rsidRPr="008E1532">
        <w:rPr>
          <w:rFonts w:cs="Arial"/>
          <w:color w:val="000000"/>
          <w:lang w:val="en-US"/>
        </w:rPr>
        <w:t xml:space="preserve"> Enrique TORTOSA SOLVAS</w:t>
      </w:r>
    </w:p>
    <w:p w14:paraId="5B82DC31" w14:textId="77777777" w:rsidR="004E6BB9" w:rsidRPr="00B54C50" w:rsidRDefault="004E6BB9" w:rsidP="004E6BB9">
      <w:pPr>
        <w:widowControl w:val="0"/>
        <w:tabs>
          <w:tab w:val="left" w:pos="1700"/>
        </w:tabs>
        <w:autoSpaceDE w:val="0"/>
        <w:autoSpaceDN w:val="0"/>
        <w:adjustRightInd w:val="0"/>
        <w:rPr>
          <w:rFonts w:cs="Arial"/>
          <w:color w:val="000000"/>
          <w:lang w:val="en-US"/>
        </w:rPr>
      </w:pPr>
      <w:r w:rsidRPr="008E1532">
        <w:rPr>
          <w:rFonts w:cs="Arial"/>
          <w:lang w:val="en-US"/>
        </w:rPr>
        <w:tab/>
      </w:r>
      <w:proofErr w:type="spellStart"/>
      <w:r w:rsidRPr="00B54C50">
        <w:rPr>
          <w:rFonts w:cs="Arial"/>
          <w:color w:val="000000"/>
          <w:lang w:val="en-US"/>
        </w:rPr>
        <w:t>Avda</w:t>
      </w:r>
      <w:proofErr w:type="spellEnd"/>
      <w:r w:rsidRPr="00B54C50">
        <w:rPr>
          <w:rFonts w:cs="Arial"/>
          <w:color w:val="000000"/>
          <w:lang w:val="en-US"/>
        </w:rPr>
        <w:t xml:space="preserve"> </w:t>
      </w:r>
      <w:proofErr w:type="spellStart"/>
      <w:r w:rsidRPr="00B54C50">
        <w:rPr>
          <w:rFonts w:cs="Arial"/>
          <w:color w:val="000000"/>
          <w:lang w:val="en-US"/>
        </w:rPr>
        <w:t>Partenon</w:t>
      </w:r>
      <w:proofErr w:type="spellEnd"/>
      <w:r w:rsidRPr="00B54C50">
        <w:rPr>
          <w:rFonts w:cs="Arial"/>
          <w:color w:val="000000"/>
          <w:lang w:val="en-US"/>
        </w:rPr>
        <w:t xml:space="preserve"> 10</w:t>
      </w:r>
    </w:p>
    <w:p w14:paraId="46462090" w14:textId="77777777" w:rsidR="004E6BB9" w:rsidRPr="00B54C50" w:rsidRDefault="004E6BB9" w:rsidP="004E6BB9">
      <w:pPr>
        <w:widowControl w:val="0"/>
        <w:tabs>
          <w:tab w:val="left" w:pos="1700"/>
        </w:tabs>
        <w:autoSpaceDE w:val="0"/>
        <w:autoSpaceDN w:val="0"/>
        <w:adjustRightInd w:val="0"/>
        <w:rPr>
          <w:rFonts w:cs="Arial"/>
          <w:color w:val="000000"/>
          <w:lang w:val="en-US"/>
        </w:rPr>
      </w:pPr>
      <w:r w:rsidRPr="00B54C50">
        <w:rPr>
          <w:rFonts w:cs="Arial"/>
          <w:lang w:val="en-US"/>
        </w:rPr>
        <w:tab/>
      </w:r>
      <w:r w:rsidRPr="00B54C50">
        <w:rPr>
          <w:rFonts w:cs="Arial"/>
          <w:color w:val="000000"/>
          <w:lang w:val="en-US"/>
        </w:rPr>
        <w:t>28042 Madrid</w:t>
      </w:r>
    </w:p>
    <w:p w14:paraId="0B5C0936" w14:textId="77777777" w:rsidR="004E6BB9" w:rsidRPr="00B54C50" w:rsidRDefault="004E6BB9" w:rsidP="004E6BB9">
      <w:pPr>
        <w:widowControl w:val="0"/>
        <w:tabs>
          <w:tab w:val="left" w:pos="1695"/>
        </w:tabs>
        <w:autoSpaceDE w:val="0"/>
        <w:autoSpaceDN w:val="0"/>
        <w:adjustRightInd w:val="0"/>
        <w:rPr>
          <w:rFonts w:cs="Arial"/>
          <w:color w:val="000000"/>
          <w:lang w:val="en-US"/>
        </w:rPr>
      </w:pPr>
      <w:r w:rsidRPr="00B54C50">
        <w:rPr>
          <w:rFonts w:cs="Arial"/>
          <w:lang w:val="en-US"/>
        </w:rPr>
        <w:tab/>
      </w:r>
      <w:r w:rsidRPr="00B54C50">
        <w:rPr>
          <w:rFonts w:cs="Arial"/>
          <w:color w:val="000000"/>
          <w:lang w:val="en-US"/>
        </w:rPr>
        <w:t>Spain</w:t>
      </w:r>
    </w:p>
    <w:p w14:paraId="64DA0860" w14:textId="77777777" w:rsidR="004E6BB9" w:rsidRPr="00B54C50" w:rsidRDefault="004E6BB9" w:rsidP="004E6BB9">
      <w:pPr>
        <w:widowControl w:val="0"/>
        <w:tabs>
          <w:tab w:val="left" w:pos="1700"/>
          <w:tab w:val="left" w:pos="3410"/>
        </w:tabs>
        <w:autoSpaceDE w:val="0"/>
        <w:autoSpaceDN w:val="0"/>
        <w:adjustRightInd w:val="0"/>
        <w:spacing w:before="100"/>
        <w:rPr>
          <w:rFonts w:cs="Arial"/>
          <w:color w:val="000000"/>
          <w:lang w:val="en-US"/>
        </w:rPr>
      </w:pPr>
      <w:r w:rsidRPr="00B54C50">
        <w:rPr>
          <w:rFonts w:cs="Arial"/>
          <w:lang w:val="en-US"/>
        </w:rPr>
        <w:tab/>
      </w:r>
      <w:r w:rsidRPr="00B54C50">
        <w:rPr>
          <w:rFonts w:cs="Arial"/>
          <w:color w:val="000000"/>
          <w:lang w:val="en-US"/>
        </w:rPr>
        <w:t>Phone</w:t>
      </w:r>
      <w:r w:rsidRPr="00B54C50">
        <w:rPr>
          <w:rFonts w:cs="Arial"/>
          <w:lang w:val="en-US"/>
        </w:rPr>
        <w:tab/>
      </w:r>
      <w:r>
        <w:rPr>
          <w:rFonts w:cs="Arial"/>
          <w:lang w:val="en-US"/>
        </w:rPr>
        <w:tab/>
      </w:r>
      <w:r w:rsidRPr="00B54C50">
        <w:rPr>
          <w:rFonts w:cs="Arial"/>
          <w:color w:val="000000"/>
          <w:lang w:val="en-US"/>
        </w:rPr>
        <w:t>+34 91 524 55 92</w:t>
      </w:r>
    </w:p>
    <w:p w14:paraId="1B8027B7" w14:textId="77777777" w:rsidR="004E6BB9" w:rsidRPr="008E1532" w:rsidRDefault="004E6BB9" w:rsidP="004E6BB9">
      <w:pPr>
        <w:widowControl w:val="0"/>
        <w:tabs>
          <w:tab w:val="left" w:pos="1700"/>
          <w:tab w:val="left" w:pos="3410"/>
        </w:tabs>
        <w:autoSpaceDE w:val="0"/>
        <w:autoSpaceDN w:val="0"/>
        <w:adjustRightInd w:val="0"/>
        <w:rPr>
          <w:rFonts w:cs="Arial"/>
          <w:color w:val="000000"/>
          <w:lang w:val="en-US"/>
        </w:rPr>
      </w:pPr>
      <w:r w:rsidRPr="00B54C50">
        <w:rPr>
          <w:rFonts w:cs="Arial"/>
          <w:lang w:val="en-US"/>
        </w:rPr>
        <w:tab/>
      </w:r>
      <w:r w:rsidRPr="008E1532">
        <w:rPr>
          <w:rFonts w:cs="Arial"/>
          <w:color w:val="000000"/>
          <w:lang w:val="en-US"/>
        </w:rPr>
        <w:t>Fax</w:t>
      </w:r>
      <w:r w:rsidRPr="008E1532">
        <w:rPr>
          <w:rFonts w:cs="Arial"/>
          <w:lang w:val="en-US"/>
        </w:rPr>
        <w:tab/>
      </w:r>
      <w:r>
        <w:rPr>
          <w:rFonts w:cs="Arial"/>
          <w:lang w:val="en-US"/>
        </w:rPr>
        <w:tab/>
      </w:r>
      <w:r w:rsidRPr="008E1532">
        <w:rPr>
          <w:rFonts w:cs="Arial"/>
          <w:color w:val="000000"/>
          <w:lang w:val="en-US"/>
        </w:rPr>
        <w:t>+34 91 524 55 06</w:t>
      </w:r>
    </w:p>
    <w:p w14:paraId="1E804CFB" w14:textId="77777777" w:rsidR="004E6BB9" w:rsidRPr="008E1532" w:rsidRDefault="004E6BB9" w:rsidP="004E6BB9">
      <w:pPr>
        <w:widowControl w:val="0"/>
        <w:tabs>
          <w:tab w:val="left" w:pos="1710"/>
          <w:tab w:val="left" w:pos="3411"/>
        </w:tabs>
        <w:autoSpaceDE w:val="0"/>
        <w:autoSpaceDN w:val="0"/>
        <w:adjustRightInd w:val="0"/>
        <w:rPr>
          <w:rFonts w:cs="Arial"/>
          <w:color w:val="000000"/>
          <w:lang w:val="en-US"/>
        </w:rPr>
      </w:pPr>
      <w:r w:rsidRPr="008E1532">
        <w:rPr>
          <w:rFonts w:cs="Arial"/>
          <w:lang w:val="en-US"/>
        </w:rPr>
        <w:tab/>
      </w:r>
      <w:r w:rsidRPr="008E1532">
        <w:rPr>
          <w:rFonts w:cs="Arial"/>
          <w:color w:val="000000"/>
          <w:lang w:val="en-US"/>
        </w:rPr>
        <w:t>Mobile phone:</w:t>
      </w:r>
      <w:r w:rsidRPr="008E1532">
        <w:rPr>
          <w:rFonts w:cs="Arial"/>
          <w:lang w:val="en-US"/>
        </w:rPr>
        <w:tab/>
      </w:r>
      <w:r>
        <w:rPr>
          <w:rFonts w:cs="Arial"/>
          <w:lang w:val="en-US"/>
        </w:rPr>
        <w:tab/>
      </w:r>
      <w:r w:rsidRPr="008E1532">
        <w:rPr>
          <w:rFonts w:cs="Arial"/>
          <w:color w:val="000000"/>
          <w:lang w:val="en-US"/>
        </w:rPr>
        <w:t>+34 630 35 1385</w:t>
      </w:r>
    </w:p>
    <w:p w14:paraId="3B16072F" w14:textId="77777777" w:rsidR="004E6BB9" w:rsidRDefault="004E6BB9" w:rsidP="004E6BB9">
      <w:pPr>
        <w:widowControl w:val="0"/>
        <w:tabs>
          <w:tab w:val="left" w:pos="1695"/>
          <w:tab w:val="left" w:pos="3407"/>
        </w:tabs>
        <w:autoSpaceDE w:val="0"/>
        <w:autoSpaceDN w:val="0"/>
        <w:adjustRightInd w:val="0"/>
        <w:rPr>
          <w:rFonts w:cs="Arial"/>
          <w:color w:val="000000"/>
          <w:lang w:val="en-US"/>
        </w:rPr>
      </w:pPr>
      <w:r w:rsidRPr="008E1532">
        <w:rPr>
          <w:rFonts w:cs="Arial"/>
          <w:lang w:val="en-US"/>
        </w:rPr>
        <w:tab/>
      </w:r>
      <w:proofErr w:type="gramStart"/>
      <w:r w:rsidRPr="008E1532">
        <w:rPr>
          <w:rFonts w:cs="Arial"/>
          <w:color w:val="000000"/>
          <w:lang w:val="en-US"/>
        </w:rPr>
        <w:t>e-mail</w:t>
      </w:r>
      <w:proofErr w:type="gramEnd"/>
      <w:r w:rsidRPr="008E1532">
        <w:rPr>
          <w:rFonts w:cs="Arial"/>
          <w:lang w:val="en-US"/>
        </w:rPr>
        <w:tab/>
      </w:r>
      <w:r>
        <w:rPr>
          <w:rFonts w:cs="Arial"/>
          <w:lang w:val="en-US"/>
        </w:rPr>
        <w:tab/>
      </w:r>
      <w:hyperlink r:id="rId88" w:history="1">
        <w:r w:rsidRPr="005C5415">
          <w:rPr>
            <w:rStyle w:val="Hyperlink"/>
            <w:rFonts w:cs="Arial"/>
            <w:lang w:val="en-US"/>
          </w:rPr>
          <w:t>etortosa@puertos.es</w:t>
        </w:r>
      </w:hyperlink>
    </w:p>
    <w:p w14:paraId="571E7349" w14:textId="77777777" w:rsidR="004E6BB9" w:rsidRPr="00677E7B" w:rsidRDefault="004E6BB9" w:rsidP="004E6BB9">
      <w:pPr>
        <w:widowControl w:val="0"/>
        <w:tabs>
          <w:tab w:val="left" w:pos="226"/>
          <w:tab w:val="left" w:pos="1700"/>
        </w:tabs>
        <w:autoSpaceDE w:val="0"/>
        <w:autoSpaceDN w:val="0"/>
        <w:adjustRightInd w:val="0"/>
        <w:spacing w:before="300"/>
        <w:rPr>
          <w:rFonts w:cs="Arial"/>
          <w:b/>
          <w:bCs/>
          <w:color w:val="000000"/>
          <w:lang w:val="en-US"/>
        </w:rPr>
      </w:pPr>
      <w:r w:rsidRPr="00B54C50">
        <w:rPr>
          <w:rFonts w:cs="Arial"/>
          <w:lang w:val="en-US"/>
        </w:rPr>
        <w:tab/>
      </w:r>
      <w:r w:rsidRPr="00677E7B">
        <w:rPr>
          <w:rFonts w:cs="Arial"/>
          <w:b/>
          <w:bCs/>
          <w:color w:val="000000"/>
          <w:lang w:val="en-US"/>
        </w:rPr>
        <w:t>Sweden</w:t>
      </w:r>
      <w:r w:rsidRPr="00677E7B">
        <w:rPr>
          <w:rFonts w:cs="Arial"/>
          <w:lang w:val="en-US"/>
        </w:rPr>
        <w:tab/>
      </w:r>
      <w:r w:rsidRPr="00677E7B">
        <w:rPr>
          <w:rFonts w:cs="Arial"/>
          <w:b/>
          <w:bCs/>
          <w:color w:val="000000"/>
          <w:lang w:val="en-US"/>
        </w:rPr>
        <w:t>SAAB</w:t>
      </w:r>
    </w:p>
    <w:p w14:paraId="46398FDC" w14:textId="77777777" w:rsidR="004E6BB9" w:rsidRPr="004E6BB9" w:rsidRDefault="004E6BB9" w:rsidP="004E6BB9">
      <w:pPr>
        <w:widowControl w:val="0"/>
        <w:tabs>
          <w:tab w:val="left" w:pos="1700"/>
        </w:tabs>
        <w:autoSpaceDE w:val="0"/>
        <w:autoSpaceDN w:val="0"/>
        <w:adjustRightInd w:val="0"/>
        <w:spacing w:before="100"/>
        <w:rPr>
          <w:rFonts w:cs="Arial"/>
          <w:color w:val="000000"/>
          <w:lang w:val="nl-NL"/>
        </w:rPr>
      </w:pPr>
      <w:r w:rsidRPr="00677E7B">
        <w:rPr>
          <w:rFonts w:cs="Arial"/>
          <w:lang w:val="en-US"/>
        </w:rPr>
        <w:tab/>
      </w:r>
      <w:r w:rsidRPr="004E6BB9">
        <w:rPr>
          <w:rFonts w:cs="Arial"/>
          <w:color w:val="000000"/>
          <w:lang w:val="nl-NL"/>
        </w:rPr>
        <w:t>Mr René HOGENDOORN</w:t>
      </w:r>
    </w:p>
    <w:p w14:paraId="2950CAAF" w14:textId="77777777" w:rsidR="004E6BB9" w:rsidRPr="004E6BB9" w:rsidRDefault="004E6BB9" w:rsidP="004E6BB9">
      <w:pPr>
        <w:widowControl w:val="0"/>
        <w:tabs>
          <w:tab w:val="left" w:pos="1700"/>
        </w:tabs>
        <w:autoSpaceDE w:val="0"/>
        <w:autoSpaceDN w:val="0"/>
        <w:adjustRightInd w:val="0"/>
        <w:rPr>
          <w:rFonts w:cs="Arial"/>
          <w:color w:val="000000"/>
          <w:lang w:val="nl-NL"/>
        </w:rPr>
      </w:pPr>
      <w:r w:rsidRPr="004E6BB9">
        <w:rPr>
          <w:rFonts w:cs="Arial"/>
          <w:lang w:val="nl-NL"/>
        </w:rPr>
        <w:tab/>
      </w:r>
      <w:r w:rsidRPr="004E6BB9">
        <w:rPr>
          <w:rFonts w:cs="Arial"/>
          <w:color w:val="000000"/>
          <w:lang w:val="nl-NL"/>
        </w:rPr>
        <w:t>Laan van Malkenschoten 40</w:t>
      </w:r>
    </w:p>
    <w:p w14:paraId="1B7C544C" w14:textId="77777777" w:rsidR="004E6BB9" w:rsidRPr="00B54C50" w:rsidRDefault="004E6BB9" w:rsidP="004E6BB9">
      <w:pPr>
        <w:widowControl w:val="0"/>
        <w:tabs>
          <w:tab w:val="left" w:pos="1700"/>
        </w:tabs>
        <w:autoSpaceDE w:val="0"/>
        <w:autoSpaceDN w:val="0"/>
        <w:adjustRightInd w:val="0"/>
        <w:rPr>
          <w:rFonts w:cs="Arial"/>
          <w:color w:val="000000"/>
          <w:lang w:val="en-US"/>
        </w:rPr>
      </w:pPr>
      <w:r w:rsidRPr="004E6BB9">
        <w:rPr>
          <w:rFonts w:cs="Arial"/>
          <w:lang w:val="nl-NL"/>
        </w:rPr>
        <w:tab/>
      </w:r>
      <w:r w:rsidRPr="00B54C50">
        <w:rPr>
          <w:rFonts w:cs="Arial"/>
          <w:color w:val="000000"/>
          <w:lang w:val="en-US"/>
        </w:rPr>
        <w:t>7333 NP Apeldoorn</w:t>
      </w:r>
    </w:p>
    <w:p w14:paraId="0BBAAE58" w14:textId="77777777" w:rsidR="004E6BB9" w:rsidRPr="00B54C50" w:rsidRDefault="004E6BB9" w:rsidP="004E6BB9">
      <w:pPr>
        <w:widowControl w:val="0"/>
        <w:tabs>
          <w:tab w:val="left" w:pos="1695"/>
        </w:tabs>
        <w:autoSpaceDE w:val="0"/>
        <w:autoSpaceDN w:val="0"/>
        <w:adjustRightInd w:val="0"/>
        <w:rPr>
          <w:rFonts w:cs="Arial"/>
          <w:color w:val="000000"/>
          <w:lang w:val="en-US"/>
        </w:rPr>
      </w:pPr>
      <w:r w:rsidRPr="00B54C50">
        <w:rPr>
          <w:rFonts w:cs="Arial"/>
          <w:lang w:val="en-US"/>
        </w:rPr>
        <w:tab/>
      </w:r>
      <w:r w:rsidRPr="00B54C50">
        <w:rPr>
          <w:rFonts w:cs="Arial"/>
          <w:color w:val="000000"/>
          <w:lang w:val="en-US"/>
        </w:rPr>
        <w:t>The Netherlands</w:t>
      </w:r>
    </w:p>
    <w:p w14:paraId="13BF2B6E" w14:textId="77777777" w:rsidR="004E6BB9" w:rsidRPr="00B54C50" w:rsidRDefault="004E6BB9" w:rsidP="004E6BB9">
      <w:pPr>
        <w:widowControl w:val="0"/>
        <w:tabs>
          <w:tab w:val="left" w:pos="1700"/>
          <w:tab w:val="left" w:pos="3410"/>
        </w:tabs>
        <w:autoSpaceDE w:val="0"/>
        <w:autoSpaceDN w:val="0"/>
        <w:adjustRightInd w:val="0"/>
        <w:spacing w:before="100"/>
        <w:rPr>
          <w:rFonts w:cs="Arial"/>
          <w:color w:val="000000"/>
          <w:lang w:val="en-US"/>
        </w:rPr>
      </w:pPr>
      <w:r w:rsidRPr="00B54C50">
        <w:rPr>
          <w:rFonts w:cs="Arial"/>
          <w:lang w:val="en-US"/>
        </w:rPr>
        <w:tab/>
      </w:r>
      <w:r w:rsidRPr="00B54C50">
        <w:rPr>
          <w:rFonts w:cs="Arial"/>
          <w:color w:val="000000"/>
          <w:lang w:val="en-US"/>
        </w:rPr>
        <w:t>Phone</w:t>
      </w:r>
      <w:r w:rsidRPr="00B54C50">
        <w:rPr>
          <w:rFonts w:cs="Arial"/>
          <w:lang w:val="en-US"/>
        </w:rPr>
        <w:tab/>
      </w:r>
      <w:r>
        <w:rPr>
          <w:rFonts w:cs="Arial"/>
          <w:lang w:val="en-US"/>
        </w:rPr>
        <w:tab/>
      </w:r>
      <w:r w:rsidRPr="00B54C50">
        <w:rPr>
          <w:rFonts w:cs="Arial"/>
          <w:color w:val="000000"/>
          <w:lang w:val="en-US"/>
        </w:rPr>
        <w:t>+31 555 432 501</w:t>
      </w:r>
    </w:p>
    <w:p w14:paraId="27F1DD0D" w14:textId="77777777" w:rsidR="004E6BB9" w:rsidRPr="008E1532" w:rsidRDefault="004E6BB9" w:rsidP="004E6BB9">
      <w:pPr>
        <w:widowControl w:val="0"/>
        <w:tabs>
          <w:tab w:val="left" w:pos="1710"/>
          <w:tab w:val="left" w:pos="3411"/>
        </w:tabs>
        <w:autoSpaceDE w:val="0"/>
        <w:autoSpaceDN w:val="0"/>
        <w:adjustRightInd w:val="0"/>
        <w:rPr>
          <w:rFonts w:cs="Arial"/>
          <w:color w:val="000000"/>
          <w:lang w:val="en-US"/>
        </w:rPr>
      </w:pPr>
      <w:r w:rsidRPr="008E1532">
        <w:rPr>
          <w:rFonts w:cs="Arial"/>
          <w:lang w:val="en-US"/>
        </w:rPr>
        <w:tab/>
      </w:r>
      <w:r w:rsidRPr="008E1532">
        <w:rPr>
          <w:rFonts w:cs="Arial"/>
          <w:color w:val="000000"/>
          <w:lang w:val="en-US"/>
        </w:rPr>
        <w:t>Mobile phone:</w:t>
      </w:r>
      <w:r w:rsidRPr="008E1532">
        <w:rPr>
          <w:rFonts w:cs="Arial"/>
          <w:lang w:val="en-US"/>
        </w:rPr>
        <w:tab/>
      </w:r>
      <w:r>
        <w:rPr>
          <w:rFonts w:cs="Arial"/>
          <w:lang w:val="en-US"/>
        </w:rPr>
        <w:tab/>
      </w:r>
      <w:r w:rsidRPr="008E1532">
        <w:rPr>
          <w:rFonts w:cs="Arial"/>
          <w:color w:val="000000"/>
          <w:lang w:val="en-US"/>
        </w:rPr>
        <w:t>+31 610 925 412</w:t>
      </w:r>
    </w:p>
    <w:p w14:paraId="04B9F725" w14:textId="77777777" w:rsidR="004E6BB9" w:rsidRDefault="004E6BB9" w:rsidP="004E6BB9">
      <w:pPr>
        <w:widowControl w:val="0"/>
        <w:tabs>
          <w:tab w:val="left" w:pos="1695"/>
          <w:tab w:val="left" w:pos="3407"/>
        </w:tabs>
        <w:autoSpaceDE w:val="0"/>
        <w:autoSpaceDN w:val="0"/>
        <w:adjustRightInd w:val="0"/>
        <w:rPr>
          <w:rFonts w:cs="Arial"/>
          <w:color w:val="000000"/>
          <w:lang w:val="en-US"/>
        </w:rPr>
      </w:pPr>
      <w:r w:rsidRPr="008E1532">
        <w:rPr>
          <w:rFonts w:cs="Arial"/>
          <w:lang w:val="en-US"/>
        </w:rPr>
        <w:tab/>
      </w:r>
      <w:proofErr w:type="gramStart"/>
      <w:r w:rsidRPr="008E1532">
        <w:rPr>
          <w:rFonts w:cs="Arial"/>
          <w:color w:val="000000"/>
          <w:lang w:val="en-US"/>
        </w:rPr>
        <w:t>e-mail</w:t>
      </w:r>
      <w:proofErr w:type="gramEnd"/>
      <w:r w:rsidRPr="008E1532">
        <w:rPr>
          <w:rFonts w:cs="Arial"/>
          <w:lang w:val="en-US"/>
        </w:rPr>
        <w:tab/>
      </w:r>
      <w:r>
        <w:rPr>
          <w:rFonts w:cs="Arial"/>
          <w:lang w:val="en-US"/>
        </w:rPr>
        <w:tab/>
      </w:r>
      <w:hyperlink r:id="rId89" w:history="1">
        <w:r w:rsidRPr="005C5415">
          <w:rPr>
            <w:rStyle w:val="Hyperlink"/>
            <w:rFonts w:cs="Arial"/>
            <w:lang w:val="en-US"/>
          </w:rPr>
          <w:t>rene.hogendoorn@hitt.nl</w:t>
        </w:r>
      </w:hyperlink>
    </w:p>
    <w:p w14:paraId="6D4AFB7D" w14:textId="77777777" w:rsidR="004E6BB9" w:rsidRPr="00B54C50" w:rsidRDefault="004E6BB9" w:rsidP="004E6BB9">
      <w:pPr>
        <w:widowControl w:val="0"/>
        <w:tabs>
          <w:tab w:val="left" w:pos="1700"/>
        </w:tabs>
        <w:autoSpaceDE w:val="0"/>
        <w:autoSpaceDN w:val="0"/>
        <w:adjustRightInd w:val="0"/>
        <w:spacing w:before="300"/>
        <w:rPr>
          <w:rFonts w:cs="Arial"/>
          <w:b/>
          <w:bCs/>
          <w:color w:val="000000"/>
          <w:lang w:val="en-US"/>
        </w:rPr>
      </w:pPr>
      <w:r w:rsidRPr="00B54C50">
        <w:rPr>
          <w:rFonts w:cs="Arial"/>
          <w:lang w:val="en-US"/>
        </w:rPr>
        <w:tab/>
      </w:r>
      <w:r w:rsidRPr="00B54C50">
        <w:rPr>
          <w:rFonts w:cs="Arial"/>
          <w:b/>
          <w:bCs/>
          <w:color w:val="000000"/>
          <w:lang w:val="en-US"/>
        </w:rPr>
        <w:t>Swedish Maritime Administration</w:t>
      </w:r>
    </w:p>
    <w:p w14:paraId="709EDB53" w14:textId="77777777" w:rsidR="004E6BB9" w:rsidRPr="00B54C50" w:rsidRDefault="004E6BB9" w:rsidP="004E6BB9">
      <w:pPr>
        <w:widowControl w:val="0"/>
        <w:tabs>
          <w:tab w:val="left" w:pos="1700"/>
        </w:tabs>
        <w:autoSpaceDE w:val="0"/>
        <w:autoSpaceDN w:val="0"/>
        <w:adjustRightInd w:val="0"/>
        <w:spacing w:before="100"/>
        <w:rPr>
          <w:rFonts w:cs="Arial"/>
          <w:color w:val="000000"/>
          <w:lang w:val="en-US"/>
        </w:rPr>
      </w:pPr>
      <w:r w:rsidRPr="00B54C50">
        <w:rPr>
          <w:rFonts w:cs="Arial"/>
          <w:lang w:val="en-US"/>
        </w:rPr>
        <w:tab/>
      </w:r>
      <w:proofErr w:type="spellStart"/>
      <w:r w:rsidRPr="00B54C50">
        <w:rPr>
          <w:rFonts w:cs="Arial"/>
          <w:color w:val="000000"/>
          <w:lang w:val="en-US"/>
        </w:rPr>
        <w:t>Mr</w:t>
      </w:r>
      <w:proofErr w:type="spellEnd"/>
      <w:r w:rsidRPr="00B54C50">
        <w:rPr>
          <w:rFonts w:cs="Arial"/>
          <w:color w:val="000000"/>
          <w:lang w:val="en-US"/>
        </w:rPr>
        <w:t xml:space="preserve"> Marco SVANTESSON</w:t>
      </w:r>
    </w:p>
    <w:p w14:paraId="1950F52B" w14:textId="77777777" w:rsidR="004E6BB9" w:rsidRPr="00B54C50" w:rsidRDefault="004E6BB9" w:rsidP="004E6BB9">
      <w:pPr>
        <w:widowControl w:val="0"/>
        <w:tabs>
          <w:tab w:val="left" w:pos="1700"/>
        </w:tabs>
        <w:autoSpaceDE w:val="0"/>
        <w:autoSpaceDN w:val="0"/>
        <w:adjustRightInd w:val="0"/>
        <w:rPr>
          <w:rFonts w:cs="Arial"/>
          <w:color w:val="000000"/>
          <w:lang w:val="en-US"/>
        </w:rPr>
      </w:pPr>
      <w:r w:rsidRPr="00B54C50">
        <w:rPr>
          <w:rFonts w:cs="Arial"/>
          <w:lang w:val="en-US"/>
        </w:rPr>
        <w:tab/>
      </w:r>
      <w:r w:rsidRPr="00B54C50">
        <w:rPr>
          <w:rFonts w:cs="Arial"/>
          <w:color w:val="000000"/>
          <w:lang w:val="en-US"/>
        </w:rPr>
        <w:t>Box 855</w:t>
      </w:r>
    </w:p>
    <w:p w14:paraId="51DA2965" w14:textId="77777777" w:rsidR="004E6BB9" w:rsidRPr="00B54C50" w:rsidRDefault="004E6BB9" w:rsidP="004E6BB9">
      <w:pPr>
        <w:widowControl w:val="0"/>
        <w:tabs>
          <w:tab w:val="left" w:pos="1700"/>
        </w:tabs>
        <w:autoSpaceDE w:val="0"/>
        <w:autoSpaceDN w:val="0"/>
        <w:adjustRightInd w:val="0"/>
        <w:rPr>
          <w:rFonts w:cs="Arial"/>
          <w:color w:val="000000"/>
          <w:lang w:val="en-US"/>
        </w:rPr>
      </w:pPr>
      <w:r w:rsidRPr="00B54C50">
        <w:rPr>
          <w:rFonts w:cs="Arial"/>
          <w:lang w:val="en-US"/>
        </w:rPr>
        <w:tab/>
      </w:r>
      <w:r w:rsidRPr="00B54C50">
        <w:rPr>
          <w:rFonts w:cs="Arial"/>
          <w:color w:val="000000"/>
          <w:lang w:val="en-US"/>
        </w:rPr>
        <w:t xml:space="preserve">S-201 80 </w:t>
      </w:r>
      <w:proofErr w:type="spellStart"/>
      <w:r w:rsidRPr="00B54C50">
        <w:rPr>
          <w:rFonts w:cs="Arial"/>
          <w:color w:val="000000"/>
          <w:lang w:val="en-US"/>
        </w:rPr>
        <w:t>Malmoo</w:t>
      </w:r>
      <w:proofErr w:type="spellEnd"/>
    </w:p>
    <w:p w14:paraId="3972D910" w14:textId="77777777" w:rsidR="004E6BB9" w:rsidRPr="00B54C50" w:rsidRDefault="004E6BB9" w:rsidP="004E6BB9">
      <w:pPr>
        <w:widowControl w:val="0"/>
        <w:tabs>
          <w:tab w:val="left" w:pos="1695"/>
        </w:tabs>
        <w:autoSpaceDE w:val="0"/>
        <w:autoSpaceDN w:val="0"/>
        <w:adjustRightInd w:val="0"/>
        <w:rPr>
          <w:rFonts w:cs="Arial"/>
          <w:color w:val="000000"/>
          <w:lang w:val="en-US"/>
        </w:rPr>
      </w:pPr>
      <w:r w:rsidRPr="00B54C50">
        <w:rPr>
          <w:rFonts w:cs="Arial"/>
          <w:lang w:val="en-US"/>
        </w:rPr>
        <w:tab/>
      </w:r>
      <w:r w:rsidRPr="00B54C50">
        <w:rPr>
          <w:rFonts w:cs="Arial"/>
          <w:color w:val="000000"/>
          <w:lang w:val="en-US"/>
        </w:rPr>
        <w:t>Sweden</w:t>
      </w:r>
    </w:p>
    <w:p w14:paraId="05FE1EB2" w14:textId="77777777" w:rsidR="004E6BB9" w:rsidRPr="008E1532" w:rsidRDefault="004E6BB9" w:rsidP="004E6BB9">
      <w:pPr>
        <w:widowControl w:val="0"/>
        <w:tabs>
          <w:tab w:val="left" w:pos="1700"/>
          <w:tab w:val="left" w:pos="3410"/>
        </w:tabs>
        <w:autoSpaceDE w:val="0"/>
        <w:autoSpaceDN w:val="0"/>
        <w:adjustRightInd w:val="0"/>
        <w:spacing w:before="100"/>
        <w:rPr>
          <w:rFonts w:cs="Arial"/>
          <w:color w:val="000000"/>
          <w:lang w:val="en-US"/>
        </w:rPr>
      </w:pPr>
      <w:r w:rsidRPr="00B54C50">
        <w:rPr>
          <w:rFonts w:cs="Arial"/>
          <w:lang w:val="en-US"/>
        </w:rPr>
        <w:tab/>
      </w:r>
      <w:r w:rsidRPr="008E1532">
        <w:rPr>
          <w:rFonts w:cs="Arial"/>
          <w:color w:val="000000"/>
          <w:lang w:val="en-US"/>
        </w:rPr>
        <w:t>Phone</w:t>
      </w:r>
      <w:r w:rsidRPr="008E1532">
        <w:rPr>
          <w:rFonts w:cs="Arial"/>
          <w:lang w:val="en-US"/>
        </w:rPr>
        <w:tab/>
      </w:r>
      <w:r>
        <w:rPr>
          <w:rFonts w:cs="Arial"/>
          <w:lang w:val="en-US"/>
        </w:rPr>
        <w:tab/>
      </w:r>
      <w:r w:rsidRPr="008E1532">
        <w:rPr>
          <w:rFonts w:cs="Arial"/>
          <w:color w:val="000000"/>
          <w:lang w:val="en-US"/>
        </w:rPr>
        <w:t>+46 10 4784796</w:t>
      </w:r>
    </w:p>
    <w:p w14:paraId="00EC4B04" w14:textId="77777777" w:rsidR="004E6BB9" w:rsidRPr="008E1532" w:rsidRDefault="004E6BB9" w:rsidP="004E6BB9">
      <w:pPr>
        <w:widowControl w:val="0"/>
        <w:tabs>
          <w:tab w:val="left" w:pos="1710"/>
          <w:tab w:val="left" w:pos="3411"/>
        </w:tabs>
        <w:autoSpaceDE w:val="0"/>
        <w:autoSpaceDN w:val="0"/>
        <w:adjustRightInd w:val="0"/>
        <w:rPr>
          <w:rFonts w:cs="Arial"/>
          <w:color w:val="000000"/>
          <w:lang w:val="en-US"/>
        </w:rPr>
      </w:pPr>
      <w:r w:rsidRPr="008E1532">
        <w:rPr>
          <w:rFonts w:cs="Arial"/>
          <w:lang w:val="en-US"/>
        </w:rPr>
        <w:tab/>
      </w:r>
      <w:r w:rsidRPr="008E1532">
        <w:rPr>
          <w:rFonts w:cs="Arial"/>
          <w:color w:val="000000"/>
          <w:lang w:val="en-US"/>
        </w:rPr>
        <w:t>Mobile phone:</w:t>
      </w:r>
      <w:r w:rsidRPr="008E1532">
        <w:rPr>
          <w:rFonts w:cs="Arial"/>
          <w:lang w:val="en-US"/>
        </w:rPr>
        <w:tab/>
      </w:r>
      <w:r w:rsidRPr="008E1532">
        <w:rPr>
          <w:rFonts w:cs="Arial"/>
          <w:lang w:val="en-US"/>
        </w:rPr>
        <w:tab/>
      </w:r>
      <w:r w:rsidRPr="008E1532">
        <w:rPr>
          <w:rFonts w:cs="Arial"/>
          <w:color w:val="000000"/>
          <w:lang w:val="en-US"/>
        </w:rPr>
        <w:t>+46 709 647 742</w:t>
      </w:r>
    </w:p>
    <w:p w14:paraId="04067C59" w14:textId="77777777" w:rsidR="004E6BB9" w:rsidRDefault="004E6BB9" w:rsidP="004E6BB9">
      <w:pPr>
        <w:widowControl w:val="0"/>
        <w:tabs>
          <w:tab w:val="left" w:pos="1695"/>
          <w:tab w:val="left" w:pos="3407"/>
        </w:tabs>
        <w:autoSpaceDE w:val="0"/>
        <w:autoSpaceDN w:val="0"/>
        <w:adjustRightInd w:val="0"/>
        <w:rPr>
          <w:rFonts w:cs="Arial"/>
          <w:color w:val="000000"/>
          <w:lang w:val="en-US"/>
        </w:rPr>
      </w:pPr>
      <w:r w:rsidRPr="008E1532">
        <w:rPr>
          <w:rFonts w:cs="Arial"/>
          <w:lang w:val="en-US"/>
        </w:rPr>
        <w:tab/>
      </w:r>
      <w:proofErr w:type="gramStart"/>
      <w:r w:rsidRPr="008E1532">
        <w:rPr>
          <w:rFonts w:cs="Arial"/>
          <w:color w:val="000000"/>
          <w:lang w:val="en-US"/>
        </w:rPr>
        <w:t>e-mail</w:t>
      </w:r>
      <w:proofErr w:type="gramEnd"/>
      <w:r w:rsidRPr="008E1532">
        <w:rPr>
          <w:rFonts w:cs="Arial"/>
          <w:lang w:val="en-US"/>
        </w:rPr>
        <w:tab/>
      </w:r>
      <w:r>
        <w:rPr>
          <w:rFonts w:cs="Arial"/>
          <w:lang w:val="en-US"/>
        </w:rPr>
        <w:tab/>
      </w:r>
      <w:hyperlink r:id="rId90" w:history="1">
        <w:r w:rsidRPr="005C5415">
          <w:rPr>
            <w:rStyle w:val="Hyperlink"/>
            <w:rFonts w:cs="Arial"/>
            <w:lang w:val="en-US"/>
          </w:rPr>
          <w:t>marco.svantesson@sjofartsverket.se</w:t>
        </w:r>
      </w:hyperlink>
    </w:p>
    <w:p w14:paraId="07DD160A" w14:textId="77777777" w:rsidR="004E6BB9" w:rsidRPr="00B54C50" w:rsidRDefault="004E6BB9" w:rsidP="004E6BB9">
      <w:pPr>
        <w:widowControl w:val="0"/>
        <w:tabs>
          <w:tab w:val="left" w:pos="1700"/>
        </w:tabs>
        <w:autoSpaceDE w:val="0"/>
        <w:autoSpaceDN w:val="0"/>
        <w:adjustRightInd w:val="0"/>
        <w:spacing w:before="300"/>
        <w:rPr>
          <w:rFonts w:cs="Arial"/>
          <w:b/>
          <w:bCs/>
          <w:color w:val="000000"/>
          <w:lang w:val="en-US"/>
        </w:rPr>
      </w:pPr>
      <w:r w:rsidRPr="00B54C50">
        <w:rPr>
          <w:rFonts w:cs="Arial"/>
          <w:lang w:val="en-US"/>
        </w:rPr>
        <w:tab/>
      </w:r>
      <w:r w:rsidRPr="00B54C50">
        <w:rPr>
          <w:rFonts w:cs="Arial"/>
          <w:b/>
          <w:bCs/>
          <w:color w:val="000000"/>
          <w:lang w:val="en-US"/>
        </w:rPr>
        <w:t>Swedish Transport Agency</w:t>
      </w:r>
    </w:p>
    <w:p w14:paraId="47A322FC" w14:textId="77777777" w:rsidR="004E6BB9" w:rsidRPr="00B54C50" w:rsidRDefault="004E6BB9" w:rsidP="004E6BB9">
      <w:pPr>
        <w:widowControl w:val="0"/>
        <w:tabs>
          <w:tab w:val="left" w:pos="1700"/>
        </w:tabs>
        <w:autoSpaceDE w:val="0"/>
        <w:autoSpaceDN w:val="0"/>
        <w:adjustRightInd w:val="0"/>
        <w:spacing w:before="100"/>
        <w:rPr>
          <w:rFonts w:cs="Arial"/>
          <w:color w:val="000000"/>
          <w:lang w:val="en-US"/>
        </w:rPr>
      </w:pPr>
      <w:r w:rsidRPr="00B54C50">
        <w:rPr>
          <w:rFonts w:cs="Arial"/>
          <w:lang w:val="en-US"/>
        </w:rPr>
        <w:tab/>
      </w:r>
      <w:r w:rsidRPr="00B54C50">
        <w:rPr>
          <w:rFonts w:cs="Arial"/>
          <w:color w:val="000000"/>
          <w:lang w:val="en-US"/>
        </w:rPr>
        <w:t>Ms. Monica SUNDKLEV</w:t>
      </w:r>
    </w:p>
    <w:p w14:paraId="5881F938" w14:textId="77777777" w:rsidR="004E6BB9" w:rsidRPr="00B54C50" w:rsidRDefault="004E6BB9" w:rsidP="004E6BB9">
      <w:pPr>
        <w:widowControl w:val="0"/>
        <w:tabs>
          <w:tab w:val="left" w:pos="1700"/>
        </w:tabs>
        <w:autoSpaceDE w:val="0"/>
        <w:autoSpaceDN w:val="0"/>
        <w:adjustRightInd w:val="0"/>
        <w:rPr>
          <w:rFonts w:cs="Arial"/>
          <w:color w:val="000000"/>
          <w:lang w:val="en-US"/>
        </w:rPr>
      </w:pPr>
      <w:r w:rsidRPr="00B54C50">
        <w:rPr>
          <w:rFonts w:cs="Arial"/>
          <w:lang w:val="en-US"/>
        </w:rPr>
        <w:tab/>
      </w:r>
      <w:proofErr w:type="spellStart"/>
      <w:r w:rsidRPr="00B54C50">
        <w:rPr>
          <w:rFonts w:cs="Arial"/>
          <w:color w:val="000000"/>
          <w:lang w:val="en-US"/>
        </w:rPr>
        <w:t>Transportstyrelsen</w:t>
      </w:r>
      <w:proofErr w:type="spellEnd"/>
    </w:p>
    <w:p w14:paraId="0D42CF82" w14:textId="77777777" w:rsidR="004E6BB9" w:rsidRPr="00B54C50" w:rsidRDefault="004E6BB9" w:rsidP="004E6BB9">
      <w:pPr>
        <w:widowControl w:val="0"/>
        <w:tabs>
          <w:tab w:val="left" w:pos="1700"/>
        </w:tabs>
        <w:autoSpaceDE w:val="0"/>
        <w:autoSpaceDN w:val="0"/>
        <w:adjustRightInd w:val="0"/>
        <w:rPr>
          <w:rFonts w:cs="Arial"/>
          <w:color w:val="000000"/>
          <w:lang w:val="en-US"/>
        </w:rPr>
      </w:pPr>
      <w:r w:rsidRPr="00B54C50">
        <w:rPr>
          <w:rFonts w:cs="Arial"/>
          <w:lang w:val="en-US"/>
        </w:rPr>
        <w:tab/>
      </w:r>
      <w:r w:rsidRPr="00B54C50">
        <w:rPr>
          <w:rFonts w:cs="Arial"/>
          <w:color w:val="000000"/>
          <w:lang w:val="en-US"/>
        </w:rPr>
        <w:t xml:space="preserve">60173 </w:t>
      </w:r>
      <w:proofErr w:type="spellStart"/>
      <w:r w:rsidRPr="00B54C50">
        <w:rPr>
          <w:rFonts w:cs="Arial"/>
          <w:color w:val="000000"/>
          <w:lang w:val="en-US"/>
        </w:rPr>
        <w:t>Norrköping</w:t>
      </w:r>
      <w:proofErr w:type="spellEnd"/>
    </w:p>
    <w:p w14:paraId="571F72DC" w14:textId="77777777" w:rsidR="004E6BB9" w:rsidRPr="00B54C50" w:rsidRDefault="004E6BB9" w:rsidP="004E6BB9">
      <w:pPr>
        <w:widowControl w:val="0"/>
        <w:tabs>
          <w:tab w:val="left" w:pos="1695"/>
        </w:tabs>
        <w:autoSpaceDE w:val="0"/>
        <w:autoSpaceDN w:val="0"/>
        <w:adjustRightInd w:val="0"/>
        <w:rPr>
          <w:rFonts w:cs="Arial"/>
          <w:color w:val="000000"/>
          <w:lang w:val="en-US"/>
        </w:rPr>
      </w:pPr>
      <w:r w:rsidRPr="00B54C50">
        <w:rPr>
          <w:rFonts w:cs="Arial"/>
          <w:lang w:val="en-US"/>
        </w:rPr>
        <w:tab/>
      </w:r>
      <w:r w:rsidRPr="00B54C50">
        <w:rPr>
          <w:rFonts w:cs="Arial"/>
          <w:color w:val="000000"/>
          <w:lang w:val="en-US"/>
        </w:rPr>
        <w:t>Sweden</w:t>
      </w:r>
    </w:p>
    <w:p w14:paraId="6C864A72" w14:textId="77777777" w:rsidR="004E6BB9" w:rsidRPr="008E1532" w:rsidRDefault="004E6BB9" w:rsidP="004E6BB9">
      <w:pPr>
        <w:widowControl w:val="0"/>
        <w:tabs>
          <w:tab w:val="left" w:pos="1700"/>
          <w:tab w:val="left" w:pos="3410"/>
        </w:tabs>
        <w:autoSpaceDE w:val="0"/>
        <w:autoSpaceDN w:val="0"/>
        <w:adjustRightInd w:val="0"/>
        <w:spacing w:before="100"/>
        <w:rPr>
          <w:rFonts w:cs="Arial"/>
          <w:color w:val="000000"/>
          <w:lang w:val="en-US"/>
        </w:rPr>
      </w:pPr>
      <w:r w:rsidRPr="00B54C50">
        <w:rPr>
          <w:rFonts w:cs="Arial"/>
          <w:lang w:val="en-US"/>
        </w:rPr>
        <w:tab/>
      </w:r>
      <w:r w:rsidRPr="008E1532">
        <w:rPr>
          <w:rFonts w:cs="Arial"/>
          <w:color w:val="000000"/>
          <w:lang w:val="en-US"/>
        </w:rPr>
        <w:t>Phone</w:t>
      </w:r>
      <w:r w:rsidRPr="008E1532">
        <w:rPr>
          <w:rFonts w:cs="Arial"/>
          <w:lang w:val="en-US"/>
        </w:rPr>
        <w:tab/>
      </w:r>
      <w:r w:rsidRPr="008E1532">
        <w:rPr>
          <w:rFonts w:cs="Arial"/>
          <w:lang w:val="en-US"/>
        </w:rPr>
        <w:tab/>
      </w:r>
      <w:r w:rsidRPr="008E1532">
        <w:rPr>
          <w:rFonts w:cs="Arial"/>
          <w:color w:val="000000"/>
          <w:lang w:val="en-US"/>
        </w:rPr>
        <w:t>+46 10 495 3336</w:t>
      </w:r>
    </w:p>
    <w:p w14:paraId="76E2E029" w14:textId="77777777" w:rsidR="004E6BB9" w:rsidRPr="008E1532" w:rsidRDefault="004E6BB9" w:rsidP="004E6BB9">
      <w:pPr>
        <w:widowControl w:val="0"/>
        <w:tabs>
          <w:tab w:val="left" w:pos="1710"/>
          <w:tab w:val="left" w:pos="3411"/>
        </w:tabs>
        <w:autoSpaceDE w:val="0"/>
        <w:autoSpaceDN w:val="0"/>
        <w:adjustRightInd w:val="0"/>
        <w:rPr>
          <w:rFonts w:cs="Arial"/>
          <w:color w:val="000000"/>
          <w:lang w:val="en-US"/>
        </w:rPr>
      </w:pPr>
      <w:r w:rsidRPr="008E1532">
        <w:rPr>
          <w:rFonts w:cs="Arial"/>
          <w:lang w:val="en-US"/>
        </w:rPr>
        <w:tab/>
      </w:r>
      <w:r w:rsidRPr="008E1532">
        <w:rPr>
          <w:rFonts w:cs="Arial"/>
          <w:color w:val="000000"/>
          <w:lang w:val="en-US"/>
        </w:rPr>
        <w:t>Mobile phone:</w:t>
      </w:r>
      <w:r w:rsidRPr="008E1532">
        <w:rPr>
          <w:rFonts w:cs="Arial"/>
          <w:lang w:val="en-US"/>
        </w:rPr>
        <w:tab/>
      </w:r>
      <w:r w:rsidRPr="008E1532">
        <w:rPr>
          <w:rFonts w:cs="Arial"/>
          <w:lang w:val="en-US"/>
        </w:rPr>
        <w:tab/>
      </w:r>
      <w:r w:rsidRPr="008E1532">
        <w:rPr>
          <w:rFonts w:cs="Arial"/>
          <w:color w:val="000000"/>
          <w:lang w:val="en-US"/>
        </w:rPr>
        <w:t>+46 767 211 049</w:t>
      </w:r>
    </w:p>
    <w:p w14:paraId="78BE828C" w14:textId="77777777" w:rsidR="004E6BB9" w:rsidRDefault="004E6BB9" w:rsidP="004E6BB9">
      <w:pPr>
        <w:widowControl w:val="0"/>
        <w:tabs>
          <w:tab w:val="left" w:pos="1695"/>
          <w:tab w:val="left" w:pos="3407"/>
        </w:tabs>
        <w:autoSpaceDE w:val="0"/>
        <w:autoSpaceDN w:val="0"/>
        <w:adjustRightInd w:val="0"/>
        <w:rPr>
          <w:rFonts w:cs="Arial"/>
          <w:color w:val="000000"/>
          <w:lang w:val="en-US"/>
        </w:rPr>
      </w:pPr>
      <w:r w:rsidRPr="008E1532">
        <w:rPr>
          <w:rFonts w:cs="Arial"/>
          <w:lang w:val="en-US"/>
        </w:rPr>
        <w:tab/>
      </w:r>
      <w:proofErr w:type="gramStart"/>
      <w:r w:rsidRPr="008E1532">
        <w:rPr>
          <w:rFonts w:cs="Arial"/>
          <w:color w:val="000000"/>
          <w:lang w:val="en-US"/>
        </w:rPr>
        <w:t>e-mail</w:t>
      </w:r>
      <w:proofErr w:type="gramEnd"/>
      <w:r w:rsidRPr="008E1532">
        <w:rPr>
          <w:rFonts w:cs="Arial"/>
          <w:lang w:val="en-US"/>
        </w:rPr>
        <w:tab/>
      </w:r>
      <w:r>
        <w:rPr>
          <w:rFonts w:cs="Arial"/>
          <w:lang w:val="en-US"/>
        </w:rPr>
        <w:tab/>
      </w:r>
      <w:hyperlink r:id="rId91" w:history="1">
        <w:r w:rsidRPr="005C5415">
          <w:rPr>
            <w:rStyle w:val="Hyperlink"/>
            <w:rFonts w:cs="Arial"/>
            <w:lang w:val="en-US"/>
          </w:rPr>
          <w:t>monica.sundklev@transportstyrelsen.se</w:t>
        </w:r>
      </w:hyperlink>
    </w:p>
    <w:p w14:paraId="3FA3263A" w14:textId="77777777" w:rsidR="004E6BB9" w:rsidRPr="00B54C50" w:rsidRDefault="004E6BB9" w:rsidP="004E6BB9">
      <w:pPr>
        <w:widowControl w:val="0"/>
        <w:tabs>
          <w:tab w:val="left" w:pos="226"/>
          <w:tab w:val="left" w:pos="1700"/>
        </w:tabs>
        <w:autoSpaceDE w:val="0"/>
        <w:autoSpaceDN w:val="0"/>
        <w:adjustRightInd w:val="0"/>
        <w:spacing w:before="300"/>
        <w:rPr>
          <w:rFonts w:cs="Arial"/>
          <w:b/>
          <w:bCs/>
          <w:color w:val="000000"/>
          <w:lang w:val="en-US"/>
        </w:rPr>
      </w:pPr>
      <w:r w:rsidRPr="00B54C50">
        <w:rPr>
          <w:rFonts w:cs="Arial"/>
          <w:lang w:val="en-US"/>
        </w:rPr>
        <w:tab/>
      </w:r>
      <w:r w:rsidRPr="00B54C50">
        <w:rPr>
          <w:rFonts w:cs="Arial"/>
          <w:b/>
          <w:bCs/>
          <w:color w:val="000000"/>
          <w:lang w:val="en-US"/>
        </w:rPr>
        <w:t>Turkey</w:t>
      </w:r>
      <w:r w:rsidRPr="00B54C50">
        <w:rPr>
          <w:rFonts w:cs="Arial"/>
          <w:lang w:val="en-US"/>
        </w:rPr>
        <w:tab/>
      </w:r>
      <w:r w:rsidRPr="00B54C50">
        <w:rPr>
          <w:rFonts w:cs="Arial"/>
          <w:b/>
          <w:bCs/>
          <w:color w:val="000000"/>
          <w:lang w:val="en-US"/>
        </w:rPr>
        <w:t>Directorate General of Coastal Safety</w:t>
      </w:r>
    </w:p>
    <w:p w14:paraId="70FE522A" w14:textId="77777777" w:rsidR="004E6BB9" w:rsidRPr="00B54C50" w:rsidRDefault="004E6BB9" w:rsidP="004E6BB9">
      <w:pPr>
        <w:widowControl w:val="0"/>
        <w:tabs>
          <w:tab w:val="left" w:pos="1700"/>
        </w:tabs>
        <w:autoSpaceDE w:val="0"/>
        <w:autoSpaceDN w:val="0"/>
        <w:adjustRightInd w:val="0"/>
        <w:spacing w:before="100"/>
        <w:rPr>
          <w:rFonts w:cs="Arial"/>
          <w:color w:val="000000"/>
          <w:lang w:val="en-US"/>
        </w:rPr>
      </w:pPr>
      <w:r w:rsidRPr="00B54C50">
        <w:rPr>
          <w:rFonts w:cs="Arial"/>
          <w:lang w:val="en-US"/>
        </w:rPr>
        <w:tab/>
      </w:r>
      <w:r w:rsidRPr="00B54C50">
        <w:rPr>
          <w:rFonts w:cs="Arial"/>
          <w:color w:val="000000"/>
          <w:lang w:val="en-US"/>
        </w:rPr>
        <w:t>Capt. Tuncay CEHRELI</w:t>
      </w:r>
    </w:p>
    <w:p w14:paraId="67A2FFF4" w14:textId="77777777" w:rsidR="004E6BB9" w:rsidRPr="00B54C50" w:rsidRDefault="004E6BB9" w:rsidP="004E6BB9">
      <w:pPr>
        <w:widowControl w:val="0"/>
        <w:tabs>
          <w:tab w:val="left" w:pos="1700"/>
        </w:tabs>
        <w:autoSpaceDE w:val="0"/>
        <w:autoSpaceDN w:val="0"/>
        <w:adjustRightInd w:val="0"/>
        <w:rPr>
          <w:rFonts w:cs="Arial"/>
          <w:color w:val="000000"/>
          <w:lang w:val="en-US"/>
        </w:rPr>
      </w:pPr>
      <w:r w:rsidRPr="00B54C50">
        <w:rPr>
          <w:rFonts w:cs="Arial"/>
          <w:lang w:val="en-US"/>
        </w:rPr>
        <w:tab/>
      </w:r>
      <w:proofErr w:type="spellStart"/>
      <w:proofErr w:type="gramStart"/>
      <w:r w:rsidRPr="00B54C50">
        <w:rPr>
          <w:rFonts w:cs="Arial"/>
          <w:color w:val="000000"/>
          <w:lang w:val="en-US"/>
        </w:rPr>
        <w:t>Meclisi</w:t>
      </w:r>
      <w:proofErr w:type="spellEnd"/>
      <w:r w:rsidRPr="00B54C50">
        <w:rPr>
          <w:rFonts w:cs="Arial"/>
          <w:color w:val="000000"/>
          <w:lang w:val="en-US"/>
        </w:rPr>
        <w:t xml:space="preserve"> </w:t>
      </w:r>
      <w:proofErr w:type="spellStart"/>
      <w:r w:rsidRPr="00B54C50">
        <w:rPr>
          <w:rFonts w:cs="Arial"/>
          <w:color w:val="000000"/>
          <w:lang w:val="en-US"/>
        </w:rPr>
        <w:t>Mebusan</w:t>
      </w:r>
      <w:proofErr w:type="spellEnd"/>
      <w:r w:rsidRPr="00B54C50">
        <w:rPr>
          <w:rFonts w:cs="Arial"/>
          <w:color w:val="000000"/>
          <w:lang w:val="en-US"/>
        </w:rPr>
        <w:t xml:space="preserve"> cad.</w:t>
      </w:r>
      <w:proofErr w:type="gramEnd"/>
    </w:p>
    <w:p w14:paraId="734226A7" w14:textId="77777777" w:rsidR="004E6BB9" w:rsidRPr="00B54C50" w:rsidRDefault="004E6BB9" w:rsidP="004E6BB9">
      <w:pPr>
        <w:widowControl w:val="0"/>
        <w:tabs>
          <w:tab w:val="left" w:pos="1700"/>
        </w:tabs>
        <w:autoSpaceDE w:val="0"/>
        <w:autoSpaceDN w:val="0"/>
        <w:adjustRightInd w:val="0"/>
        <w:rPr>
          <w:rFonts w:cs="Arial"/>
          <w:color w:val="000000"/>
          <w:lang w:val="en-US"/>
        </w:rPr>
      </w:pPr>
      <w:r w:rsidRPr="00B54C50">
        <w:rPr>
          <w:rFonts w:cs="Arial"/>
          <w:lang w:val="en-US"/>
        </w:rPr>
        <w:tab/>
      </w:r>
      <w:r w:rsidRPr="00B54C50">
        <w:rPr>
          <w:rFonts w:cs="Arial"/>
          <w:color w:val="000000"/>
          <w:lang w:val="en-US"/>
        </w:rPr>
        <w:t xml:space="preserve">No. 14 </w:t>
      </w:r>
      <w:proofErr w:type="spellStart"/>
      <w:r w:rsidRPr="00B54C50">
        <w:rPr>
          <w:rFonts w:cs="Arial"/>
          <w:color w:val="000000"/>
          <w:lang w:val="en-US"/>
        </w:rPr>
        <w:t>Salipazari</w:t>
      </w:r>
      <w:proofErr w:type="spellEnd"/>
    </w:p>
    <w:p w14:paraId="4BD1CDE7" w14:textId="77777777" w:rsidR="004E6BB9" w:rsidRPr="00B54C50" w:rsidRDefault="004E6BB9" w:rsidP="004E6BB9">
      <w:pPr>
        <w:widowControl w:val="0"/>
        <w:tabs>
          <w:tab w:val="left" w:pos="1700"/>
        </w:tabs>
        <w:autoSpaceDE w:val="0"/>
        <w:autoSpaceDN w:val="0"/>
        <w:adjustRightInd w:val="0"/>
        <w:spacing w:before="7"/>
        <w:rPr>
          <w:rFonts w:cs="Arial"/>
          <w:color w:val="000000"/>
          <w:lang w:val="en-US"/>
        </w:rPr>
      </w:pPr>
      <w:r w:rsidRPr="00B54C50">
        <w:rPr>
          <w:rFonts w:cs="Arial"/>
          <w:lang w:val="en-US"/>
        </w:rPr>
        <w:tab/>
      </w:r>
      <w:r w:rsidRPr="00B54C50">
        <w:rPr>
          <w:rFonts w:cs="Arial"/>
          <w:color w:val="000000"/>
          <w:lang w:val="en-US"/>
        </w:rPr>
        <w:t xml:space="preserve">34433 </w:t>
      </w:r>
      <w:proofErr w:type="spellStart"/>
      <w:r w:rsidRPr="00B54C50">
        <w:rPr>
          <w:rFonts w:cs="Arial"/>
          <w:color w:val="000000"/>
          <w:lang w:val="en-US"/>
        </w:rPr>
        <w:t>Beyoglu</w:t>
      </w:r>
      <w:proofErr w:type="spellEnd"/>
    </w:p>
    <w:p w14:paraId="4AD4ECB6" w14:textId="77777777" w:rsidR="004E6BB9" w:rsidRPr="00B54C50" w:rsidRDefault="004E6BB9" w:rsidP="004E6BB9">
      <w:pPr>
        <w:widowControl w:val="0"/>
        <w:tabs>
          <w:tab w:val="left" w:pos="1695"/>
        </w:tabs>
        <w:autoSpaceDE w:val="0"/>
        <w:autoSpaceDN w:val="0"/>
        <w:adjustRightInd w:val="0"/>
        <w:spacing w:before="8"/>
        <w:rPr>
          <w:rFonts w:cs="Arial"/>
          <w:color w:val="000000"/>
          <w:lang w:val="en-US"/>
        </w:rPr>
      </w:pPr>
      <w:r w:rsidRPr="00B54C50">
        <w:rPr>
          <w:rFonts w:cs="Arial"/>
          <w:lang w:val="en-US"/>
        </w:rPr>
        <w:tab/>
      </w:r>
      <w:r w:rsidRPr="00B54C50">
        <w:rPr>
          <w:rFonts w:cs="Arial"/>
          <w:color w:val="000000"/>
          <w:lang w:val="en-US"/>
        </w:rPr>
        <w:t>Turkey</w:t>
      </w:r>
    </w:p>
    <w:p w14:paraId="6589DB21" w14:textId="77777777" w:rsidR="004E6BB9" w:rsidRPr="00B54C50" w:rsidRDefault="004E6BB9" w:rsidP="004E6BB9">
      <w:pPr>
        <w:widowControl w:val="0"/>
        <w:tabs>
          <w:tab w:val="left" w:pos="1700"/>
          <w:tab w:val="left" w:pos="3410"/>
        </w:tabs>
        <w:autoSpaceDE w:val="0"/>
        <w:autoSpaceDN w:val="0"/>
        <w:adjustRightInd w:val="0"/>
        <w:spacing w:before="100"/>
        <w:rPr>
          <w:rFonts w:cs="Arial"/>
          <w:color w:val="000000"/>
          <w:lang w:val="en-US"/>
        </w:rPr>
      </w:pPr>
      <w:r w:rsidRPr="00B54C50">
        <w:rPr>
          <w:rFonts w:cs="Arial"/>
          <w:lang w:val="en-US"/>
        </w:rPr>
        <w:tab/>
      </w:r>
      <w:r w:rsidRPr="00B54C50">
        <w:rPr>
          <w:rFonts w:cs="Arial"/>
          <w:color w:val="000000"/>
          <w:lang w:val="en-US"/>
        </w:rPr>
        <w:t>Fax</w:t>
      </w:r>
      <w:r w:rsidRPr="00B54C50">
        <w:rPr>
          <w:rFonts w:cs="Arial"/>
          <w:lang w:val="en-US"/>
        </w:rPr>
        <w:tab/>
      </w:r>
      <w:r>
        <w:rPr>
          <w:rFonts w:cs="Arial"/>
          <w:lang w:val="en-US"/>
        </w:rPr>
        <w:tab/>
      </w:r>
      <w:r w:rsidRPr="00B54C50">
        <w:rPr>
          <w:rFonts w:cs="Arial"/>
          <w:color w:val="000000"/>
          <w:lang w:val="en-US"/>
        </w:rPr>
        <w:t>+90 212 249 3691</w:t>
      </w:r>
    </w:p>
    <w:p w14:paraId="74A87918" w14:textId="77777777" w:rsidR="004E6BB9" w:rsidRPr="008E1532" w:rsidRDefault="004E6BB9" w:rsidP="004E6BB9">
      <w:pPr>
        <w:widowControl w:val="0"/>
        <w:tabs>
          <w:tab w:val="left" w:pos="1710"/>
          <w:tab w:val="left" w:pos="3411"/>
        </w:tabs>
        <w:autoSpaceDE w:val="0"/>
        <w:autoSpaceDN w:val="0"/>
        <w:adjustRightInd w:val="0"/>
        <w:rPr>
          <w:rFonts w:cs="Arial"/>
          <w:color w:val="000000"/>
          <w:lang w:val="en-US"/>
        </w:rPr>
      </w:pPr>
      <w:r w:rsidRPr="00B54C50">
        <w:rPr>
          <w:rFonts w:cs="Arial"/>
          <w:lang w:val="en-US"/>
        </w:rPr>
        <w:tab/>
      </w:r>
      <w:r w:rsidRPr="008E1532">
        <w:rPr>
          <w:rFonts w:cs="Arial"/>
          <w:color w:val="000000"/>
          <w:lang w:val="en-US"/>
        </w:rPr>
        <w:t>Mobile phone:</w:t>
      </w:r>
      <w:r w:rsidRPr="008E1532">
        <w:rPr>
          <w:rFonts w:cs="Arial"/>
          <w:lang w:val="en-US"/>
        </w:rPr>
        <w:tab/>
      </w:r>
      <w:r w:rsidRPr="008E1532">
        <w:rPr>
          <w:rFonts w:cs="Arial"/>
          <w:lang w:val="en-US"/>
        </w:rPr>
        <w:tab/>
      </w:r>
      <w:r w:rsidRPr="008E1532">
        <w:rPr>
          <w:rFonts w:cs="Arial"/>
          <w:color w:val="000000"/>
          <w:lang w:val="en-US"/>
        </w:rPr>
        <w:t>+90 505 296 78 75</w:t>
      </w:r>
    </w:p>
    <w:p w14:paraId="7E3A9470" w14:textId="77777777" w:rsidR="004E6BB9" w:rsidRDefault="004E6BB9" w:rsidP="004E6BB9">
      <w:pPr>
        <w:widowControl w:val="0"/>
        <w:tabs>
          <w:tab w:val="left" w:pos="1695"/>
          <w:tab w:val="left" w:pos="3407"/>
        </w:tabs>
        <w:autoSpaceDE w:val="0"/>
        <w:autoSpaceDN w:val="0"/>
        <w:adjustRightInd w:val="0"/>
        <w:rPr>
          <w:rFonts w:cs="Arial"/>
          <w:color w:val="000000"/>
          <w:lang w:val="en-US"/>
        </w:rPr>
      </w:pPr>
      <w:r w:rsidRPr="008E1532">
        <w:rPr>
          <w:rFonts w:cs="Arial"/>
          <w:lang w:val="en-US"/>
        </w:rPr>
        <w:tab/>
      </w:r>
      <w:proofErr w:type="gramStart"/>
      <w:r w:rsidRPr="008E1532">
        <w:rPr>
          <w:rFonts w:cs="Arial"/>
          <w:color w:val="000000"/>
          <w:lang w:val="en-US"/>
        </w:rPr>
        <w:t>e-mail</w:t>
      </w:r>
      <w:proofErr w:type="gramEnd"/>
      <w:r w:rsidRPr="008E1532">
        <w:rPr>
          <w:rFonts w:cs="Arial"/>
          <w:lang w:val="en-US"/>
        </w:rPr>
        <w:tab/>
      </w:r>
      <w:r>
        <w:rPr>
          <w:rFonts w:cs="Arial"/>
          <w:lang w:val="en-US"/>
        </w:rPr>
        <w:tab/>
      </w:r>
      <w:hyperlink r:id="rId92" w:history="1">
        <w:r w:rsidRPr="005C5415">
          <w:rPr>
            <w:rStyle w:val="Hyperlink"/>
            <w:rFonts w:cs="Arial"/>
            <w:lang w:val="en-US"/>
          </w:rPr>
          <w:t>tcehreli@kegm.gov.tr</w:t>
        </w:r>
      </w:hyperlink>
    </w:p>
    <w:p w14:paraId="285D7D28" w14:textId="77777777" w:rsidR="004E6BB9" w:rsidRPr="00B7265F" w:rsidRDefault="004E6BB9" w:rsidP="004E6BB9">
      <w:pPr>
        <w:widowControl w:val="0"/>
        <w:tabs>
          <w:tab w:val="left" w:pos="1704"/>
          <w:tab w:val="left" w:pos="3401"/>
        </w:tabs>
        <w:autoSpaceDE w:val="0"/>
        <w:autoSpaceDN w:val="0"/>
        <w:adjustRightInd w:val="0"/>
        <w:rPr>
          <w:rFonts w:cs="Arial"/>
          <w:color w:val="000000"/>
        </w:rPr>
      </w:pPr>
      <w:r w:rsidRPr="008E1532">
        <w:rPr>
          <w:rFonts w:cs="Arial"/>
          <w:lang w:val="en-US"/>
        </w:rPr>
        <w:tab/>
      </w:r>
      <w:proofErr w:type="gramStart"/>
      <w:r w:rsidRPr="00B7265F">
        <w:rPr>
          <w:rFonts w:cs="Arial"/>
          <w:color w:val="000000"/>
        </w:rPr>
        <w:t>e-mail</w:t>
      </w:r>
      <w:proofErr w:type="gramEnd"/>
      <w:r w:rsidRPr="00B7265F">
        <w:rPr>
          <w:rFonts w:cs="Arial"/>
          <w:color w:val="000000"/>
        </w:rPr>
        <w:t xml:space="preserve"> (alternative)</w:t>
      </w:r>
      <w:r w:rsidRPr="00B7265F">
        <w:rPr>
          <w:rFonts w:cs="Arial"/>
        </w:rPr>
        <w:tab/>
      </w:r>
      <w:hyperlink r:id="rId93" w:history="1">
        <w:r w:rsidRPr="00B7265F">
          <w:rPr>
            <w:rStyle w:val="Hyperlink"/>
            <w:rFonts w:cs="Arial"/>
          </w:rPr>
          <w:t>tcehreli@hotmail.com</w:t>
        </w:r>
      </w:hyperlink>
    </w:p>
    <w:p w14:paraId="259733BC" w14:textId="77777777" w:rsidR="004E6BB9" w:rsidRPr="00B54C50" w:rsidRDefault="004E6BB9" w:rsidP="004E6BB9">
      <w:pPr>
        <w:widowControl w:val="0"/>
        <w:tabs>
          <w:tab w:val="left" w:pos="226"/>
          <w:tab w:val="left" w:pos="1700"/>
        </w:tabs>
        <w:autoSpaceDE w:val="0"/>
        <w:autoSpaceDN w:val="0"/>
        <w:adjustRightInd w:val="0"/>
        <w:spacing w:before="300"/>
        <w:rPr>
          <w:rFonts w:cs="Arial"/>
          <w:b/>
          <w:bCs/>
          <w:color w:val="000000"/>
          <w:lang w:val="en-US"/>
        </w:rPr>
      </w:pPr>
      <w:r w:rsidRPr="00B7265F">
        <w:rPr>
          <w:rFonts w:cs="Arial"/>
        </w:rPr>
        <w:lastRenderedPageBreak/>
        <w:tab/>
      </w:r>
      <w:r w:rsidRPr="00B54C50">
        <w:rPr>
          <w:rFonts w:cs="Arial"/>
          <w:b/>
          <w:bCs/>
          <w:color w:val="000000"/>
          <w:lang w:val="en-US"/>
        </w:rPr>
        <w:t>UK</w:t>
      </w:r>
      <w:r w:rsidRPr="00B54C50">
        <w:rPr>
          <w:rFonts w:cs="Arial"/>
          <w:lang w:val="en-US"/>
        </w:rPr>
        <w:tab/>
      </w:r>
      <w:r w:rsidRPr="00B54C50">
        <w:rPr>
          <w:rFonts w:cs="Arial"/>
          <w:b/>
          <w:bCs/>
          <w:color w:val="000000"/>
          <w:lang w:val="en-US"/>
        </w:rPr>
        <w:t>Kelvin Hughes</w:t>
      </w:r>
    </w:p>
    <w:p w14:paraId="34A882B9" w14:textId="77777777" w:rsidR="004E6BB9" w:rsidRPr="00B54C50" w:rsidRDefault="004E6BB9" w:rsidP="004E6BB9">
      <w:pPr>
        <w:widowControl w:val="0"/>
        <w:tabs>
          <w:tab w:val="left" w:pos="1700"/>
        </w:tabs>
        <w:autoSpaceDE w:val="0"/>
        <w:autoSpaceDN w:val="0"/>
        <w:adjustRightInd w:val="0"/>
        <w:spacing w:before="100"/>
        <w:rPr>
          <w:rFonts w:cs="Arial"/>
          <w:color w:val="000000"/>
          <w:lang w:val="en-US"/>
        </w:rPr>
      </w:pPr>
      <w:r w:rsidRPr="00B54C50">
        <w:rPr>
          <w:rFonts w:cs="Arial"/>
          <w:lang w:val="en-US"/>
        </w:rPr>
        <w:tab/>
      </w:r>
      <w:proofErr w:type="spellStart"/>
      <w:r w:rsidRPr="00B54C50">
        <w:rPr>
          <w:rFonts w:cs="Arial"/>
          <w:color w:val="000000"/>
          <w:lang w:val="en-US"/>
        </w:rPr>
        <w:t>Mr</w:t>
      </w:r>
      <w:proofErr w:type="spellEnd"/>
      <w:r w:rsidRPr="00B54C50">
        <w:rPr>
          <w:rFonts w:cs="Arial"/>
          <w:color w:val="000000"/>
          <w:lang w:val="en-US"/>
        </w:rPr>
        <w:t xml:space="preserve"> David TURNAGE</w:t>
      </w:r>
    </w:p>
    <w:p w14:paraId="3FABBB5D" w14:textId="77777777" w:rsidR="004E6BB9" w:rsidRPr="00B54C50" w:rsidRDefault="004E6BB9" w:rsidP="004E6BB9">
      <w:pPr>
        <w:widowControl w:val="0"/>
        <w:tabs>
          <w:tab w:val="left" w:pos="1700"/>
        </w:tabs>
        <w:autoSpaceDE w:val="0"/>
        <w:autoSpaceDN w:val="0"/>
        <w:adjustRightInd w:val="0"/>
        <w:rPr>
          <w:rFonts w:cs="Arial"/>
          <w:color w:val="000000"/>
          <w:lang w:val="en-US"/>
        </w:rPr>
      </w:pPr>
      <w:r w:rsidRPr="00B54C50">
        <w:rPr>
          <w:rFonts w:cs="Arial"/>
          <w:lang w:val="en-US"/>
        </w:rPr>
        <w:tab/>
      </w:r>
      <w:r w:rsidRPr="00B54C50">
        <w:rPr>
          <w:rFonts w:cs="Arial"/>
          <w:color w:val="000000"/>
          <w:lang w:val="en-US"/>
        </w:rPr>
        <w:t>Voltage</w:t>
      </w:r>
    </w:p>
    <w:p w14:paraId="3A3FB58E" w14:textId="77777777" w:rsidR="004E6BB9" w:rsidRPr="00B54C50" w:rsidRDefault="004E6BB9" w:rsidP="004E6BB9">
      <w:pPr>
        <w:widowControl w:val="0"/>
        <w:tabs>
          <w:tab w:val="left" w:pos="1700"/>
        </w:tabs>
        <w:autoSpaceDE w:val="0"/>
        <w:autoSpaceDN w:val="0"/>
        <w:adjustRightInd w:val="0"/>
        <w:rPr>
          <w:rFonts w:cs="Arial"/>
          <w:color w:val="000000"/>
          <w:lang w:val="en-US"/>
        </w:rPr>
      </w:pPr>
      <w:r w:rsidRPr="00B54C50">
        <w:rPr>
          <w:rFonts w:cs="Arial"/>
          <w:lang w:val="en-US"/>
        </w:rPr>
        <w:tab/>
      </w:r>
      <w:proofErr w:type="spellStart"/>
      <w:r w:rsidRPr="00B54C50">
        <w:rPr>
          <w:rFonts w:cs="Arial"/>
          <w:color w:val="000000"/>
          <w:lang w:val="en-US"/>
        </w:rPr>
        <w:t>Mollison</w:t>
      </w:r>
      <w:proofErr w:type="spellEnd"/>
      <w:r w:rsidRPr="00B54C50">
        <w:rPr>
          <w:rFonts w:cs="Arial"/>
          <w:color w:val="000000"/>
          <w:lang w:val="en-US"/>
        </w:rPr>
        <w:t xml:space="preserve"> Avenue</w:t>
      </w:r>
    </w:p>
    <w:p w14:paraId="3924C91A" w14:textId="77777777" w:rsidR="004E6BB9" w:rsidRPr="00B26F27" w:rsidRDefault="004E6BB9" w:rsidP="004E6BB9">
      <w:pPr>
        <w:widowControl w:val="0"/>
        <w:tabs>
          <w:tab w:val="left" w:pos="1700"/>
        </w:tabs>
        <w:autoSpaceDE w:val="0"/>
        <w:autoSpaceDN w:val="0"/>
        <w:adjustRightInd w:val="0"/>
        <w:spacing w:before="7"/>
        <w:rPr>
          <w:rFonts w:cs="Arial"/>
          <w:color w:val="000000"/>
          <w:lang w:val="en-US"/>
        </w:rPr>
      </w:pPr>
      <w:r w:rsidRPr="00B54C50">
        <w:rPr>
          <w:rFonts w:cs="Arial"/>
          <w:lang w:val="en-US"/>
        </w:rPr>
        <w:tab/>
      </w:r>
      <w:r w:rsidRPr="00B26F27">
        <w:rPr>
          <w:rFonts w:cs="Arial"/>
          <w:color w:val="000000"/>
          <w:lang w:val="en-US"/>
        </w:rPr>
        <w:t>Enfield EN3 7XQ</w:t>
      </w:r>
    </w:p>
    <w:p w14:paraId="5343ACFB" w14:textId="77777777" w:rsidR="004E6BB9" w:rsidRPr="00B26F27" w:rsidRDefault="004E6BB9" w:rsidP="004E6BB9">
      <w:pPr>
        <w:widowControl w:val="0"/>
        <w:tabs>
          <w:tab w:val="left" w:pos="1695"/>
        </w:tabs>
        <w:autoSpaceDE w:val="0"/>
        <w:autoSpaceDN w:val="0"/>
        <w:adjustRightInd w:val="0"/>
        <w:spacing w:before="8"/>
        <w:rPr>
          <w:rFonts w:cs="Arial"/>
          <w:color w:val="000000"/>
          <w:lang w:val="en-US"/>
        </w:rPr>
      </w:pPr>
      <w:r w:rsidRPr="00B26F27">
        <w:rPr>
          <w:rFonts w:cs="Arial"/>
          <w:lang w:val="en-US"/>
        </w:rPr>
        <w:tab/>
      </w:r>
      <w:r w:rsidRPr="00B26F27">
        <w:rPr>
          <w:rFonts w:cs="Arial"/>
          <w:color w:val="000000"/>
          <w:lang w:val="en-US"/>
        </w:rPr>
        <w:t>UK</w:t>
      </w:r>
    </w:p>
    <w:p w14:paraId="664FFE69" w14:textId="77777777" w:rsidR="004E6BB9" w:rsidRPr="00B26F27" w:rsidRDefault="004E6BB9" w:rsidP="004E6BB9">
      <w:pPr>
        <w:widowControl w:val="0"/>
        <w:tabs>
          <w:tab w:val="left" w:pos="1700"/>
          <w:tab w:val="left" w:pos="3410"/>
        </w:tabs>
        <w:autoSpaceDE w:val="0"/>
        <w:autoSpaceDN w:val="0"/>
        <w:adjustRightInd w:val="0"/>
        <w:spacing w:before="100"/>
        <w:rPr>
          <w:rFonts w:cs="Arial"/>
          <w:color w:val="000000"/>
          <w:lang w:val="en-US"/>
        </w:rPr>
      </w:pPr>
      <w:r w:rsidRPr="00B26F27">
        <w:rPr>
          <w:rFonts w:cs="Arial"/>
          <w:lang w:val="en-US"/>
        </w:rPr>
        <w:tab/>
      </w:r>
      <w:r w:rsidRPr="00B26F27">
        <w:rPr>
          <w:rFonts w:cs="Arial"/>
          <w:color w:val="000000"/>
          <w:lang w:val="en-US"/>
        </w:rPr>
        <w:t>Phone</w:t>
      </w:r>
      <w:r w:rsidRPr="00B26F27">
        <w:rPr>
          <w:rFonts w:cs="Arial"/>
          <w:lang w:val="en-US"/>
        </w:rPr>
        <w:tab/>
      </w:r>
      <w:r w:rsidRPr="00B26F27">
        <w:rPr>
          <w:rFonts w:cs="Arial"/>
          <w:lang w:val="en-US"/>
        </w:rPr>
        <w:tab/>
      </w:r>
      <w:r w:rsidRPr="00B26F27">
        <w:rPr>
          <w:rFonts w:cs="Arial"/>
          <w:color w:val="000000"/>
          <w:lang w:val="en-US"/>
        </w:rPr>
        <w:t>+44 1992 805 224</w:t>
      </w:r>
    </w:p>
    <w:p w14:paraId="25DFEB32" w14:textId="77777777" w:rsidR="004E6BB9" w:rsidRPr="00B54C50" w:rsidRDefault="004E6BB9" w:rsidP="004E6BB9">
      <w:pPr>
        <w:widowControl w:val="0"/>
        <w:tabs>
          <w:tab w:val="left" w:pos="1700"/>
          <w:tab w:val="left" w:pos="3410"/>
        </w:tabs>
        <w:autoSpaceDE w:val="0"/>
        <w:autoSpaceDN w:val="0"/>
        <w:adjustRightInd w:val="0"/>
        <w:rPr>
          <w:rFonts w:cs="Arial"/>
          <w:color w:val="000000"/>
          <w:lang w:val="en-US"/>
        </w:rPr>
      </w:pPr>
      <w:r w:rsidRPr="00B26F27">
        <w:rPr>
          <w:rFonts w:cs="Arial"/>
          <w:lang w:val="en-US"/>
        </w:rPr>
        <w:tab/>
      </w:r>
      <w:r w:rsidRPr="00B54C50">
        <w:rPr>
          <w:rFonts w:cs="Arial"/>
          <w:color w:val="000000"/>
          <w:lang w:val="en-US"/>
        </w:rPr>
        <w:t>Fax</w:t>
      </w:r>
      <w:r w:rsidRPr="00B54C50">
        <w:rPr>
          <w:rFonts w:cs="Arial"/>
          <w:lang w:val="en-US"/>
        </w:rPr>
        <w:tab/>
      </w:r>
      <w:r>
        <w:rPr>
          <w:rFonts w:cs="Arial"/>
          <w:lang w:val="en-US"/>
        </w:rPr>
        <w:tab/>
      </w:r>
      <w:r w:rsidRPr="00B54C50">
        <w:rPr>
          <w:rFonts w:cs="Arial"/>
          <w:color w:val="000000"/>
          <w:lang w:val="en-US"/>
        </w:rPr>
        <w:t>+44 1992 805 310</w:t>
      </w:r>
    </w:p>
    <w:p w14:paraId="1A4EA9F8" w14:textId="77777777" w:rsidR="004E6BB9" w:rsidRPr="00B54C50" w:rsidRDefault="004E6BB9" w:rsidP="004E6BB9">
      <w:pPr>
        <w:widowControl w:val="0"/>
        <w:tabs>
          <w:tab w:val="left" w:pos="1710"/>
          <w:tab w:val="left" w:pos="3411"/>
        </w:tabs>
        <w:autoSpaceDE w:val="0"/>
        <w:autoSpaceDN w:val="0"/>
        <w:adjustRightInd w:val="0"/>
        <w:rPr>
          <w:rFonts w:cs="Arial"/>
          <w:color w:val="000000"/>
          <w:lang w:val="en-US"/>
        </w:rPr>
      </w:pPr>
      <w:r w:rsidRPr="00B54C50">
        <w:rPr>
          <w:rFonts w:cs="Arial"/>
          <w:lang w:val="en-US"/>
        </w:rPr>
        <w:tab/>
      </w:r>
      <w:r w:rsidRPr="00B54C50">
        <w:rPr>
          <w:rFonts w:cs="Arial"/>
          <w:color w:val="000000"/>
          <w:lang w:val="en-US"/>
        </w:rPr>
        <w:t>Mobile phone:</w:t>
      </w:r>
      <w:r w:rsidRPr="00B54C50">
        <w:rPr>
          <w:rFonts w:cs="Arial"/>
          <w:lang w:val="en-US"/>
        </w:rPr>
        <w:tab/>
      </w:r>
      <w:r>
        <w:rPr>
          <w:rFonts w:cs="Arial"/>
          <w:lang w:val="en-US"/>
        </w:rPr>
        <w:tab/>
      </w:r>
      <w:r w:rsidRPr="00B54C50">
        <w:rPr>
          <w:rFonts w:cs="Arial"/>
          <w:color w:val="000000"/>
          <w:lang w:val="en-US"/>
        </w:rPr>
        <w:t>+44 7834 328890</w:t>
      </w:r>
    </w:p>
    <w:p w14:paraId="56DB4989" w14:textId="77777777" w:rsidR="004E6BB9" w:rsidRDefault="004E6BB9" w:rsidP="004E6BB9">
      <w:pPr>
        <w:widowControl w:val="0"/>
        <w:tabs>
          <w:tab w:val="left" w:pos="1695"/>
          <w:tab w:val="left" w:pos="3407"/>
        </w:tabs>
        <w:autoSpaceDE w:val="0"/>
        <w:autoSpaceDN w:val="0"/>
        <w:adjustRightInd w:val="0"/>
        <w:rPr>
          <w:rFonts w:cs="Arial"/>
          <w:color w:val="000000"/>
          <w:lang w:val="en-US"/>
        </w:rPr>
      </w:pPr>
      <w:r w:rsidRPr="00B54C50">
        <w:rPr>
          <w:rFonts w:cs="Arial"/>
          <w:lang w:val="en-US"/>
        </w:rPr>
        <w:tab/>
      </w:r>
      <w:proofErr w:type="gramStart"/>
      <w:r w:rsidRPr="00B54C50">
        <w:rPr>
          <w:rFonts w:cs="Arial"/>
          <w:color w:val="000000"/>
          <w:lang w:val="en-US"/>
        </w:rPr>
        <w:t>e-mail</w:t>
      </w:r>
      <w:proofErr w:type="gramEnd"/>
      <w:r w:rsidRPr="00B54C50">
        <w:rPr>
          <w:rFonts w:cs="Arial"/>
          <w:lang w:val="en-US"/>
        </w:rPr>
        <w:tab/>
      </w:r>
      <w:r>
        <w:rPr>
          <w:rFonts w:cs="Arial"/>
          <w:lang w:val="en-US"/>
        </w:rPr>
        <w:tab/>
      </w:r>
      <w:hyperlink r:id="rId94" w:history="1">
        <w:r w:rsidRPr="005C5415">
          <w:rPr>
            <w:rStyle w:val="Hyperlink"/>
            <w:rFonts w:cs="Arial"/>
            <w:lang w:val="en-US"/>
          </w:rPr>
          <w:t>dave.turnage@kelvinhughes.co.uk</w:t>
        </w:r>
      </w:hyperlink>
    </w:p>
    <w:p w14:paraId="35A100AF" w14:textId="77777777" w:rsidR="004E6BB9" w:rsidRPr="00B54C50" w:rsidRDefault="004E6BB9" w:rsidP="004E6BB9">
      <w:pPr>
        <w:widowControl w:val="0"/>
        <w:tabs>
          <w:tab w:val="left" w:pos="1700"/>
        </w:tabs>
        <w:autoSpaceDE w:val="0"/>
        <w:autoSpaceDN w:val="0"/>
        <w:adjustRightInd w:val="0"/>
        <w:spacing w:before="300"/>
        <w:rPr>
          <w:rFonts w:cs="Arial"/>
          <w:b/>
          <w:bCs/>
          <w:color w:val="000000"/>
          <w:lang w:val="en-US"/>
        </w:rPr>
      </w:pPr>
      <w:r w:rsidRPr="00B54C50">
        <w:rPr>
          <w:rFonts w:cs="Arial"/>
          <w:lang w:val="en-US"/>
        </w:rPr>
        <w:tab/>
      </w:r>
      <w:r w:rsidRPr="00B54C50">
        <w:rPr>
          <w:rFonts w:cs="Arial"/>
          <w:b/>
          <w:bCs/>
          <w:color w:val="000000"/>
          <w:lang w:val="en-US"/>
        </w:rPr>
        <w:t>Maritime and Coastguard Agency</w:t>
      </w:r>
    </w:p>
    <w:p w14:paraId="7CA41356" w14:textId="77777777" w:rsidR="004E6BB9" w:rsidRPr="00B54C50" w:rsidRDefault="004E6BB9" w:rsidP="004E6BB9">
      <w:pPr>
        <w:widowControl w:val="0"/>
        <w:tabs>
          <w:tab w:val="left" w:pos="1700"/>
        </w:tabs>
        <w:autoSpaceDE w:val="0"/>
        <w:autoSpaceDN w:val="0"/>
        <w:adjustRightInd w:val="0"/>
        <w:spacing w:before="100"/>
        <w:rPr>
          <w:rFonts w:cs="Arial"/>
          <w:color w:val="000000"/>
          <w:lang w:val="en-US"/>
        </w:rPr>
      </w:pPr>
      <w:r w:rsidRPr="00B54C50">
        <w:rPr>
          <w:rFonts w:cs="Arial"/>
          <w:lang w:val="en-US"/>
        </w:rPr>
        <w:tab/>
      </w:r>
      <w:r w:rsidRPr="00B54C50">
        <w:rPr>
          <w:rFonts w:cs="Arial"/>
          <w:color w:val="000000"/>
          <w:lang w:val="en-US"/>
        </w:rPr>
        <w:t>Mr. Robert TOWNSEND</w:t>
      </w:r>
    </w:p>
    <w:p w14:paraId="3D86BB4F" w14:textId="77777777" w:rsidR="004E6BB9" w:rsidRPr="00B54C50" w:rsidRDefault="004E6BB9" w:rsidP="004E6BB9">
      <w:pPr>
        <w:widowControl w:val="0"/>
        <w:tabs>
          <w:tab w:val="left" w:pos="1700"/>
        </w:tabs>
        <w:autoSpaceDE w:val="0"/>
        <w:autoSpaceDN w:val="0"/>
        <w:adjustRightInd w:val="0"/>
        <w:rPr>
          <w:rFonts w:cs="Arial"/>
          <w:color w:val="000000"/>
          <w:lang w:val="en-US"/>
        </w:rPr>
      </w:pPr>
      <w:r w:rsidRPr="00B54C50">
        <w:rPr>
          <w:rFonts w:cs="Arial"/>
          <w:lang w:val="en-US"/>
        </w:rPr>
        <w:tab/>
      </w:r>
      <w:r w:rsidRPr="00B54C50">
        <w:rPr>
          <w:rFonts w:cs="Arial"/>
          <w:color w:val="000000"/>
          <w:lang w:val="en-US"/>
        </w:rPr>
        <w:t>Bay 3/1 Spring Place</w:t>
      </w:r>
    </w:p>
    <w:p w14:paraId="74CCA348" w14:textId="77777777" w:rsidR="004E6BB9" w:rsidRPr="00B54C50" w:rsidRDefault="004E6BB9" w:rsidP="004E6BB9">
      <w:pPr>
        <w:widowControl w:val="0"/>
        <w:tabs>
          <w:tab w:val="left" w:pos="1700"/>
        </w:tabs>
        <w:autoSpaceDE w:val="0"/>
        <w:autoSpaceDN w:val="0"/>
        <w:adjustRightInd w:val="0"/>
        <w:rPr>
          <w:rFonts w:cs="Arial"/>
          <w:color w:val="000000"/>
          <w:lang w:val="en-US"/>
        </w:rPr>
      </w:pPr>
      <w:r w:rsidRPr="00B54C50">
        <w:rPr>
          <w:rFonts w:cs="Arial"/>
          <w:lang w:val="en-US"/>
        </w:rPr>
        <w:tab/>
      </w:r>
      <w:r w:rsidRPr="00B54C50">
        <w:rPr>
          <w:rFonts w:cs="Arial"/>
          <w:color w:val="000000"/>
          <w:lang w:val="en-US"/>
        </w:rPr>
        <w:t>105 Commercial Road</w:t>
      </w:r>
    </w:p>
    <w:p w14:paraId="69A0FC56" w14:textId="77777777" w:rsidR="004E6BB9" w:rsidRPr="00B54C50" w:rsidRDefault="004E6BB9" w:rsidP="004E6BB9">
      <w:pPr>
        <w:widowControl w:val="0"/>
        <w:tabs>
          <w:tab w:val="left" w:pos="1700"/>
        </w:tabs>
        <w:autoSpaceDE w:val="0"/>
        <w:autoSpaceDN w:val="0"/>
        <w:adjustRightInd w:val="0"/>
        <w:spacing w:before="7"/>
        <w:rPr>
          <w:rFonts w:cs="Arial"/>
          <w:color w:val="000000"/>
          <w:lang w:val="en-US"/>
        </w:rPr>
      </w:pPr>
      <w:r w:rsidRPr="00B54C50">
        <w:rPr>
          <w:rFonts w:cs="Arial"/>
          <w:lang w:val="en-US"/>
        </w:rPr>
        <w:tab/>
      </w:r>
      <w:r w:rsidRPr="00B54C50">
        <w:rPr>
          <w:rFonts w:cs="Arial"/>
          <w:color w:val="000000"/>
          <w:lang w:val="en-US"/>
        </w:rPr>
        <w:t>Southampton SO15 1EG</w:t>
      </w:r>
    </w:p>
    <w:p w14:paraId="5FFD60C2" w14:textId="77777777" w:rsidR="004E6BB9" w:rsidRPr="00B54C50" w:rsidRDefault="004E6BB9" w:rsidP="004E6BB9">
      <w:pPr>
        <w:widowControl w:val="0"/>
        <w:tabs>
          <w:tab w:val="left" w:pos="1695"/>
        </w:tabs>
        <w:autoSpaceDE w:val="0"/>
        <w:autoSpaceDN w:val="0"/>
        <w:adjustRightInd w:val="0"/>
        <w:spacing w:before="8"/>
        <w:rPr>
          <w:rFonts w:cs="Arial"/>
          <w:color w:val="000000"/>
          <w:lang w:val="en-US"/>
        </w:rPr>
      </w:pPr>
      <w:r w:rsidRPr="00B54C50">
        <w:rPr>
          <w:rFonts w:cs="Arial"/>
          <w:lang w:val="en-US"/>
        </w:rPr>
        <w:tab/>
      </w:r>
      <w:r w:rsidRPr="00B54C50">
        <w:rPr>
          <w:rFonts w:cs="Arial"/>
          <w:color w:val="000000"/>
          <w:lang w:val="en-US"/>
        </w:rPr>
        <w:t>UK</w:t>
      </w:r>
    </w:p>
    <w:p w14:paraId="1675D370" w14:textId="77777777" w:rsidR="004E6BB9" w:rsidRPr="00B54C50" w:rsidRDefault="004E6BB9" w:rsidP="004E6BB9">
      <w:pPr>
        <w:widowControl w:val="0"/>
        <w:tabs>
          <w:tab w:val="left" w:pos="1700"/>
          <w:tab w:val="left" w:pos="3410"/>
        </w:tabs>
        <w:autoSpaceDE w:val="0"/>
        <w:autoSpaceDN w:val="0"/>
        <w:adjustRightInd w:val="0"/>
        <w:spacing w:before="100"/>
        <w:rPr>
          <w:rFonts w:cs="Arial"/>
          <w:color w:val="000000"/>
        </w:rPr>
      </w:pPr>
      <w:r w:rsidRPr="00B54C50">
        <w:rPr>
          <w:rFonts w:cs="Arial"/>
          <w:lang w:val="en-US"/>
        </w:rPr>
        <w:tab/>
      </w:r>
      <w:r w:rsidRPr="00B54C50">
        <w:rPr>
          <w:rFonts w:cs="Arial"/>
          <w:color w:val="000000"/>
        </w:rPr>
        <w:t>Phone</w:t>
      </w:r>
      <w:r w:rsidRPr="00B54C50">
        <w:rPr>
          <w:rFonts w:cs="Arial"/>
        </w:rPr>
        <w:tab/>
      </w:r>
      <w:r>
        <w:rPr>
          <w:rFonts w:cs="Arial"/>
        </w:rPr>
        <w:tab/>
      </w:r>
      <w:r w:rsidRPr="00B54C50">
        <w:rPr>
          <w:rFonts w:cs="Arial"/>
          <w:color w:val="000000"/>
        </w:rPr>
        <w:t>+ 44 2380 839 683</w:t>
      </w:r>
    </w:p>
    <w:p w14:paraId="413D24D0" w14:textId="77777777" w:rsidR="004E6BB9" w:rsidRPr="00B54C50" w:rsidRDefault="004E6BB9" w:rsidP="004E6BB9">
      <w:pPr>
        <w:widowControl w:val="0"/>
        <w:tabs>
          <w:tab w:val="left" w:pos="1700"/>
          <w:tab w:val="left" w:pos="3410"/>
        </w:tabs>
        <w:autoSpaceDE w:val="0"/>
        <w:autoSpaceDN w:val="0"/>
        <w:adjustRightInd w:val="0"/>
        <w:rPr>
          <w:rFonts w:cs="Arial"/>
          <w:color w:val="000000"/>
        </w:rPr>
      </w:pPr>
      <w:r w:rsidRPr="00B54C50">
        <w:rPr>
          <w:rFonts w:cs="Arial"/>
        </w:rPr>
        <w:tab/>
      </w:r>
      <w:r w:rsidRPr="00B54C50">
        <w:rPr>
          <w:rFonts w:cs="Arial"/>
          <w:color w:val="000000"/>
        </w:rPr>
        <w:t>Fax</w:t>
      </w:r>
      <w:r w:rsidRPr="00B54C50">
        <w:rPr>
          <w:rFonts w:cs="Arial"/>
        </w:rPr>
        <w:tab/>
      </w:r>
      <w:r>
        <w:rPr>
          <w:rFonts w:cs="Arial"/>
        </w:rPr>
        <w:tab/>
      </w:r>
      <w:r w:rsidRPr="00B54C50">
        <w:rPr>
          <w:rFonts w:cs="Arial"/>
          <w:color w:val="000000"/>
        </w:rPr>
        <w:t>+ 44 2380 329 429</w:t>
      </w:r>
    </w:p>
    <w:p w14:paraId="61BA1115" w14:textId="77777777" w:rsidR="004E6BB9" w:rsidRPr="00B54C50" w:rsidRDefault="004E6BB9" w:rsidP="004E6BB9">
      <w:pPr>
        <w:widowControl w:val="0"/>
        <w:tabs>
          <w:tab w:val="left" w:pos="1710"/>
          <w:tab w:val="left" w:pos="3411"/>
        </w:tabs>
        <w:autoSpaceDE w:val="0"/>
        <w:autoSpaceDN w:val="0"/>
        <w:adjustRightInd w:val="0"/>
        <w:rPr>
          <w:rFonts w:cs="Arial"/>
          <w:color w:val="000000"/>
        </w:rPr>
      </w:pPr>
      <w:r w:rsidRPr="00B54C50">
        <w:rPr>
          <w:rFonts w:cs="Arial"/>
        </w:rPr>
        <w:tab/>
      </w:r>
      <w:r w:rsidRPr="00B54C50">
        <w:rPr>
          <w:rFonts w:cs="Arial"/>
          <w:color w:val="000000"/>
        </w:rPr>
        <w:t>Mobile phone:</w:t>
      </w:r>
      <w:r w:rsidRPr="00B54C50">
        <w:rPr>
          <w:rFonts w:cs="Arial"/>
        </w:rPr>
        <w:tab/>
      </w:r>
      <w:r>
        <w:rPr>
          <w:rFonts w:cs="Arial"/>
        </w:rPr>
        <w:tab/>
      </w:r>
      <w:r w:rsidRPr="00B54C50">
        <w:rPr>
          <w:rFonts w:cs="Arial"/>
          <w:color w:val="000000"/>
        </w:rPr>
        <w:t>+44 7795 287 836</w:t>
      </w:r>
    </w:p>
    <w:p w14:paraId="3A2E4472" w14:textId="77777777" w:rsidR="004E6BB9" w:rsidRDefault="004E6BB9" w:rsidP="004E6BB9">
      <w:pPr>
        <w:widowControl w:val="0"/>
        <w:tabs>
          <w:tab w:val="left" w:pos="1695"/>
          <w:tab w:val="left" w:pos="3407"/>
        </w:tabs>
        <w:autoSpaceDE w:val="0"/>
        <w:autoSpaceDN w:val="0"/>
        <w:adjustRightInd w:val="0"/>
        <w:rPr>
          <w:rFonts w:cs="Arial"/>
          <w:color w:val="000000"/>
        </w:rPr>
      </w:pPr>
      <w:r w:rsidRPr="00B54C50">
        <w:rPr>
          <w:rFonts w:cs="Arial"/>
        </w:rPr>
        <w:tab/>
      </w:r>
      <w:proofErr w:type="gramStart"/>
      <w:r w:rsidRPr="00B54C50">
        <w:rPr>
          <w:rFonts w:cs="Arial"/>
          <w:color w:val="000000"/>
        </w:rPr>
        <w:t>e-mail</w:t>
      </w:r>
      <w:proofErr w:type="gramEnd"/>
      <w:r w:rsidRPr="00B54C50">
        <w:rPr>
          <w:rFonts w:cs="Arial"/>
        </w:rPr>
        <w:tab/>
      </w:r>
      <w:r>
        <w:rPr>
          <w:rFonts w:cs="Arial"/>
        </w:rPr>
        <w:tab/>
      </w:r>
      <w:hyperlink r:id="rId95" w:history="1">
        <w:r w:rsidRPr="005C5415">
          <w:rPr>
            <w:rStyle w:val="Hyperlink"/>
            <w:rFonts w:cs="Arial"/>
          </w:rPr>
          <w:t>robert.townsend@mcga.gov.uk</w:t>
        </w:r>
      </w:hyperlink>
    </w:p>
    <w:p w14:paraId="1C049FE2" w14:textId="77777777" w:rsidR="004E6BB9" w:rsidRDefault="004E6BB9" w:rsidP="004E6BB9">
      <w:pPr>
        <w:widowControl w:val="0"/>
        <w:tabs>
          <w:tab w:val="left" w:pos="1704"/>
          <w:tab w:val="left" w:pos="3401"/>
        </w:tabs>
        <w:autoSpaceDE w:val="0"/>
        <w:autoSpaceDN w:val="0"/>
        <w:adjustRightInd w:val="0"/>
        <w:rPr>
          <w:rFonts w:cs="Arial"/>
          <w:color w:val="000000"/>
        </w:rPr>
      </w:pPr>
      <w:r w:rsidRPr="00B54C50">
        <w:rPr>
          <w:rFonts w:cs="Arial"/>
        </w:rPr>
        <w:tab/>
      </w:r>
      <w:proofErr w:type="gramStart"/>
      <w:r w:rsidRPr="00B54C50">
        <w:rPr>
          <w:rFonts w:cs="Arial"/>
          <w:color w:val="000000"/>
        </w:rPr>
        <w:t>e-mail</w:t>
      </w:r>
      <w:proofErr w:type="gramEnd"/>
      <w:r w:rsidRPr="00B54C50">
        <w:rPr>
          <w:rFonts w:cs="Arial"/>
          <w:color w:val="000000"/>
        </w:rPr>
        <w:t xml:space="preserve"> (alternative)</w:t>
      </w:r>
      <w:r w:rsidRPr="00B54C50">
        <w:rPr>
          <w:rFonts w:cs="Arial"/>
        </w:rPr>
        <w:tab/>
      </w:r>
      <w:hyperlink r:id="rId96" w:history="1">
        <w:r w:rsidRPr="005C5415">
          <w:rPr>
            <w:rStyle w:val="Hyperlink"/>
            <w:rFonts w:cs="Arial"/>
          </w:rPr>
          <w:t>paul.townsend@mca.gov.uk</w:t>
        </w:r>
      </w:hyperlink>
    </w:p>
    <w:p w14:paraId="78766C1A" w14:textId="77777777" w:rsidR="004E6BB9" w:rsidRPr="008E1532" w:rsidRDefault="004E6BB9" w:rsidP="004E6BB9">
      <w:pPr>
        <w:widowControl w:val="0"/>
        <w:tabs>
          <w:tab w:val="left" w:pos="1700"/>
        </w:tabs>
        <w:autoSpaceDE w:val="0"/>
        <w:autoSpaceDN w:val="0"/>
        <w:adjustRightInd w:val="0"/>
        <w:spacing w:before="300"/>
        <w:rPr>
          <w:rFonts w:cs="Arial"/>
          <w:b/>
          <w:bCs/>
          <w:color w:val="000000"/>
        </w:rPr>
      </w:pPr>
      <w:r w:rsidRPr="00B54C50">
        <w:rPr>
          <w:rFonts w:cs="Arial"/>
        </w:rPr>
        <w:tab/>
      </w:r>
      <w:r w:rsidRPr="008E1532">
        <w:rPr>
          <w:rFonts w:cs="Arial"/>
          <w:b/>
          <w:bCs/>
          <w:color w:val="000000"/>
        </w:rPr>
        <w:t>Maritime Coastguard Agency</w:t>
      </w:r>
    </w:p>
    <w:p w14:paraId="721E1AD4" w14:textId="77777777" w:rsidR="004E6BB9" w:rsidRPr="008E1532" w:rsidRDefault="004E6BB9" w:rsidP="004E6BB9">
      <w:pPr>
        <w:widowControl w:val="0"/>
        <w:tabs>
          <w:tab w:val="left" w:pos="1700"/>
        </w:tabs>
        <w:autoSpaceDE w:val="0"/>
        <w:autoSpaceDN w:val="0"/>
        <w:adjustRightInd w:val="0"/>
        <w:spacing w:before="100"/>
        <w:rPr>
          <w:rFonts w:cs="Arial"/>
          <w:color w:val="000000"/>
        </w:rPr>
      </w:pPr>
      <w:r w:rsidRPr="008E1532">
        <w:rPr>
          <w:rFonts w:cs="Arial"/>
        </w:rPr>
        <w:tab/>
      </w:r>
      <w:r w:rsidRPr="008E1532">
        <w:rPr>
          <w:rFonts w:cs="Arial"/>
          <w:color w:val="000000"/>
        </w:rPr>
        <w:t>Mr James CLARK</w:t>
      </w:r>
    </w:p>
    <w:p w14:paraId="07F81AC0" w14:textId="77777777" w:rsidR="004E6BB9" w:rsidRPr="00B54C50" w:rsidRDefault="004E6BB9" w:rsidP="004E6BB9">
      <w:pPr>
        <w:widowControl w:val="0"/>
        <w:tabs>
          <w:tab w:val="left" w:pos="1700"/>
        </w:tabs>
        <w:autoSpaceDE w:val="0"/>
        <w:autoSpaceDN w:val="0"/>
        <w:adjustRightInd w:val="0"/>
        <w:rPr>
          <w:rFonts w:cs="Arial"/>
          <w:color w:val="000000"/>
          <w:lang w:val="en-US"/>
        </w:rPr>
      </w:pPr>
      <w:r w:rsidRPr="008E1532">
        <w:rPr>
          <w:rFonts w:cs="Arial"/>
        </w:rPr>
        <w:tab/>
      </w:r>
      <w:r w:rsidRPr="008E1532">
        <w:rPr>
          <w:rFonts w:cs="Arial"/>
          <w:color w:val="000000"/>
        </w:rPr>
        <w:t>Vessel Traffic Management Policy L</w:t>
      </w:r>
      <w:proofErr w:type="spellStart"/>
      <w:r w:rsidRPr="00B54C50">
        <w:rPr>
          <w:rFonts w:cs="Arial"/>
          <w:color w:val="000000"/>
          <w:lang w:val="en-US"/>
        </w:rPr>
        <w:t>ead</w:t>
      </w:r>
      <w:proofErr w:type="spellEnd"/>
    </w:p>
    <w:p w14:paraId="5426E23C" w14:textId="77777777" w:rsidR="004E6BB9" w:rsidRPr="00B54C50" w:rsidRDefault="004E6BB9" w:rsidP="004E6BB9">
      <w:pPr>
        <w:widowControl w:val="0"/>
        <w:tabs>
          <w:tab w:val="left" w:pos="1700"/>
        </w:tabs>
        <w:autoSpaceDE w:val="0"/>
        <w:autoSpaceDN w:val="0"/>
        <w:adjustRightInd w:val="0"/>
        <w:rPr>
          <w:rFonts w:cs="Arial"/>
          <w:color w:val="000000"/>
          <w:lang w:val="en-US"/>
        </w:rPr>
      </w:pPr>
      <w:r w:rsidRPr="00B54C50">
        <w:rPr>
          <w:rFonts w:cs="Arial"/>
          <w:lang w:val="en-US"/>
        </w:rPr>
        <w:tab/>
      </w:r>
      <w:r w:rsidRPr="00B54C50">
        <w:rPr>
          <w:rFonts w:cs="Arial"/>
          <w:color w:val="000000"/>
          <w:lang w:val="en-US"/>
        </w:rPr>
        <w:t>Bay 2/05 Spring Place, 105 Commercial Road</w:t>
      </w:r>
    </w:p>
    <w:p w14:paraId="72C1F142" w14:textId="77777777" w:rsidR="004E6BB9" w:rsidRPr="00B54C50" w:rsidRDefault="004E6BB9" w:rsidP="004E6BB9">
      <w:pPr>
        <w:widowControl w:val="0"/>
        <w:tabs>
          <w:tab w:val="left" w:pos="1700"/>
        </w:tabs>
        <w:autoSpaceDE w:val="0"/>
        <w:autoSpaceDN w:val="0"/>
        <w:adjustRightInd w:val="0"/>
        <w:spacing w:before="7"/>
        <w:rPr>
          <w:rFonts w:cs="Arial"/>
          <w:color w:val="000000"/>
          <w:lang w:val="en-US"/>
        </w:rPr>
      </w:pPr>
      <w:r w:rsidRPr="00B54C50">
        <w:rPr>
          <w:rFonts w:cs="Arial"/>
          <w:lang w:val="en-US"/>
        </w:rPr>
        <w:tab/>
      </w:r>
      <w:r w:rsidRPr="00B54C50">
        <w:rPr>
          <w:rFonts w:cs="Arial"/>
          <w:color w:val="000000"/>
          <w:lang w:val="en-US"/>
        </w:rPr>
        <w:t>Southampton SO15 1EG</w:t>
      </w:r>
    </w:p>
    <w:p w14:paraId="15516C89" w14:textId="77777777" w:rsidR="004E6BB9" w:rsidRPr="00B54C50" w:rsidRDefault="004E6BB9" w:rsidP="004E6BB9">
      <w:pPr>
        <w:widowControl w:val="0"/>
        <w:tabs>
          <w:tab w:val="left" w:pos="1695"/>
        </w:tabs>
        <w:autoSpaceDE w:val="0"/>
        <w:autoSpaceDN w:val="0"/>
        <w:adjustRightInd w:val="0"/>
        <w:spacing w:before="8"/>
        <w:rPr>
          <w:rFonts w:cs="Arial"/>
          <w:color w:val="000000"/>
          <w:lang w:val="en-US"/>
        </w:rPr>
      </w:pPr>
      <w:r w:rsidRPr="00B54C50">
        <w:rPr>
          <w:rFonts w:cs="Arial"/>
          <w:lang w:val="en-US"/>
        </w:rPr>
        <w:tab/>
      </w:r>
      <w:r w:rsidRPr="00B54C50">
        <w:rPr>
          <w:rFonts w:cs="Arial"/>
          <w:color w:val="000000"/>
          <w:lang w:val="en-US"/>
        </w:rPr>
        <w:t>UK</w:t>
      </w:r>
    </w:p>
    <w:p w14:paraId="6FBD8B79" w14:textId="77777777" w:rsidR="004E6BB9" w:rsidRPr="00B54C50" w:rsidRDefault="004E6BB9" w:rsidP="004E6BB9">
      <w:pPr>
        <w:widowControl w:val="0"/>
        <w:tabs>
          <w:tab w:val="left" w:pos="1700"/>
          <w:tab w:val="left" w:pos="3410"/>
        </w:tabs>
        <w:autoSpaceDE w:val="0"/>
        <w:autoSpaceDN w:val="0"/>
        <w:adjustRightInd w:val="0"/>
        <w:spacing w:before="100"/>
        <w:rPr>
          <w:rFonts w:cs="Arial"/>
          <w:color w:val="000000"/>
          <w:lang w:val="en-US"/>
        </w:rPr>
      </w:pPr>
      <w:r w:rsidRPr="00B54C50">
        <w:rPr>
          <w:rFonts w:cs="Arial"/>
          <w:lang w:val="en-US"/>
        </w:rPr>
        <w:tab/>
      </w:r>
      <w:r w:rsidRPr="00B54C50">
        <w:rPr>
          <w:rFonts w:cs="Arial"/>
          <w:color w:val="000000"/>
          <w:lang w:val="en-US"/>
        </w:rPr>
        <w:t>Phone</w:t>
      </w:r>
      <w:r w:rsidRPr="00B54C50">
        <w:rPr>
          <w:rFonts w:cs="Arial"/>
          <w:lang w:val="en-US"/>
        </w:rPr>
        <w:tab/>
      </w:r>
      <w:r>
        <w:rPr>
          <w:rFonts w:cs="Arial"/>
          <w:lang w:val="en-US"/>
        </w:rPr>
        <w:tab/>
      </w:r>
      <w:r w:rsidRPr="00B54C50">
        <w:rPr>
          <w:rFonts w:cs="Arial"/>
          <w:color w:val="000000"/>
          <w:lang w:val="en-US"/>
        </w:rPr>
        <w:t>+44 (0)23 8083 9645</w:t>
      </w:r>
    </w:p>
    <w:p w14:paraId="559C9AA4" w14:textId="77777777" w:rsidR="004E6BB9" w:rsidRPr="008E1532" w:rsidRDefault="004E6BB9" w:rsidP="004E6BB9">
      <w:pPr>
        <w:widowControl w:val="0"/>
        <w:tabs>
          <w:tab w:val="left" w:pos="1700"/>
          <w:tab w:val="left" w:pos="3410"/>
        </w:tabs>
        <w:autoSpaceDE w:val="0"/>
        <w:autoSpaceDN w:val="0"/>
        <w:adjustRightInd w:val="0"/>
        <w:rPr>
          <w:rFonts w:cs="Arial"/>
          <w:color w:val="000000"/>
          <w:lang w:val="en-US"/>
        </w:rPr>
      </w:pPr>
      <w:r w:rsidRPr="00B54C50">
        <w:rPr>
          <w:rFonts w:cs="Arial"/>
          <w:lang w:val="en-US"/>
        </w:rPr>
        <w:tab/>
      </w:r>
      <w:r w:rsidRPr="008E1532">
        <w:rPr>
          <w:rFonts w:cs="Arial"/>
          <w:color w:val="000000"/>
          <w:lang w:val="en-US"/>
        </w:rPr>
        <w:t>Fax</w:t>
      </w:r>
      <w:r w:rsidRPr="008E1532">
        <w:rPr>
          <w:rFonts w:cs="Arial"/>
          <w:lang w:val="en-US"/>
        </w:rPr>
        <w:tab/>
      </w:r>
      <w:r w:rsidRPr="008E1532">
        <w:rPr>
          <w:rFonts w:cs="Arial"/>
          <w:lang w:val="en-US"/>
        </w:rPr>
        <w:tab/>
      </w:r>
      <w:r w:rsidRPr="008E1532">
        <w:rPr>
          <w:rFonts w:cs="Arial"/>
          <w:color w:val="000000"/>
          <w:lang w:val="en-US"/>
        </w:rPr>
        <w:t>+44 (0)23 8032 9204</w:t>
      </w:r>
    </w:p>
    <w:p w14:paraId="73E55ED1" w14:textId="77777777" w:rsidR="004E6BB9" w:rsidRPr="008E1532" w:rsidRDefault="004E6BB9" w:rsidP="004E6BB9">
      <w:pPr>
        <w:widowControl w:val="0"/>
        <w:tabs>
          <w:tab w:val="left" w:pos="1710"/>
          <w:tab w:val="left" w:pos="3411"/>
        </w:tabs>
        <w:autoSpaceDE w:val="0"/>
        <w:autoSpaceDN w:val="0"/>
        <w:adjustRightInd w:val="0"/>
        <w:rPr>
          <w:rFonts w:cs="Arial"/>
          <w:color w:val="000000"/>
          <w:lang w:val="en-US"/>
        </w:rPr>
      </w:pPr>
      <w:r w:rsidRPr="008E1532">
        <w:rPr>
          <w:rFonts w:cs="Arial"/>
          <w:lang w:val="en-US"/>
        </w:rPr>
        <w:tab/>
      </w:r>
      <w:r w:rsidRPr="008E1532">
        <w:rPr>
          <w:rFonts w:cs="Arial"/>
          <w:color w:val="000000"/>
          <w:lang w:val="en-US"/>
        </w:rPr>
        <w:t>Mobile phone:</w:t>
      </w:r>
      <w:r w:rsidRPr="008E1532">
        <w:rPr>
          <w:rFonts w:cs="Arial"/>
          <w:lang w:val="en-US"/>
        </w:rPr>
        <w:tab/>
      </w:r>
      <w:r>
        <w:rPr>
          <w:rFonts w:cs="Arial"/>
          <w:lang w:val="en-US"/>
        </w:rPr>
        <w:tab/>
      </w:r>
      <w:r w:rsidRPr="008E1532">
        <w:rPr>
          <w:rFonts w:cs="Arial"/>
          <w:color w:val="000000"/>
          <w:lang w:val="en-US"/>
        </w:rPr>
        <w:t>+44 (0)7920 154 931</w:t>
      </w:r>
    </w:p>
    <w:p w14:paraId="41735E94" w14:textId="77777777" w:rsidR="004E6BB9" w:rsidRDefault="004E6BB9" w:rsidP="004E6BB9">
      <w:pPr>
        <w:widowControl w:val="0"/>
        <w:tabs>
          <w:tab w:val="left" w:pos="1695"/>
          <w:tab w:val="left" w:pos="3407"/>
        </w:tabs>
        <w:autoSpaceDE w:val="0"/>
        <w:autoSpaceDN w:val="0"/>
        <w:adjustRightInd w:val="0"/>
        <w:rPr>
          <w:rFonts w:cs="Arial"/>
          <w:color w:val="000000"/>
          <w:lang w:val="en-US"/>
        </w:rPr>
      </w:pPr>
      <w:r w:rsidRPr="008E1532">
        <w:rPr>
          <w:rFonts w:cs="Arial"/>
          <w:lang w:val="en-US"/>
        </w:rPr>
        <w:tab/>
      </w:r>
      <w:proofErr w:type="gramStart"/>
      <w:r w:rsidRPr="008E1532">
        <w:rPr>
          <w:rFonts w:cs="Arial"/>
          <w:color w:val="000000"/>
          <w:lang w:val="en-US"/>
        </w:rPr>
        <w:t>e-mail</w:t>
      </w:r>
      <w:proofErr w:type="gramEnd"/>
      <w:r w:rsidRPr="008E1532">
        <w:rPr>
          <w:rFonts w:cs="Arial"/>
          <w:lang w:val="en-US"/>
        </w:rPr>
        <w:tab/>
      </w:r>
      <w:r>
        <w:rPr>
          <w:rFonts w:cs="Arial"/>
          <w:lang w:val="en-US"/>
        </w:rPr>
        <w:tab/>
      </w:r>
      <w:hyperlink r:id="rId97" w:history="1">
        <w:r w:rsidRPr="005C5415">
          <w:rPr>
            <w:rStyle w:val="Hyperlink"/>
            <w:rFonts w:cs="Arial"/>
            <w:lang w:val="en-US"/>
          </w:rPr>
          <w:t>James.Clark@mcga.gov.uk</w:t>
        </w:r>
      </w:hyperlink>
    </w:p>
    <w:p w14:paraId="020027C4" w14:textId="77777777" w:rsidR="004E6BB9" w:rsidRPr="00B54C50" w:rsidRDefault="004E6BB9" w:rsidP="004E6BB9">
      <w:pPr>
        <w:widowControl w:val="0"/>
        <w:tabs>
          <w:tab w:val="left" w:pos="226"/>
          <w:tab w:val="left" w:pos="1700"/>
        </w:tabs>
        <w:autoSpaceDE w:val="0"/>
        <w:autoSpaceDN w:val="0"/>
        <w:adjustRightInd w:val="0"/>
        <w:spacing w:before="300"/>
        <w:rPr>
          <w:rFonts w:cs="Arial"/>
          <w:b/>
          <w:bCs/>
          <w:color w:val="000000"/>
          <w:lang w:val="en-US"/>
        </w:rPr>
      </w:pPr>
      <w:r w:rsidRPr="00B54C50">
        <w:rPr>
          <w:rFonts w:cs="Arial"/>
          <w:lang w:val="en-US"/>
        </w:rPr>
        <w:tab/>
      </w:r>
      <w:r w:rsidRPr="00B54C50">
        <w:rPr>
          <w:rFonts w:cs="Arial"/>
          <w:lang w:val="en-US"/>
        </w:rPr>
        <w:tab/>
      </w:r>
      <w:r w:rsidRPr="00B54C50">
        <w:rPr>
          <w:rFonts w:cs="Arial"/>
          <w:b/>
          <w:bCs/>
          <w:color w:val="000000"/>
          <w:lang w:val="en-US"/>
        </w:rPr>
        <w:t>Representing Trinity House</w:t>
      </w:r>
    </w:p>
    <w:p w14:paraId="5B022F11" w14:textId="77777777" w:rsidR="004E6BB9" w:rsidRPr="00B54C50" w:rsidRDefault="004E6BB9" w:rsidP="004E6BB9">
      <w:pPr>
        <w:widowControl w:val="0"/>
        <w:tabs>
          <w:tab w:val="left" w:pos="1700"/>
        </w:tabs>
        <w:autoSpaceDE w:val="0"/>
        <w:autoSpaceDN w:val="0"/>
        <w:adjustRightInd w:val="0"/>
        <w:spacing w:before="100"/>
        <w:rPr>
          <w:rFonts w:cs="Arial"/>
          <w:color w:val="000000"/>
          <w:lang w:val="en-US"/>
        </w:rPr>
      </w:pPr>
      <w:r w:rsidRPr="00B54C50">
        <w:rPr>
          <w:rFonts w:cs="Arial"/>
          <w:lang w:val="en-US"/>
        </w:rPr>
        <w:tab/>
      </w:r>
      <w:r w:rsidRPr="00B54C50">
        <w:rPr>
          <w:rFonts w:cs="Arial"/>
          <w:color w:val="000000"/>
          <w:lang w:val="en-US"/>
        </w:rPr>
        <w:t>Capt. Terry HUGHES</w:t>
      </w:r>
    </w:p>
    <w:p w14:paraId="7DD4871A" w14:textId="77777777" w:rsidR="004E6BB9" w:rsidRPr="00B54C50" w:rsidRDefault="004E6BB9" w:rsidP="004E6BB9">
      <w:pPr>
        <w:widowControl w:val="0"/>
        <w:tabs>
          <w:tab w:val="left" w:pos="1700"/>
        </w:tabs>
        <w:autoSpaceDE w:val="0"/>
        <w:autoSpaceDN w:val="0"/>
        <w:adjustRightInd w:val="0"/>
        <w:rPr>
          <w:rFonts w:cs="Arial"/>
          <w:color w:val="000000"/>
          <w:lang w:val="en-US"/>
        </w:rPr>
      </w:pPr>
      <w:r w:rsidRPr="00B54C50">
        <w:rPr>
          <w:rFonts w:cs="Arial"/>
          <w:lang w:val="en-US"/>
        </w:rPr>
        <w:tab/>
      </w:r>
      <w:r w:rsidRPr="00B54C50">
        <w:rPr>
          <w:rFonts w:cs="Arial"/>
          <w:color w:val="000000"/>
          <w:lang w:val="en-US"/>
        </w:rPr>
        <w:t>1 Claudius Way, Roman Park</w:t>
      </w:r>
    </w:p>
    <w:p w14:paraId="5D4FDED0" w14:textId="77777777" w:rsidR="004E6BB9" w:rsidRPr="00B54C50" w:rsidRDefault="004E6BB9" w:rsidP="004E6BB9">
      <w:pPr>
        <w:widowControl w:val="0"/>
        <w:tabs>
          <w:tab w:val="left" w:pos="1700"/>
        </w:tabs>
        <w:autoSpaceDE w:val="0"/>
        <w:autoSpaceDN w:val="0"/>
        <w:adjustRightInd w:val="0"/>
        <w:rPr>
          <w:rFonts w:cs="Arial"/>
          <w:color w:val="000000"/>
          <w:lang w:val="en-US"/>
        </w:rPr>
      </w:pPr>
      <w:r w:rsidRPr="00B54C50">
        <w:rPr>
          <w:rFonts w:cs="Arial"/>
          <w:lang w:val="en-US"/>
        </w:rPr>
        <w:tab/>
      </w:r>
      <w:proofErr w:type="spellStart"/>
      <w:r w:rsidRPr="00B54C50">
        <w:rPr>
          <w:rFonts w:cs="Arial"/>
          <w:color w:val="000000"/>
          <w:lang w:val="en-US"/>
        </w:rPr>
        <w:t>Lydney</w:t>
      </w:r>
      <w:proofErr w:type="spellEnd"/>
      <w:r w:rsidRPr="00B54C50">
        <w:rPr>
          <w:rFonts w:cs="Arial"/>
          <w:color w:val="000000"/>
          <w:lang w:val="en-US"/>
        </w:rPr>
        <w:t>, GLOS</w:t>
      </w:r>
    </w:p>
    <w:p w14:paraId="5C23C0D4" w14:textId="77777777" w:rsidR="004E6BB9" w:rsidRPr="00B54C50" w:rsidRDefault="004E6BB9" w:rsidP="004E6BB9">
      <w:pPr>
        <w:widowControl w:val="0"/>
        <w:tabs>
          <w:tab w:val="left" w:pos="1700"/>
        </w:tabs>
        <w:autoSpaceDE w:val="0"/>
        <w:autoSpaceDN w:val="0"/>
        <w:adjustRightInd w:val="0"/>
        <w:spacing w:before="7"/>
        <w:rPr>
          <w:rFonts w:cs="Arial"/>
          <w:color w:val="000000"/>
          <w:lang w:val="en-US"/>
        </w:rPr>
      </w:pPr>
      <w:r w:rsidRPr="00B54C50">
        <w:rPr>
          <w:rFonts w:cs="Arial"/>
          <w:lang w:val="en-US"/>
        </w:rPr>
        <w:tab/>
      </w:r>
      <w:r w:rsidRPr="00B54C50">
        <w:rPr>
          <w:rFonts w:cs="Arial"/>
          <w:color w:val="000000"/>
          <w:lang w:val="en-US"/>
        </w:rPr>
        <w:t>GL15 5NN</w:t>
      </w:r>
    </w:p>
    <w:p w14:paraId="62A97B1A" w14:textId="77777777" w:rsidR="004E6BB9" w:rsidRPr="00B54C50" w:rsidRDefault="004E6BB9" w:rsidP="004E6BB9">
      <w:pPr>
        <w:widowControl w:val="0"/>
        <w:tabs>
          <w:tab w:val="left" w:pos="1695"/>
        </w:tabs>
        <w:autoSpaceDE w:val="0"/>
        <w:autoSpaceDN w:val="0"/>
        <w:adjustRightInd w:val="0"/>
        <w:spacing w:before="8"/>
        <w:rPr>
          <w:rFonts w:cs="Arial"/>
          <w:color w:val="000000"/>
          <w:lang w:val="en-US"/>
        </w:rPr>
      </w:pPr>
      <w:r w:rsidRPr="00B54C50">
        <w:rPr>
          <w:rFonts w:cs="Arial"/>
          <w:lang w:val="en-US"/>
        </w:rPr>
        <w:tab/>
      </w:r>
      <w:r w:rsidRPr="00B54C50">
        <w:rPr>
          <w:rFonts w:cs="Arial"/>
          <w:color w:val="000000"/>
          <w:lang w:val="en-US"/>
        </w:rPr>
        <w:t>UK</w:t>
      </w:r>
    </w:p>
    <w:p w14:paraId="1AE4787A" w14:textId="77777777" w:rsidR="004E6BB9" w:rsidRPr="00B54C50" w:rsidRDefault="004E6BB9" w:rsidP="004E6BB9">
      <w:pPr>
        <w:widowControl w:val="0"/>
        <w:tabs>
          <w:tab w:val="left" w:pos="1700"/>
          <w:tab w:val="left" w:pos="3410"/>
        </w:tabs>
        <w:autoSpaceDE w:val="0"/>
        <w:autoSpaceDN w:val="0"/>
        <w:adjustRightInd w:val="0"/>
        <w:spacing w:before="100"/>
        <w:rPr>
          <w:rFonts w:cs="Arial"/>
          <w:color w:val="000000"/>
          <w:lang w:val="en-US"/>
        </w:rPr>
      </w:pPr>
      <w:r w:rsidRPr="00B54C50">
        <w:rPr>
          <w:rFonts w:cs="Arial"/>
          <w:lang w:val="en-US"/>
        </w:rPr>
        <w:tab/>
      </w:r>
      <w:r w:rsidRPr="00B54C50">
        <w:rPr>
          <w:rFonts w:cs="Arial"/>
          <w:color w:val="000000"/>
          <w:lang w:val="en-US"/>
        </w:rPr>
        <w:t>Phone</w:t>
      </w:r>
      <w:r w:rsidRPr="00B54C50">
        <w:rPr>
          <w:rFonts w:cs="Arial"/>
          <w:lang w:val="en-US"/>
        </w:rPr>
        <w:tab/>
      </w:r>
      <w:r>
        <w:rPr>
          <w:rFonts w:cs="Arial"/>
          <w:lang w:val="en-US"/>
        </w:rPr>
        <w:tab/>
      </w:r>
      <w:r w:rsidRPr="00B54C50">
        <w:rPr>
          <w:rFonts w:cs="Arial"/>
          <w:color w:val="000000"/>
          <w:lang w:val="en-US"/>
        </w:rPr>
        <w:t>+44 1594 845 258</w:t>
      </w:r>
    </w:p>
    <w:p w14:paraId="49EEA69A" w14:textId="77777777" w:rsidR="004E6BB9" w:rsidRDefault="004E6BB9" w:rsidP="004E6BB9">
      <w:pPr>
        <w:widowControl w:val="0"/>
        <w:tabs>
          <w:tab w:val="left" w:pos="1695"/>
          <w:tab w:val="left" w:pos="3407"/>
        </w:tabs>
        <w:autoSpaceDE w:val="0"/>
        <w:autoSpaceDN w:val="0"/>
        <w:adjustRightInd w:val="0"/>
        <w:rPr>
          <w:rFonts w:cs="Arial"/>
          <w:color w:val="000000"/>
          <w:lang w:val="en-US"/>
        </w:rPr>
      </w:pPr>
      <w:r w:rsidRPr="008E1532">
        <w:rPr>
          <w:rFonts w:cs="Arial"/>
          <w:lang w:val="en-US"/>
        </w:rPr>
        <w:tab/>
      </w:r>
      <w:proofErr w:type="gramStart"/>
      <w:r w:rsidRPr="008E1532">
        <w:rPr>
          <w:rFonts w:cs="Arial"/>
          <w:color w:val="000000"/>
          <w:lang w:val="en-US"/>
        </w:rPr>
        <w:t>e-mail</w:t>
      </w:r>
      <w:proofErr w:type="gramEnd"/>
      <w:r w:rsidRPr="008E1532">
        <w:rPr>
          <w:rFonts w:cs="Arial"/>
          <w:lang w:val="en-US"/>
        </w:rPr>
        <w:tab/>
      </w:r>
      <w:r w:rsidRPr="008E1532">
        <w:rPr>
          <w:rFonts w:cs="Arial"/>
          <w:lang w:val="en-US"/>
        </w:rPr>
        <w:tab/>
      </w:r>
      <w:hyperlink r:id="rId98" w:history="1">
        <w:r w:rsidRPr="005C5415">
          <w:rPr>
            <w:rStyle w:val="Hyperlink"/>
            <w:rFonts w:cs="Arial"/>
            <w:lang w:val="en-US"/>
          </w:rPr>
          <w:t>info.maritime-vts@spamex.com</w:t>
        </w:r>
      </w:hyperlink>
    </w:p>
    <w:p w14:paraId="637A4A52" w14:textId="77777777" w:rsidR="004E6BB9" w:rsidRPr="00B54C50" w:rsidRDefault="004E6BB9" w:rsidP="004E6BB9">
      <w:pPr>
        <w:widowControl w:val="0"/>
        <w:tabs>
          <w:tab w:val="left" w:pos="226"/>
          <w:tab w:val="left" w:pos="1700"/>
        </w:tabs>
        <w:autoSpaceDE w:val="0"/>
        <w:autoSpaceDN w:val="0"/>
        <w:adjustRightInd w:val="0"/>
        <w:spacing w:before="300"/>
        <w:rPr>
          <w:rFonts w:cs="Arial"/>
          <w:b/>
          <w:bCs/>
          <w:color w:val="000000"/>
          <w:lang w:val="en-US"/>
        </w:rPr>
      </w:pPr>
      <w:r w:rsidRPr="00B54C50">
        <w:rPr>
          <w:rFonts w:cs="Arial"/>
          <w:lang w:val="en-US"/>
        </w:rPr>
        <w:tab/>
      </w:r>
      <w:r w:rsidRPr="00B54C50">
        <w:rPr>
          <w:rFonts w:cs="Arial"/>
          <w:b/>
          <w:bCs/>
          <w:color w:val="000000"/>
          <w:lang w:val="en-US"/>
        </w:rPr>
        <w:t>USA</w:t>
      </w:r>
      <w:r w:rsidRPr="00B54C50">
        <w:rPr>
          <w:rFonts w:cs="Arial"/>
          <w:lang w:val="en-US"/>
        </w:rPr>
        <w:tab/>
      </w:r>
      <w:r w:rsidRPr="00B54C50">
        <w:rPr>
          <w:rFonts w:cs="Arial"/>
          <w:b/>
          <w:bCs/>
          <w:color w:val="000000"/>
          <w:lang w:val="en-US"/>
        </w:rPr>
        <w:t>US Coast Guard</w:t>
      </w:r>
    </w:p>
    <w:p w14:paraId="6582069A" w14:textId="77777777" w:rsidR="004E6BB9" w:rsidRPr="00B54C50" w:rsidRDefault="004E6BB9" w:rsidP="004E6BB9">
      <w:pPr>
        <w:widowControl w:val="0"/>
        <w:tabs>
          <w:tab w:val="left" w:pos="1700"/>
        </w:tabs>
        <w:autoSpaceDE w:val="0"/>
        <w:autoSpaceDN w:val="0"/>
        <w:adjustRightInd w:val="0"/>
        <w:spacing w:before="100"/>
        <w:rPr>
          <w:rFonts w:cs="Arial"/>
          <w:color w:val="000000"/>
          <w:lang w:val="en-US"/>
        </w:rPr>
      </w:pPr>
      <w:r w:rsidRPr="00B54C50">
        <w:rPr>
          <w:rFonts w:cs="Arial"/>
          <w:lang w:val="en-US"/>
        </w:rPr>
        <w:tab/>
      </w:r>
      <w:proofErr w:type="spellStart"/>
      <w:r w:rsidRPr="00B54C50">
        <w:rPr>
          <w:rFonts w:cs="Arial"/>
          <w:color w:val="000000"/>
          <w:lang w:val="en-US"/>
        </w:rPr>
        <w:t>Capt</w:t>
      </w:r>
      <w:proofErr w:type="spellEnd"/>
      <w:r w:rsidRPr="00B54C50">
        <w:rPr>
          <w:rFonts w:cs="Arial"/>
          <w:color w:val="000000"/>
          <w:lang w:val="en-US"/>
        </w:rPr>
        <w:t xml:space="preserve"> William BURNS</w:t>
      </w:r>
    </w:p>
    <w:p w14:paraId="4844217B" w14:textId="77777777" w:rsidR="004E6BB9" w:rsidRPr="00B54C50" w:rsidRDefault="004E6BB9" w:rsidP="004E6BB9">
      <w:pPr>
        <w:widowControl w:val="0"/>
        <w:tabs>
          <w:tab w:val="left" w:pos="1700"/>
        </w:tabs>
        <w:autoSpaceDE w:val="0"/>
        <w:autoSpaceDN w:val="0"/>
        <w:adjustRightInd w:val="0"/>
        <w:rPr>
          <w:rFonts w:cs="Arial"/>
          <w:color w:val="000000"/>
          <w:lang w:val="en-US"/>
        </w:rPr>
      </w:pPr>
      <w:r w:rsidRPr="00B54C50">
        <w:rPr>
          <w:rFonts w:cs="Arial"/>
          <w:lang w:val="en-US"/>
        </w:rPr>
        <w:tab/>
      </w:r>
      <w:r w:rsidRPr="00B54C50">
        <w:rPr>
          <w:rFonts w:cs="Arial"/>
          <w:color w:val="000000"/>
          <w:lang w:val="en-US"/>
        </w:rPr>
        <w:t>U.S Coast Guard Navigation Center</w:t>
      </w:r>
    </w:p>
    <w:p w14:paraId="78C535DC" w14:textId="77777777" w:rsidR="004E6BB9" w:rsidRPr="00B54C50" w:rsidRDefault="004E6BB9" w:rsidP="004E6BB9">
      <w:pPr>
        <w:widowControl w:val="0"/>
        <w:tabs>
          <w:tab w:val="left" w:pos="1700"/>
        </w:tabs>
        <w:autoSpaceDE w:val="0"/>
        <w:autoSpaceDN w:val="0"/>
        <w:adjustRightInd w:val="0"/>
        <w:rPr>
          <w:rFonts w:cs="Arial"/>
          <w:color w:val="000000"/>
          <w:lang w:val="en-US"/>
        </w:rPr>
      </w:pPr>
      <w:r w:rsidRPr="00B54C50">
        <w:rPr>
          <w:rFonts w:cs="Arial"/>
          <w:lang w:val="en-US"/>
        </w:rPr>
        <w:tab/>
      </w:r>
      <w:r w:rsidRPr="00B54C50">
        <w:rPr>
          <w:rFonts w:cs="Arial"/>
          <w:color w:val="000000"/>
          <w:lang w:val="en-US"/>
        </w:rPr>
        <w:t>7323 Telegraph Road</w:t>
      </w:r>
    </w:p>
    <w:p w14:paraId="40B03262" w14:textId="77777777" w:rsidR="004E6BB9" w:rsidRPr="00B54C50" w:rsidRDefault="004E6BB9" w:rsidP="004E6BB9">
      <w:pPr>
        <w:widowControl w:val="0"/>
        <w:tabs>
          <w:tab w:val="left" w:pos="1700"/>
        </w:tabs>
        <w:autoSpaceDE w:val="0"/>
        <w:autoSpaceDN w:val="0"/>
        <w:adjustRightInd w:val="0"/>
        <w:spacing w:before="7"/>
        <w:rPr>
          <w:rFonts w:cs="Arial"/>
          <w:color w:val="000000"/>
          <w:lang w:val="en-US"/>
        </w:rPr>
      </w:pPr>
      <w:r w:rsidRPr="00B54C50">
        <w:rPr>
          <w:rFonts w:cs="Arial"/>
          <w:lang w:val="en-US"/>
        </w:rPr>
        <w:tab/>
      </w:r>
      <w:r w:rsidRPr="00B54C50">
        <w:rPr>
          <w:rFonts w:cs="Arial"/>
          <w:color w:val="000000"/>
          <w:lang w:val="en-US"/>
        </w:rPr>
        <w:t>Alexandria, VA 20598-7310</w:t>
      </w:r>
    </w:p>
    <w:p w14:paraId="42899E03" w14:textId="77777777" w:rsidR="004E6BB9" w:rsidRPr="00B54C50" w:rsidRDefault="004E6BB9" w:rsidP="004E6BB9">
      <w:pPr>
        <w:widowControl w:val="0"/>
        <w:tabs>
          <w:tab w:val="left" w:pos="1695"/>
        </w:tabs>
        <w:autoSpaceDE w:val="0"/>
        <w:autoSpaceDN w:val="0"/>
        <w:adjustRightInd w:val="0"/>
        <w:spacing w:before="8"/>
        <w:rPr>
          <w:rFonts w:cs="Arial"/>
          <w:color w:val="000000"/>
          <w:lang w:val="en-US"/>
        </w:rPr>
      </w:pPr>
      <w:r w:rsidRPr="00B54C50">
        <w:rPr>
          <w:rFonts w:cs="Arial"/>
          <w:lang w:val="en-US"/>
        </w:rPr>
        <w:tab/>
      </w:r>
      <w:r w:rsidRPr="00B54C50">
        <w:rPr>
          <w:rFonts w:cs="Arial"/>
          <w:color w:val="000000"/>
          <w:lang w:val="en-US"/>
        </w:rPr>
        <w:t>USA</w:t>
      </w:r>
    </w:p>
    <w:p w14:paraId="347FACB6" w14:textId="77777777" w:rsidR="004E6BB9" w:rsidRPr="00B54C50" w:rsidRDefault="004E6BB9" w:rsidP="004E6BB9">
      <w:pPr>
        <w:widowControl w:val="0"/>
        <w:tabs>
          <w:tab w:val="left" w:pos="1700"/>
          <w:tab w:val="left" w:pos="3410"/>
        </w:tabs>
        <w:autoSpaceDE w:val="0"/>
        <w:autoSpaceDN w:val="0"/>
        <w:adjustRightInd w:val="0"/>
        <w:spacing w:before="100"/>
        <w:rPr>
          <w:rFonts w:cs="Arial"/>
          <w:color w:val="000000"/>
          <w:lang w:val="en-US"/>
        </w:rPr>
      </w:pPr>
      <w:r w:rsidRPr="00B54C50">
        <w:rPr>
          <w:rFonts w:cs="Arial"/>
          <w:lang w:val="en-US"/>
        </w:rPr>
        <w:tab/>
      </w:r>
      <w:r w:rsidRPr="00B54C50">
        <w:rPr>
          <w:rFonts w:cs="Arial"/>
          <w:color w:val="000000"/>
          <w:lang w:val="en-US"/>
        </w:rPr>
        <w:t>Phone</w:t>
      </w:r>
      <w:r w:rsidRPr="00B54C50">
        <w:rPr>
          <w:rFonts w:cs="Arial"/>
          <w:lang w:val="en-US"/>
        </w:rPr>
        <w:tab/>
      </w:r>
      <w:r>
        <w:rPr>
          <w:rFonts w:cs="Arial"/>
          <w:lang w:val="en-US"/>
        </w:rPr>
        <w:tab/>
      </w:r>
      <w:r w:rsidRPr="00B54C50">
        <w:rPr>
          <w:rFonts w:cs="Arial"/>
          <w:color w:val="000000"/>
          <w:lang w:val="en-US"/>
        </w:rPr>
        <w:t>+ 1 703 313 5800</w:t>
      </w:r>
    </w:p>
    <w:p w14:paraId="211190DE" w14:textId="77777777" w:rsidR="004E6BB9" w:rsidRPr="008E1532" w:rsidRDefault="004E6BB9" w:rsidP="004E6BB9">
      <w:pPr>
        <w:widowControl w:val="0"/>
        <w:tabs>
          <w:tab w:val="left" w:pos="1710"/>
          <w:tab w:val="left" w:pos="3411"/>
        </w:tabs>
        <w:autoSpaceDE w:val="0"/>
        <w:autoSpaceDN w:val="0"/>
        <w:adjustRightInd w:val="0"/>
        <w:rPr>
          <w:rFonts w:cs="Arial"/>
          <w:color w:val="000000"/>
          <w:lang w:val="en-US"/>
        </w:rPr>
      </w:pPr>
      <w:r w:rsidRPr="00B54C50">
        <w:rPr>
          <w:rFonts w:cs="Arial"/>
        </w:rPr>
        <w:tab/>
      </w:r>
      <w:r w:rsidRPr="008E1532">
        <w:rPr>
          <w:rFonts w:cs="Arial"/>
          <w:color w:val="000000"/>
          <w:lang w:val="en-US"/>
        </w:rPr>
        <w:t>Mobile phone:</w:t>
      </w:r>
      <w:r w:rsidRPr="008E1532">
        <w:rPr>
          <w:rFonts w:cs="Arial"/>
          <w:lang w:val="en-US"/>
        </w:rPr>
        <w:tab/>
      </w:r>
      <w:r w:rsidRPr="008E1532">
        <w:rPr>
          <w:rFonts w:cs="Arial"/>
          <w:lang w:val="en-US"/>
        </w:rPr>
        <w:tab/>
      </w:r>
      <w:r w:rsidRPr="008E1532">
        <w:rPr>
          <w:rFonts w:cs="Arial"/>
          <w:color w:val="000000"/>
          <w:lang w:val="en-US"/>
        </w:rPr>
        <w:t>+1 202 230 9497</w:t>
      </w:r>
    </w:p>
    <w:p w14:paraId="39EF6AD1" w14:textId="77777777" w:rsidR="004E6BB9" w:rsidRDefault="004E6BB9" w:rsidP="004E6BB9">
      <w:pPr>
        <w:widowControl w:val="0"/>
        <w:tabs>
          <w:tab w:val="left" w:pos="1695"/>
          <w:tab w:val="left" w:pos="3407"/>
        </w:tabs>
        <w:autoSpaceDE w:val="0"/>
        <w:autoSpaceDN w:val="0"/>
        <w:adjustRightInd w:val="0"/>
        <w:rPr>
          <w:rFonts w:cs="Arial"/>
          <w:color w:val="000000"/>
          <w:lang w:val="en-US"/>
        </w:rPr>
      </w:pPr>
      <w:r w:rsidRPr="008E1532">
        <w:rPr>
          <w:rFonts w:cs="Arial"/>
          <w:lang w:val="en-US"/>
        </w:rPr>
        <w:tab/>
      </w:r>
      <w:proofErr w:type="gramStart"/>
      <w:r w:rsidRPr="008E1532">
        <w:rPr>
          <w:rFonts w:cs="Arial"/>
          <w:color w:val="000000"/>
          <w:lang w:val="en-US"/>
        </w:rPr>
        <w:t>e-mail</w:t>
      </w:r>
      <w:proofErr w:type="gramEnd"/>
      <w:r w:rsidRPr="008E1532">
        <w:rPr>
          <w:rFonts w:cs="Arial"/>
          <w:lang w:val="en-US"/>
        </w:rPr>
        <w:tab/>
      </w:r>
      <w:r w:rsidRPr="008E1532">
        <w:rPr>
          <w:rFonts w:cs="Arial"/>
          <w:lang w:val="en-US"/>
        </w:rPr>
        <w:tab/>
      </w:r>
      <w:hyperlink r:id="rId99" w:history="1">
        <w:r w:rsidRPr="005C5415">
          <w:rPr>
            <w:rStyle w:val="Hyperlink"/>
            <w:rFonts w:cs="Arial"/>
            <w:lang w:val="en-US"/>
          </w:rPr>
          <w:t>william.j.burns@uscg.mil</w:t>
        </w:r>
      </w:hyperlink>
    </w:p>
    <w:p w14:paraId="30E1A96C" w14:textId="77777777" w:rsidR="004E6BB9" w:rsidRPr="00B54C50" w:rsidRDefault="004E6BB9" w:rsidP="004E6BB9">
      <w:pPr>
        <w:widowControl w:val="0"/>
        <w:tabs>
          <w:tab w:val="left" w:pos="1700"/>
        </w:tabs>
        <w:autoSpaceDE w:val="0"/>
        <w:autoSpaceDN w:val="0"/>
        <w:adjustRightInd w:val="0"/>
        <w:spacing w:before="300"/>
        <w:rPr>
          <w:rFonts w:cs="Arial"/>
          <w:b/>
          <w:bCs/>
          <w:color w:val="000000"/>
          <w:lang w:val="en-US"/>
        </w:rPr>
      </w:pPr>
      <w:r w:rsidRPr="00B54C50">
        <w:rPr>
          <w:rFonts w:cs="Arial"/>
          <w:lang w:val="en-US"/>
        </w:rPr>
        <w:lastRenderedPageBreak/>
        <w:tab/>
      </w:r>
      <w:r w:rsidRPr="00B54C50">
        <w:rPr>
          <w:rFonts w:cs="Arial"/>
          <w:b/>
          <w:bCs/>
          <w:color w:val="000000"/>
          <w:lang w:val="en-US"/>
        </w:rPr>
        <w:t>US Coast Guard</w:t>
      </w:r>
    </w:p>
    <w:p w14:paraId="5C2D5160" w14:textId="77777777" w:rsidR="004E6BB9" w:rsidRPr="00B54C50" w:rsidRDefault="004E6BB9" w:rsidP="004E6BB9">
      <w:pPr>
        <w:widowControl w:val="0"/>
        <w:tabs>
          <w:tab w:val="left" w:pos="1700"/>
        </w:tabs>
        <w:autoSpaceDE w:val="0"/>
        <w:autoSpaceDN w:val="0"/>
        <w:adjustRightInd w:val="0"/>
        <w:spacing w:before="100"/>
        <w:rPr>
          <w:rFonts w:cs="Arial"/>
          <w:color w:val="000000"/>
          <w:lang w:val="en-US"/>
        </w:rPr>
      </w:pPr>
      <w:r w:rsidRPr="00B54C50">
        <w:rPr>
          <w:rFonts w:cs="Arial"/>
          <w:lang w:val="en-US"/>
        </w:rPr>
        <w:tab/>
      </w:r>
      <w:r w:rsidRPr="00B54C50">
        <w:rPr>
          <w:rFonts w:cs="Arial"/>
          <w:color w:val="000000"/>
          <w:lang w:val="en-US"/>
        </w:rPr>
        <w:t>LCDR Patricia SPRINGER</w:t>
      </w:r>
    </w:p>
    <w:p w14:paraId="5197B21B" w14:textId="77777777" w:rsidR="004E6BB9" w:rsidRPr="00B54C50" w:rsidRDefault="004E6BB9" w:rsidP="004E6BB9">
      <w:pPr>
        <w:widowControl w:val="0"/>
        <w:tabs>
          <w:tab w:val="left" w:pos="1700"/>
        </w:tabs>
        <w:autoSpaceDE w:val="0"/>
        <w:autoSpaceDN w:val="0"/>
        <w:adjustRightInd w:val="0"/>
        <w:rPr>
          <w:rFonts w:cs="Arial"/>
          <w:color w:val="000000"/>
          <w:lang w:val="en-US"/>
        </w:rPr>
      </w:pPr>
      <w:r w:rsidRPr="00B54C50">
        <w:rPr>
          <w:rFonts w:cs="Arial"/>
          <w:lang w:val="en-US"/>
        </w:rPr>
        <w:tab/>
      </w:r>
      <w:r w:rsidRPr="00B54C50">
        <w:rPr>
          <w:rFonts w:cs="Arial"/>
          <w:color w:val="000000"/>
          <w:lang w:val="en-US"/>
        </w:rPr>
        <w:t>Office of Shore Forces</w:t>
      </w:r>
    </w:p>
    <w:p w14:paraId="439894AB" w14:textId="77777777" w:rsidR="004E6BB9" w:rsidRPr="00B54C50" w:rsidRDefault="004E6BB9" w:rsidP="004E6BB9">
      <w:pPr>
        <w:widowControl w:val="0"/>
        <w:tabs>
          <w:tab w:val="left" w:pos="1700"/>
        </w:tabs>
        <w:autoSpaceDE w:val="0"/>
        <w:autoSpaceDN w:val="0"/>
        <w:adjustRightInd w:val="0"/>
        <w:rPr>
          <w:rFonts w:cs="Arial"/>
          <w:color w:val="000000"/>
          <w:lang w:val="en-US"/>
        </w:rPr>
      </w:pPr>
      <w:r w:rsidRPr="00B54C50">
        <w:rPr>
          <w:rFonts w:cs="Arial"/>
          <w:lang w:val="en-US"/>
        </w:rPr>
        <w:tab/>
      </w:r>
      <w:r w:rsidRPr="00B54C50">
        <w:rPr>
          <w:rFonts w:cs="Arial"/>
          <w:color w:val="000000"/>
          <w:lang w:val="en-US"/>
        </w:rPr>
        <w:t>VTS Program Administrative (CG-7413)</w:t>
      </w:r>
    </w:p>
    <w:p w14:paraId="4F8C3C50" w14:textId="77777777" w:rsidR="004E6BB9" w:rsidRPr="00B54C50" w:rsidRDefault="004E6BB9" w:rsidP="004E6BB9">
      <w:pPr>
        <w:widowControl w:val="0"/>
        <w:tabs>
          <w:tab w:val="left" w:pos="1700"/>
        </w:tabs>
        <w:autoSpaceDE w:val="0"/>
        <w:autoSpaceDN w:val="0"/>
        <w:adjustRightInd w:val="0"/>
        <w:spacing w:before="7"/>
        <w:rPr>
          <w:rFonts w:cs="Arial"/>
          <w:color w:val="000000"/>
          <w:lang w:val="en-US"/>
        </w:rPr>
      </w:pPr>
      <w:r w:rsidRPr="00B54C50">
        <w:rPr>
          <w:rFonts w:cs="Arial"/>
          <w:lang w:val="en-US"/>
        </w:rPr>
        <w:tab/>
      </w:r>
      <w:r w:rsidRPr="00B54C50">
        <w:rPr>
          <w:rFonts w:cs="Arial"/>
          <w:color w:val="000000"/>
          <w:lang w:val="en-US"/>
        </w:rPr>
        <w:t>2100 2nd Street SW</w:t>
      </w:r>
    </w:p>
    <w:p w14:paraId="51F29AE2" w14:textId="77777777" w:rsidR="004E6BB9" w:rsidRPr="00B54C50" w:rsidRDefault="004E6BB9" w:rsidP="004E6BB9">
      <w:pPr>
        <w:widowControl w:val="0"/>
        <w:tabs>
          <w:tab w:val="left" w:pos="1695"/>
        </w:tabs>
        <w:autoSpaceDE w:val="0"/>
        <w:autoSpaceDN w:val="0"/>
        <w:adjustRightInd w:val="0"/>
        <w:spacing w:before="8"/>
        <w:rPr>
          <w:rFonts w:cs="Arial"/>
          <w:color w:val="000000"/>
        </w:rPr>
      </w:pPr>
      <w:r w:rsidRPr="00B54C50">
        <w:rPr>
          <w:rFonts w:cs="Arial"/>
          <w:lang w:val="en-US"/>
        </w:rPr>
        <w:tab/>
      </w:r>
      <w:r w:rsidRPr="00B54C50">
        <w:rPr>
          <w:rFonts w:cs="Arial"/>
          <w:color w:val="000000"/>
        </w:rPr>
        <w:t>USA</w:t>
      </w:r>
    </w:p>
    <w:p w14:paraId="632CB76D" w14:textId="77777777" w:rsidR="004E6BB9" w:rsidRPr="00B54C50" w:rsidRDefault="004E6BB9" w:rsidP="004E6BB9">
      <w:pPr>
        <w:widowControl w:val="0"/>
        <w:tabs>
          <w:tab w:val="left" w:pos="1700"/>
          <w:tab w:val="left" w:pos="3410"/>
        </w:tabs>
        <w:autoSpaceDE w:val="0"/>
        <w:autoSpaceDN w:val="0"/>
        <w:adjustRightInd w:val="0"/>
        <w:spacing w:before="100"/>
        <w:rPr>
          <w:rFonts w:cs="Arial"/>
          <w:color w:val="000000"/>
        </w:rPr>
      </w:pPr>
      <w:r w:rsidRPr="00B54C50">
        <w:rPr>
          <w:rFonts w:cs="Arial"/>
        </w:rPr>
        <w:tab/>
      </w:r>
      <w:r w:rsidRPr="00B54C50">
        <w:rPr>
          <w:rFonts w:cs="Arial"/>
          <w:color w:val="000000"/>
        </w:rPr>
        <w:t>Phone</w:t>
      </w:r>
      <w:r w:rsidRPr="00B54C50">
        <w:rPr>
          <w:rFonts w:cs="Arial"/>
        </w:rPr>
        <w:tab/>
      </w:r>
      <w:r>
        <w:rPr>
          <w:rFonts w:cs="Arial"/>
        </w:rPr>
        <w:tab/>
      </w:r>
      <w:r w:rsidRPr="00B54C50">
        <w:rPr>
          <w:rFonts w:cs="Arial"/>
          <w:color w:val="000000"/>
        </w:rPr>
        <w:t>+1 202 372 2576</w:t>
      </w:r>
    </w:p>
    <w:p w14:paraId="4585BCF2" w14:textId="77777777" w:rsidR="004E6BB9" w:rsidRDefault="004E6BB9" w:rsidP="004E6BB9">
      <w:pPr>
        <w:widowControl w:val="0"/>
        <w:tabs>
          <w:tab w:val="left" w:pos="1695"/>
          <w:tab w:val="left" w:pos="3407"/>
        </w:tabs>
        <w:autoSpaceDE w:val="0"/>
        <w:autoSpaceDN w:val="0"/>
        <w:adjustRightInd w:val="0"/>
        <w:rPr>
          <w:rFonts w:cs="Arial"/>
          <w:color w:val="000000"/>
        </w:rPr>
      </w:pPr>
      <w:r w:rsidRPr="00B54C50">
        <w:rPr>
          <w:rFonts w:cs="Arial"/>
        </w:rPr>
        <w:tab/>
      </w:r>
      <w:proofErr w:type="gramStart"/>
      <w:r w:rsidRPr="00B54C50">
        <w:rPr>
          <w:rFonts w:cs="Arial"/>
          <w:color w:val="000000"/>
        </w:rPr>
        <w:t>e-mail</w:t>
      </w:r>
      <w:proofErr w:type="gramEnd"/>
      <w:r w:rsidRPr="00B54C50">
        <w:rPr>
          <w:rFonts w:cs="Arial"/>
        </w:rPr>
        <w:tab/>
      </w:r>
      <w:r>
        <w:rPr>
          <w:rFonts w:cs="Arial"/>
        </w:rPr>
        <w:tab/>
      </w:r>
      <w:hyperlink r:id="rId100" w:history="1">
        <w:r w:rsidRPr="005C5415">
          <w:rPr>
            <w:rStyle w:val="Hyperlink"/>
            <w:rFonts w:cs="Arial"/>
          </w:rPr>
          <w:t>Patricia.J.Springer@uscg.mil</w:t>
        </w:r>
      </w:hyperlink>
    </w:p>
    <w:p w14:paraId="3DF4D8A6" w14:textId="07250DC3" w:rsidR="007C431B" w:rsidRPr="00A1677E" w:rsidRDefault="007C431B" w:rsidP="006E3599">
      <w:pPr>
        <w:widowControl w:val="0"/>
        <w:tabs>
          <w:tab w:val="left" w:pos="1700"/>
          <w:tab w:val="left" w:pos="3401"/>
        </w:tabs>
        <w:autoSpaceDE w:val="0"/>
        <w:autoSpaceDN w:val="0"/>
        <w:adjustRightInd w:val="0"/>
        <w:rPr>
          <w:rFonts w:cs="Arial"/>
          <w:color w:val="000000"/>
        </w:rPr>
      </w:pPr>
      <w:r w:rsidRPr="00A1677E">
        <w:br w:type="page"/>
      </w:r>
    </w:p>
    <w:p w14:paraId="409E2138" w14:textId="77777777" w:rsidR="00A77646" w:rsidRPr="00A1677E" w:rsidRDefault="00A77646" w:rsidP="008A3D5E">
      <w:pPr>
        <w:pStyle w:val="Annex"/>
      </w:pPr>
      <w:bookmarkStart w:id="294" w:name="_Toc223865879"/>
      <w:bookmarkStart w:id="295" w:name="_Toc223866844"/>
      <w:bookmarkStart w:id="296" w:name="_Toc223867324"/>
      <w:bookmarkStart w:id="297" w:name="_Toc223867464"/>
      <w:bookmarkStart w:id="298" w:name="_Toc368474848"/>
      <w:r w:rsidRPr="00A1677E">
        <w:lastRenderedPageBreak/>
        <w:t>Working Group Participants</w:t>
      </w:r>
      <w:bookmarkEnd w:id="294"/>
      <w:bookmarkEnd w:id="295"/>
      <w:bookmarkEnd w:id="296"/>
      <w:bookmarkEnd w:id="297"/>
      <w:bookmarkEnd w:id="298"/>
    </w:p>
    <w:p w14:paraId="0D6D2A54" w14:textId="77777777" w:rsidR="002C7188" w:rsidRPr="00A1677E" w:rsidRDefault="009539A9" w:rsidP="004F5B47">
      <w:pPr>
        <w:pStyle w:val="Workinggroup"/>
      </w:pPr>
      <w:bookmarkStart w:id="299" w:name="_Toc223865880"/>
      <w:r w:rsidRPr="00A1677E">
        <w:t>Operations</w:t>
      </w:r>
      <w:bookmarkEnd w:id="299"/>
    </w:p>
    <w:tbl>
      <w:tblPr>
        <w:tblW w:w="8628" w:type="dxa"/>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690"/>
        <w:gridCol w:w="2977"/>
        <w:gridCol w:w="4961"/>
      </w:tblGrid>
      <w:tr w:rsidR="00EC2347" w:rsidRPr="00A1677E" w14:paraId="1B543F0C" w14:textId="77777777" w:rsidTr="00BE6602">
        <w:trPr>
          <w:tblHeader/>
          <w:jc w:val="center"/>
        </w:trPr>
        <w:tc>
          <w:tcPr>
            <w:tcW w:w="690" w:type="dxa"/>
            <w:tcBorders>
              <w:top w:val="single" w:sz="4" w:space="0" w:color="auto"/>
              <w:left w:val="single" w:sz="4" w:space="0" w:color="auto"/>
              <w:bottom w:val="thickThinSmallGap" w:sz="24" w:space="0" w:color="auto"/>
              <w:right w:val="single" w:sz="4" w:space="0" w:color="auto"/>
            </w:tcBorders>
            <w:vAlign w:val="center"/>
          </w:tcPr>
          <w:p w14:paraId="2FFD88D8" w14:textId="77777777" w:rsidR="00EC2347" w:rsidRPr="00A1677E" w:rsidRDefault="00EC2347" w:rsidP="00465AB6">
            <w:pPr>
              <w:spacing w:before="120"/>
              <w:jc w:val="center"/>
            </w:pPr>
          </w:p>
        </w:tc>
        <w:tc>
          <w:tcPr>
            <w:tcW w:w="2977" w:type="dxa"/>
            <w:tcBorders>
              <w:top w:val="single" w:sz="4" w:space="0" w:color="auto"/>
              <w:left w:val="single" w:sz="4" w:space="0" w:color="auto"/>
              <w:bottom w:val="thickThinSmallGap" w:sz="24" w:space="0" w:color="auto"/>
              <w:right w:val="single" w:sz="4" w:space="0" w:color="auto"/>
            </w:tcBorders>
            <w:vAlign w:val="center"/>
          </w:tcPr>
          <w:p w14:paraId="2C77A661" w14:textId="77777777" w:rsidR="00EC2347" w:rsidRPr="00A1677E" w:rsidRDefault="00EC2347" w:rsidP="00465AB6">
            <w:pPr>
              <w:spacing w:before="120"/>
              <w:jc w:val="center"/>
            </w:pPr>
            <w:r w:rsidRPr="00A1677E">
              <w:t>Name</w:t>
            </w:r>
          </w:p>
        </w:tc>
        <w:tc>
          <w:tcPr>
            <w:tcW w:w="4961" w:type="dxa"/>
            <w:tcBorders>
              <w:top w:val="single" w:sz="4" w:space="0" w:color="auto"/>
              <w:left w:val="single" w:sz="4" w:space="0" w:color="auto"/>
              <w:bottom w:val="thickThinSmallGap" w:sz="24" w:space="0" w:color="auto"/>
              <w:right w:val="single" w:sz="4" w:space="0" w:color="auto"/>
            </w:tcBorders>
            <w:vAlign w:val="center"/>
          </w:tcPr>
          <w:p w14:paraId="05369DE6" w14:textId="77777777" w:rsidR="00EC2347" w:rsidRPr="00A1677E" w:rsidRDefault="00EC2347" w:rsidP="00465AB6">
            <w:pPr>
              <w:spacing w:before="120"/>
              <w:jc w:val="center"/>
            </w:pPr>
            <w:r w:rsidRPr="00A1677E">
              <w:t>Organisation / Country</w:t>
            </w:r>
          </w:p>
        </w:tc>
      </w:tr>
      <w:tr w:rsidR="00F97F0F" w:rsidRPr="00A1677E" w14:paraId="645DAC78" w14:textId="77777777" w:rsidTr="00014605">
        <w:trPr>
          <w:jc w:val="center"/>
        </w:trPr>
        <w:tc>
          <w:tcPr>
            <w:tcW w:w="690" w:type="dxa"/>
            <w:tcBorders>
              <w:top w:val="thickThinSmallGap" w:sz="24" w:space="0" w:color="auto"/>
              <w:left w:val="single" w:sz="4" w:space="0" w:color="auto"/>
              <w:bottom w:val="single" w:sz="4" w:space="0" w:color="auto"/>
              <w:right w:val="single" w:sz="4" w:space="0" w:color="auto"/>
            </w:tcBorders>
            <w:vAlign w:val="center"/>
          </w:tcPr>
          <w:p w14:paraId="0A037592" w14:textId="77777777" w:rsidR="00F97F0F" w:rsidRPr="00A1677E" w:rsidRDefault="00F97F0F" w:rsidP="00F97F0F">
            <w:pPr>
              <w:pStyle w:val="WGnumbering"/>
            </w:pPr>
          </w:p>
        </w:tc>
        <w:tc>
          <w:tcPr>
            <w:tcW w:w="2977" w:type="dxa"/>
            <w:tcBorders>
              <w:top w:val="thickThinSmallGap" w:sz="2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41C21D15" w14:textId="03E7B16E" w:rsidR="00F97F0F" w:rsidRPr="00A1677E" w:rsidRDefault="00EF2A9E" w:rsidP="00014605">
            <w:r>
              <w:t>William Burns (Chair)</w:t>
            </w:r>
          </w:p>
        </w:tc>
        <w:tc>
          <w:tcPr>
            <w:tcW w:w="4961" w:type="dxa"/>
            <w:tcBorders>
              <w:top w:val="thickThinSmallGap" w:sz="2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4EE28D90" w14:textId="6A8E765D" w:rsidR="00F97F0F" w:rsidRPr="00A1677E" w:rsidRDefault="00EF2A9E" w:rsidP="00014605">
            <w:r>
              <w:t>US Coast Guard / USA</w:t>
            </w:r>
          </w:p>
        </w:tc>
      </w:tr>
      <w:tr w:rsidR="00EF2A9E" w:rsidRPr="00A1677E" w14:paraId="360631BD"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78AE6BA8" w14:textId="77777777" w:rsidR="00EF2A9E" w:rsidRPr="00A1677E" w:rsidRDefault="00EF2A9E" w:rsidP="00F97F0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5664F3BB" w14:textId="4AD726D2" w:rsidR="00EF2A9E" w:rsidRPr="00A1677E" w:rsidRDefault="00EF2A9E" w:rsidP="00014605">
            <w:r w:rsidRPr="00A1677E">
              <w:rPr>
                <w:rFonts w:eastAsia="Calibri" w:cs="Arial"/>
                <w:szCs w:val="22"/>
                <w:lang w:eastAsia="en-US"/>
              </w:rPr>
              <w:t>James Clark (</w:t>
            </w:r>
            <w:r>
              <w:rPr>
                <w:rFonts w:eastAsia="Calibri" w:cs="Arial"/>
                <w:szCs w:val="22"/>
                <w:lang w:eastAsia="en-US"/>
              </w:rPr>
              <w:t xml:space="preserve">Vice </w:t>
            </w:r>
            <w:r w:rsidRPr="00A1677E">
              <w:rPr>
                <w:rFonts w:eastAsia="Calibri" w:cs="Arial"/>
                <w:szCs w:val="22"/>
                <w:lang w:eastAsia="en-US"/>
              </w:rPr>
              <w:t>Chair)</w:t>
            </w:r>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79E735C1" w14:textId="41A0A498" w:rsidR="00EF2A9E" w:rsidRPr="00A1677E" w:rsidRDefault="00EF2A9E" w:rsidP="00014605">
            <w:r w:rsidRPr="00A1677E">
              <w:rPr>
                <w:rFonts w:eastAsia="Calibri" w:cs="Arial"/>
                <w:lang w:eastAsia="en-US"/>
              </w:rPr>
              <w:t>Maritime and Coastguard Agency / UK</w:t>
            </w:r>
          </w:p>
        </w:tc>
      </w:tr>
      <w:tr w:rsidR="00EF2A9E" w:rsidRPr="00A1677E" w14:paraId="1B668E1F"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4A6482F6" w14:textId="77777777" w:rsidR="00EF2A9E" w:rsidRPr="00A1677E" w:rsidRDefault="00EF2A9E" w:rsidP="00F97F0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0D00FDCC" w14:textId="3AF92AB2" w:rsidR="00EF2A9E" w:rsidRPr="00963F21" w:rsidRDefault="00EF2A9E" w:rsidP="00EF2A9E">
            <w:pPr>
              <w:rPr>
                <w:rFonts w:eastAsia="Calibri" w:cs="Arial"/>
                <w:szCs w:val="22"/>
                <w:lang w:eastAsia="en-US"/>
              </w:rPr>
            </w:pPr>
            <w:r w:rsidRPr="00963F21">
              <w:rPr>
                <w:rFonts w:eastAsia="Calibri" w:cs="Arial"/>
                <w:szCs w:val="22"/>
                <w:lang w:eastAsia="en-US"/>
              </w:rPr>
              <w:t xml:space="preserve">Monica Sundklev </w:t>
            </w:r>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7A153A32" w14:textId="54DCEF39" w:rsidR="00EF2A9E" w:rsidRPr="00963F21" w:rsidRDefault="00EF2A9E" w:rsidP="00014605">
            <w:pPr>
              <w:rPr>
                <w:rFonts w:eastAsia="Calibri" w:cs="Arial"/>
                <w:szCs w:val="22"/>
                <w:lang w:eastAsia="en-US"/>
              </w:rPr>
            </w:pPr>
            <w:r w:rsidRPr="00963F21">
              <w:rPr>
                <w:rFonts w:eastAsia="Calibri" w:cs="Arial"/>
                <w:szCs w:val="22"/>
                <w:lang w:eastAsia="en-US"/>
              </w:rPr>
              <w:t>Swedish Transport Agency</w:t>
            </w:r>
            <w:r w:rsidR="00D4037C">
              <w:rPr>
                <w:rFonts w:eastAsia="Calibri" w:cs="Arial"/>
                <w:szCs w:val="22"/>
                <w:lang w:eastAsia="en-US"/>
              </w:rPr>
              <w:t xml:space="preserve"> / Sweden</w:t>
            </w:r>
          </w:p>
        </w:tc>
      </w:tr>
      <w:tr w:rsidR="00EF2A9E" w:rsidRPr="00A1677E" w14:paraId="3CD4C04E"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289EF994" w14:textId="77777777" w:rsidR="00EF2A9E" w:rsidRPr="00A1677E" w:rsidRDefault="00EF2A9E" w:rsidP="00F97F0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75D95B42" w14:textId="0927897D" w:rsidR="00EF2A9E" w:rsidRPr="00545380" w:rsidRDefault="008E4F98" w:rsidP="00260C0D">
            <w:pPr>
              <w:rPr>
                <w:rFonts w:eastAsia="Calibri" w:cs="Arial"/>
                <w:szCs w:val="22"/>
                <w:lang w:val="nl-NL" w:eastAsia="en-US"/>
              </w:rPr>
            </w:pPr>
            <w:r>
              <w:rPr>
                <w:rFonts w:cs="Arial"/>
                <w:szCs w:val="22"/>
                <w:lang w:val="nl-NL"/>
              </w:rPr>
              <w:t>Milen Todorov</w:t>
            </w:r>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2E8EF188" w14:textId="12315C74" w:rsidR="00EF2A9E" w:rsidRPr="00545380" w:rsidRDefault="008E4F98" w:rsidP="00014605">
            <w:pPr>
              <w:rPr>
                <w:rFonts w:eastAsia="Calibri" w:cs="Arial"/>
                <w:szCs w:val="22"/>
                <w:lang w:eastAsia="en-US"/>
              </w:rPr>
            </w:pPr>
            <w:r>
              <w:rPr>
                <w:rFonts w:cs="Arial"/>
              </w:rPr>
              <w:t>Bulgarian Ports Infrastructure Comp / Bulgaria</w:t>
            </w:r>
          </w:p>
        </w:tc>
      </w:tr>
      <w:tr w:rsidR="00EF2A9E" w:rsidRPr="00A1677E" w14:paraId="5CB5F7E2"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2B3E9906" w14:textId="77777777" w:rsidR="00EF2A9E" w:rsidRPr="00A1677E" w:rsidRDefault="00EF2A9E" w:rsidP="00F97F0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1B814117" w14:textId="3C5ADB9F" w:rsidR="00EF2A9E" w:rsidRPr="00545380" w:rsidRDefault="00545380" w:rsidP="00260C0D">
            <w:pPr>
              <w:rPr>
                <w:rFonts w:eastAsia="Calibri" w:cs="Arial"/>
                <w:szCs w:val="22"/>
                <w:lang w:val="nl-NL" w:eastAsia="en-US"/>
              </w:rPr>
            </w:pPr>
            <w:r>
              <w:rPr>
                <w:rFonts w:cs="Arial"/>
                <w:szCs w:val="22"/>
                <w:lang w:val="nl-NL"/>
              </w:rPr>
              <w:t>Steve Guest</w:t>
            </w:r>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48AAD4E4" w14:textId="26EDB6BD" w:rsidR="00EF2A9E" w:rsidRPr="00545380" w:rsidRDefault="00545380" w:rsidP="00014605">
            <w:pPr>
              <w:rPr>
                <w:rFonts w:eastAsia="Calibri" w:cs="Arial"/>
                <w:szCs w:val="22"/>
                <w:lang w:eastAsia="en-US"/>
              </w:rPr>
            </w:pPr>
            <w:r>
              <w:rPr>
                <w:rFonts w:cs="Arial"/>
              </w:rPr>
              <w:t xml:space="preserve">Kongsberg </w:t>
            </w:r>
            <w:proofErr w:type="spellStart"/>
            <w:r>
              <w:rPr>
                <w:rFonts w:cs="Arial"/>
              </w:rPr>
              <w:t>Norcontrol</w:t>
            </w:r>
            <w:proofErr w:type="spellEnd"/>
            <w:r>
              <w:rPr>
                <w:rFonts w:cs="Arial"/>
              </w:rPr>
              <w:t xml:space="preserve"> IT / Norway</w:t>
            </w:r>
          </w:p>
        </w:tc>
      </w:tr>
      <w:tr w:rsidR="00EF2A9E" w:rsidRPr="00A1677E" w14:paraId="29D83138"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38ACB32F" w14:textId="77777777" w:rsidR="00EF2A9E" w:rsidRPr="00A1677E" w:rsidRDefault="00EF2A9E" w:rsidP="00F97F0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5462DBBA" w14:textId="2E5EA514" w:rsidR="00EF2A9E" w:rsidRPr="00545380" w:rsidRDefault="00545380" w:rsidP="00014605">
            <w:pPr>
              <w:rPr>
                <w:rFonts w:eastAsia="Calibri" w:cs="Arial"/>
                <w:szCs w:val="22"/>
                <w:lang w:eastAsia="en-US"/>
              </w:rPr>
            </w:pPr>
            <w:r>
              <w:rPr>
                <w:rFonts w:eastAsia="Calibri" w:cs="Arial"/>
                <w:szCs w:val="22"/>
                <w:lang w:eastAsia="en-US"/>
              </w:rPr>
              <w:t xml:space="preserve">Michele </w:t>
            </w:r>
            <w:proofErr w:type="spellStart"/>
            <w:r>
              <w:rPr>
                <w:rFonts w:eastAsia="Calibri" w:cs="Arial"/>
                <w:szCs w:val="22"/>
                <w:lang w:eastAsia="en-US"/>
              </w:rPr>
              <w:t>Landi</w:t>
            </w:r>
            <w:proofErr w:type="spellEnd"/>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6F945D9D" w14:textId="348C1881" w:rsidR="00EF2A9E" w:rsidRPr="00545380" w:rsidRDefault="00545380" w:rsidP="00014605">
            <w:pPr>
              <w:rPr>
                <w:rFonts w:eastAsia="Calibri" w:cs="Arial"/>
                <w:szCs w:val="22"/>
                <w:lang w:eastAsia="en-US"/>
              </w:rPr>
            </w:pPr>
            <w:r>
              <w:rPr>
                <w:rFonts w:eastAsia="Calibri" w:cs="Arial"/>
                <w:szCs w:val="22"/>
                <w:lang w:eastAsia="en-US"/>
              </w:rPr>
              <w:t>ITGC / Italy</w:t>
            </w:r>
          </w:p>
        </w:tc>
      </w:tr>
      <w:tr w:rsidR="00EF2A9E" w:rsidRPr="00A1677E" w14:paraId="3B372E6B"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26AA58BE" w14:textId="77777777" w:rsidR="00EF2A9E" w:rsidRPr="00A1677E" w:rsidRDefault="00EF2A9E"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701B4A43" w14:textId="31D4AA6A" w:rsidR="00EF2A9E" w:rsidRPr="00545380" w:rsidRDefault="00545380" w:rsidP="001A364F">
            <w:proofErr w:type="spellStart"/>
            <w:r>
              <w:t>Kil</w:t>
            </w:r>
            <w:proofErr w:type="spellEnd"/>
            <w:r>
              <w:t xml:space="preserve"> Yong Kim</w:t>
            </w:r>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61FCD2FD" w14:textId="5EF5560C" w:rsidR="00EF2A9E" w:rsidRPr="00545380" w:rsidRDefault="00545380" w:rsidP="001A364F">
            <w:r>
              <w:t>GMT / Republic of Korea</w:t>
            </w:r>
          </w:p>
        </w:tc>
      </w:tr>
      <w:tr w:rsidR="00EF2A9E" w:rsidRPr="00A1677E" w14:paraId="3AD2BEEC"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657270FE" w14:textId="43715DBA" w:rsidR="00EF2A9E" w:rsidRPr="00A1677E" w:rsidRDefault="00EF2A9E"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72659F81" w14:textId="2C4BDEB8" w:rsidR="00EF2A9E" w:rsidRPr="00545380" w:rsidRDefault="00545380" w:rsidP="001A364F">
            <w:r w:rsidRPr="00545380">
              <w:t xml:space="preserve">Tony </w:t>
            </w:r>
            <w:proofErr w:type="spellStart"/>
            <w:r w:rsidRPr="00545380">
              <w:t>Sobott</w:t>
            </w:r>
            <w:proofErr w:type="spellEnd"/>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3FA512E5" w14:textId="75AC14C7" w:rsidR="00EF2A9E" w:rsidRPr="00545380" w:rsidRDefault="00545380" w:rsidP="001A364F">
            <w:r>
              <w:t>Finnish Transport Agency / Finland</w:t>
            </w:r>
          </w:p>
        </w:tc>
      </w:tr>
      <w:tr w:rsidR="00EF2A9E" w:rsidRPr="00A1677E" w14:paraId="00BD9556"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4EFC9809" w14:textId="77777777" w:rsidR="00EF2A9E" w:rsidRPr="00A1677E" w:rsidRDefault="00EF2A9E"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4B6170F4" w14:textId="0BB44F8F" w:rsidR="00EF2A9E" w:rsidRPr="004B2F90" w:rsidRDefault="00EF2A9E" w:rsidP="001A364F">
            <w:r w:rsidRPr="004B2F90">
              <w:rPr>
                <w:rFonts w:eastAsia="Calibri" w:cs="Arial"/>
                <w:szCs w:val="22"/>
                <w:lang w:eastAsia="en-US"/>
              </w:rPr>
              <w:t>Jørgen Brandt</w:t>
            </w:r>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743718C1" w14:textId="4AA6C4BB" w:rsidR="00EF2A9E" w:rsidRPr="004B2F90" w:rsidRDefault="00EF2A9E" w:rsidP="001A364F">
            <w:r w:rsidRPr="004B2F90">
              <w:rPr>
                <w:rFonts w:eastAsia="Calibri" w:cs="Arial"/>
                <w:szCs w:val="22"/>
                <w:lang w:eastAsia="en-US"/>
              </w:rPr>
              <w:t>Great Belt VTS / Denmark</w:t>
            </w:r>
          </w:p>
        </w:tc>
      </w:tr>
      <w:tr w:rsidR="00EF2A9E" w:rsidRPr="00A1677E" w14:paraId="27166D5B"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20BAFF81" w14:textId="77777777" w:rsidR="00EF2A9E" w:rsidRPr="00A1677E" w:rsidRDefault="00EF2A9E"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40E8C544" w14:textId="262AF50D" w:rsidR="00EF2A9E" w:rsidRPr="004B2F90" w:rsidRDefault="00EF2A9E" w:rsidP="001A364F">
            <w:r w:rsidRPr="004B2F90">
              <w:rPr>
                <w:rFonts w:eastAsia="Calibri" w:cs="Arial"/>
                <w:szCs w:val="22"/>
                <w:lang w:eastAsia="en-US"/>
              </w:rPr>
              <w:t xml:space="preserve">Jean-Charles </w:t>
            </w:r>
            <w:proofErr w:type="spellStart"/>
            <w:r w:rsidRPr="004B2F90">
              <w:rPr>
                <w:rFonts w:eastAsia="Calibri" w:cs="Arial"/>
                <w:szCs w:val="22"/>
                <w:lang w:eastAsia="en-US"/>
              </w:rPr>
              <w:t>Cornillou</w:t>
            </w:r>
            <w:proofErr w:type="spellEnd"/>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3CE48D88" w14:textId="71997287" w:rsidR="00EF2A9E" w:rsidRPr="004B2F90" w:rsidRDefault="00EF2A9E" w:rsidP="004B2F90">
            <w:r w:rsidRPr="004B2F90">
              <w:rPr>
                <w:rFonts w:eastAsia="Calibri" w:cs="Arial"/>
                <w:color w:val="1A1A1A"/>
                <w:szCs w:val="22"/>
                <w:lang w:eastAsia="en-US"/>
              </w:rPr>
              <w:t>CETMEF</w:t>
            </w:r>
            <w:r w:rsidRPr="004B2F90">
              <w:rPr>
                <w:rFonts w:eastAsia="Calibri" w:cs="Arial"/>
                <w:szCs w:val="22"/>
                <w:lang w:eastAsia="en-US"/>
              </w:rPr>
              <w:t xml:space="preserve"> / France</w:t>
            </w:r>
          </w:p>
        </w:tc>
      </w:tr>
      <w:tr w:rsidR="00EF2A9E" w:rsidRPr="00A1677E" w14:paraId="3EC372A5"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0795CBF1" w14:textId="77777777" w:rsidR="00EF2A9E" w:rsidRPr="00A1677E" w:rsidRDefault="00EF2A9E"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18BD8431" w14:textId="53439642" w:rsidR="00EF2A9E" w:rsidRPr="008E4F98" w:rsidRDefault="008E4F98" w:rsidP="001A364F">
            <w:proofErr w:type="spellStart"/>
            <w:r>
              <w:t>Hing</w:t>
            </w:r>
            <w:proofErr w:type="spellEnd"/>
            <w:r>
              <w:t xml:space="preserve"> </w:t>
            </w:r>
            <w:proofErr w:type="spellStart"/>
            <w:r>
              <w:t>Piu</w:t>
            </w:r>
            <w:proofErr w:type="spellEnd"/>
            <w:r>
              <w:t xml:space="preserve"> Law</w:t>
            </w:r>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398502A6" w14:textId="56AA26C4" w:rsidR="00EF2A9E" w:rsidRPr="008E4F98" w:rsidRDefault="008E4F98" w:rsidP="001A364F">
            <w:r>
              <w:t xml:space="preserve">HKSAR Marine Department / </w:t>
            </w:r>
            <w:r w:rsidR="00D4037C" w:rsidRPr="00147DFB">
              <w:t>China Peoples Republic</w:t>
            </w:r>
          </w:p>
        </w:tc>
      </w:tr>
      <w:tr w:rsidR="00EF2A9E" w:rsidRPr="00A1677E" w14:paraId="0DF756A6" w14:textId="77777777" w:rsidTr="00014605">
        <w:tblPrEx>
          <w:tblBorders>
            <w:insideH w:val="single" w:sz="4" w:space="0" w:color="auto"/>
            <w:insideV w:val="single" w:sz="4" w:space="0" w:color="auto"/>
          </w:tblBorders>
        </w:tblPrEx>
        <w:trPr>
          <w:trHeight w:val="340"/>
          <w:jc w:val="center"/>
        </w:trPr>
        <w:tc>
          <w:tcPr>
            <w:tcW w:w="690" w:type="dxa"/>
            <w:tcBorders>
              <w:top w:val="single" w:sz="4" w:space="0" w:color="auto"/>
              <w:left w:val="single" w:sz="4" w:space="0" w:color="auto"/>
              <w:bottom w:val="single" w:sz="4" w:space="0" w:color="auto"/>
              <w:right w:val="single" w:sz="4" w:space="0" w:color="auto"/>
            </w:tcBorders>
            <w:vAlign w:val="center"/>
          </w:tcPr>
          <w:p w14:paraId="1E08D706" w14:textId="77777777" w:rsidR="00EF2A9E" w:rsidRPr="00A1677E" w:rsidRDefault="00EF2A9E"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542DBCF9" w14:textId="4599546E" w:rsidR="00EF2A9E" w:rsidRPr="004B2F90" w:rsidRDefault="00EF2A9E" w:rsidP="001A364F">
            <w:proofErr w:type="spellStart"/>
            <w:r w:rsidRPr="004B2F90">
              <w:rPr>
                <w:rFonts w:eastAsia="Calibri" w:cs="Arial"/>
                <w:szCs w:val="22"/>
                <w:lang w:eastAsia="en-US"/>
              </w:rPr>
              <w:t>Malin</w:t>
            </w:r>
            <w:proofErr w:type="spellEnd"/>
            <w:r w:rsidRPr="004B2F90">
              <w:rPr>
                <w:rFonts w:eastAsia="Calibri" w:cs="Arial"/>
                <w:szCs w:val="22"/>
                <w:lang w:eastAsia="en-US"/>
              </w:rPr>
              <w:t xml:space="preserve"> </w:t>
            </w:r>
            <w:proofErr w:type="spellStart"/>
            <w:r w:rsidRPr="004B2F90">
              <w:rPr>
                <w:rFonts w:eastAsia="Calibri" w:cs="Arial"/>
                <w:szCs w:val="22"/>
                <w:lang w:eastAsia="en-US"/>
              </w:rPr>
              <w:t>Dreijer</w:t>
            </w:r>
            <w:proofErr w:type="spellEnd"/>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79B77458" w14:textId="652083E6" w:rsidR="00EF2A9E" w:rsidRPr="004B2F90" w:rsidRDefault="00EF2A9E" w:rsidP="001A364F">
            <w:r w:rsidRPr="004B2F90">
              <w:rPr>
                <w:rFonts w:eastAsia="Calibri" w:cs="Arial"/>
                <w:szCs w:val="22"/>
                <w:lang w:eastAsia="en-US"/>
              </w:rPr>
              <w:t>NCA / Norway</w:t>
            </w:r>
          </w:p>
        </w:tc>
      </w:tr>
      <w:tr w:rsidR="00EF2A9E" w:rsidRPr="00A1677E" w14:paraId="59730281" w14:textId="77777777" w:rsidTr="00014605">
        <w:tblPrEx>
          <w:tblBorders>
            <w:insideH w:val="single" w:sz="4" w:space="0" w:color="auto"/>
            <w:insideV w:val="single" w:sz="4" w:space="0" w:color="auto"/>
          </w:tblBorders>
        </w:tblPrEx>
        <w:trPr>
          <w:trHeight w:val="340"/>
          <w:jc w:val="center"/>
        </w:trPr>
        <w:tc>
          <w:tcPr>
            <w:tcW w:w="690" w:type="dxa"/>
            <w:tcBorders>
              <w:top w:val="single" w:sz="4" w:space="0" w:color="auto"/>
              <w:left w:val="single" w:sz="4" w:space="0" w:color="auto"/>
              <w:bottom w:val="single" w:sz="4" w:space="0" w:color="auto"/>
              <w:right w:val="single" w:sz="4" w:space="0" w:color="auto"/>
            </w:tcBorders>
            <w:vAlign w:val="center"/>
          </w:tcPr>
          <w:p w14:paraId="4AF3F5EE" w14:textId="77777777" w:rsidR="00EF2A9E" w:rsidRPr="00A1677E" w:rsidRDefault="00EF2A9E"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0C2E8CB9" w14:textId="066CBC5D" w:rsidR="00EF2A9E" w:rsidRPr="008E4F98" w:rsidRDefault="00EF2A9E" w:rsidP="001A364F">
            <w:pPr>
              <w:rPr>
                <w:rFonts w:eastAsia="Calibri" w:cs="Arial"/>
                <w:szCs w:val="22"/>
                <w:lang w:eastAsia="en-US"/>
              </w:rPr>
            </w:pPr>
            <w:proofErr w:type="spellStart"/>
            <w:r w:rsidRPr="008E4F98">
              <w:rPr>
                <w:rFonts w:eastAsia="Calibri" w:cs="Arial"/>
                <w:szCs w:val="22"/>
                <w:lang w:eastAsia="en-US"/>
              </w:rPr>
              <w:t>J</w:t>
            </w:r>
            <w:r w:rsidRPr="008E4F98">
              <w:rPr>
                <w:rFonts w:cs="Arial"/>
                <w:color w:val="000000"/>
              </w:rPr>
              <w:t>ü</w:t>
            </w:r>
            <w:r w:rsidRPr="008E4F98">
              <w:rPr>
                <w:rFonts w:eastAsia="Calibri" w:cs="Arial"/>
                <w:szCs w:val="22"/>
                <w:lang w:eastAsia="en-US"/>
              </w:rPr>
              <w:t>ri</w:t>
            </w:r>
            <w:proofErr w:type="spellEnd"/>
            <w:r w:rsidRPr="008E4F98">
              <w:rPr>
                <w:rFonts w:eastAsia="Calibri" w:cs="Arial"/>
                <w:szCs w:val="22"/>
                <w:lang w:eastAsia="en-US"/>
              </w:rPr>
              <w:t xml:space="preserve"> </w:t>
            </w:r>
            <w:proofErr w:type="spellStart"/>
            <w:r w:rsidRPr="008E4F98">
              <w:rPr>
                <w:rFonts w:eastAsia="Calibri" w:cs="Arial"/>
                <w:szCs w:val="22"/>
                <w:lang w:eastAsia="en-US"/>
              </w:rPr>
              <w:t>Ehandi</w:t>
            </w:r>
            <w:proofErr w:type="spellEnd"/>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70D93FD7" w14:textId="3AD2318D" w:rsidR="00EF2A9E" w:rsidRPr="008E4F98" w:rsidRDefault="00EF2A9E" w:rsidP="001A364F">
            <w:pPr>
              <w:rPr>
                <w:rFonts w:eastAsia="Calibri" w:cs="Arial"/>
                <w:szCs w:val="22"/>
                <w:lang w:eastAsia="en-US"/>
              </w:rPr>
            </w:pPr>
            <w:r w:rsidRPr="008E4F98">
              <w:rPr>
                <w:rFonts w:eastAsia="Calibri" w:cs="Arial"/>
                <w:szCs w:val="22"/>
                <w:lang w:eastAsia="en-US"/>
              </w:rPr>
              <w:t>Estonian Maritime Administration</w:t>
            </w:r>
            <w:r w:rsidR="00D4037C">
              <w:rPr>
                <w:rFonts w:eastAsia="Calibri" w:cs="Arial"/>
                <w:szCs w:val="22"/>
                <w:lang w:eastAsia="en-US"/>
              </w:rPr>
              <w:t xml:space="preserve"> / Estonia</w:t>
            </w:r>
          </w:p>
        </w:tc>
      </w:tr>
      <w:tr w:rsidR="00EF2A9E" w:rsidRPr="00A1677E" w14:paraId="20E1736D" w14:textId="77777777" w:rsidTr="00014605">
        <w:tblPrEx>
          <w:tblBorders>
            <w:insideH w:val="single" w:sz="4" w:space="0" w:color="auto"/>
            <w:insideV w:val="single" w:sz="4" w:space="0" w:color="auto"/>
          </w:tblBorders>
        </w:tblPrEx>
        <w:trPr>
          <w:trHeight w:val="340"/>
          <w:jc w:val="center"/>
        </w:trPr>
        <w:tc>
          <w:tcPr>
            <w:tcW w:w="690" w:type="dxa"/>
            <w:tcBorders>
              <w:top w:val="single" w:sz="4" w:space="0" w:color="auto"/>
              <w:left w:val="single" w:sz="4" w:space="0" w:color="auto"/>
              <w:bottom w:val="single" w:sz="4" w:space="0" w:color="auto"/>
              <w:right w:val="single" w:sz="4" w:space="0" w:color="auto"/>
            </w:tcBorders>
            <w:vAlign w:val="center"/>
          </w:tcPr>
          <w:p w14:paraId="243BD1A7" w14:textId="77777777" w:rsidR="00EF2A9E" w:rsidRPr="00A1677E" w:rsidRDefault="00EF2A9E"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25E6C5A4" w14:textId="73C04398" w:rsidR="00EF2A9E" w:rsidRPr="008E4F98" w:rsidRDefault="008E4F98" w:rsidP="001A364F">
            <w:proofErr w:type="spellStart"/>
            <w:r>
              <w:t>Els</w:t>
            </w:r>
            <w:proofErr w:type="spellEnd"/>
            <w:r>
              <w:t xml:space="preserve"> </w:t>
            </w:r>
            <w:proofErr w:type="spellStart"/>
            <w:r>
              <w:t>Bogaert</w:t>
            </w:r>
            <w:proofErr w:type="spellEnd"/>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2138F37B" w14:textId="140F89A5" w:rsidR="00EF2A9E" w:rsidRPr="008E4F98" w:rsidRDefault="008E4F98" w:rsidP="001A364F">
            <w:r>
              <w:t>Flemish VTS / Belgium</w:t>
            </w:r>
          </w:p>
        </w:tc>
      </w:tr>
      <w:tr w:rsidR="00EF2A9E" w:rsidRPr="00A1677E" w14:paraId="105C2F48" w14:textId="77777777" w:rsidTr="00014605">
        <w:tblPrEx>
          <w:tblBorders>
            <w:insideH w:val="single" w:sz="4" w:space="0" w:color="auto"/>
            <w:insideV w:val="single" w:sz="4" w:space="0" w:color="auto"/>
          </w:tblBorders>
        </w:tblPrEx>
        <w:trPr>
          <w:trHeight w:val="340"/>
          <w:jc w:val="center"/>
        </w:trPr>
        <w:tc>
          <w:tcPr>
            <w:tcW w:w="690" w:type="dxa"/>
            <w:tcBorders>
              <w:top w:val="single" w:sz="4" w:space="0" w:color="auto"/>
              <w:left w:val="single" w:sz="4" w:space="0" w:color="auto"/>
              <w:bottom w:val="single" w:sz="4" w:space="0" w:color="auto"/>
              <w:right w:val="single" w:sz="4" w:space="0" w:color="auto"/>
            </w:tcBorders>
            <w:vAlign w:val="center"/>
          </w:tcPr>
          <w:p w14:paraId="5C02C77E" w14:textId="77777777" w:rsidR="00EF2A9E" w:rsidRPr="00A1677E" w:rsidRDefault="00EF2A9E"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71AC209C" w14:textId="43DDA9E1" w:rsidR="00EF2A9E" w:rsidRPr="00963F21" w:rsidRDefault="00EF2A9E" w:rsidP="001A364F">
            <w:pPr>
              <w:rPr>
                <w:rFonts w:eastAsia="Calibri" w:cs="Arial"/>
                <w:lang w:eastAsia="en-US"/>
              </w:rPr>
            </w:pPr>
            <w:proofErr w:type="spellStart"/>
            <w:r w:rsidRPr="00963F21">
              <w:t>Xigang</w:t>
            </w:r>
            <w:proofErr w:type="spellEnd"/>
            <w:r w:rsidRPr="00963F21">
              <w:t xml:space="preserve"> Huang </w:t>
            </w:r>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736BF9D4" w14:textId="774C60D8" w:rsidR="00EF2A9E" w:rsidRPr="00963F21" w:rsidRDefault="00EF2A9E" w:rsidP="001A364F">
            <w:pPr>
              <w:rPr>
                <w:rFonts w:eastAsia="Calibri" w:cs="Arial"/>
                <w:lang w:eastAsia="en-US"/>
              </w:rPr>
            </w:pPr>
            <w:r w:rsidRPr="00963F21">
              <w:t>China Maritime Safety Administration</w:t>
            </w:r>
            <w:r w:rsidR="00D4037C">
              <w:t xml:space="preserve"> /</w:t>
            </w:r>
            <w:r w:rsidR="00D4037C" w:rsidRPr="00147DFB">
              <w:t xml:space="preserve"> China Peoples Republic</w:t>
            </w:r>
          </w:p>
        </w:tc>
      </w:tr>
      <w:tr w:rsidR="00EF2A9E" w:rsidRPr="00A1677E" w14:paraId="491277BF" w14:textId="77777777" w:rsidTr="00014605">
        <w:tblPrEx>
          <w:tblBorders>
            <w:insideH w:val="single" w:sz="4" w:space="0" w:color="auto"/>
            <w:insideV w:val="single" w:sz="4" w:space="0" w:color="auto"/>
          </w:tblBorders>
        </w:tblPrEx>
        <w:trPr>
          <w:trHeight w:val="340"/>
          <w:jc w:val="center"/>
        </w:trPr>
        <w:tc>
          <w:tcPr>
            <w:tcW w:w="690" w:type="dxa"/>
            <w:tcBorders>
              <w:top w:val="single" w:sz="4" w:space="0" w:color="auto"/>
              <w:left w:val="single" w:sz="4" w:space="0" w:color="auto"/>
              <w:bottom w:val="single" w:sz="4" w:space="0" w:color="auto"/>
              <w:right w:val="single" w:sz="4" w:space="0" w:color="auto"/>
            </w:tcBorders>
            <w:vAlign w:val="center"/>
          </w:tcPr>
          <w:p w14:paraId="72405DEF" w14:textId="77777777" w:rsidR="00EF2A9E" w:rsidRPr="00A1677E" w:rsidRDefault="00EF2A9E"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2A607FBA" w14:textId="6863722E" w:rsidR="00EF2A9E" w:rsidRPr="008E4F98" w:rsidRDefault="008E4F98" w:rsidP="001A364F">
            <w:pPr>
              <w:rPr>
                <w:rFonts w:eastAsia="Calibri" w:cs="Arial"/>
                <w:lang w:eastAsia="en-US"/>
              </w:rPr>
            </w:pPr>
            <w:r w:rsidRPr="008E4F98">
              <w:t>Patricia Springer</w:t>
            </w:r>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5310DD9B" w14:textId="5687B907" w:rsidR="00EF2A9E" w:rsidRPr="008E4F98" w:rsidRDefault="008E4F98" w:rsidP="001A364F">
            <w:pPr>
              <w:rPr>
                <w:rFonts w:eastAsia="Calibri" w:cs="Arial"/>
                <w:lang w:eastAsia="en-US"/>
              </w:rPr>
            </w:pPr>
            <w:r>
              <w:rPr>
                <w:rFonts w:eastAsia="Calibri" w:cs="Arial"/>
                <w:color w:val="1A1A1A"/>
                <w:szCs w:val="22"/>
                <w:lang w:eastAsia="en-US"/>
              </w:rPr>
              <w:t>US Coast Guard / USA</w:t>
            </w:r>
          </w:p>
        </w:tc>
      </w:tr>
      <w:tr w:rsidR="00EF2A9E" w:rsidRPr="00A1677E" w14:paraId="6F149B0D" w14:textId="77777777" w:rsidTr="00014605">
        <w:tblPrEx>
          <w:tblBorders>
            <w:insideH w:val="single" w:sz="4" w:space="0" w:color="auto"/>
            <w:insideV w:val="single" w:sz="4" w:space="0" w:color="auto"/>
          </w:tblBorders>
        </w:tblPrEx>
        <w:trPr>
          <w:trHeight w:val="340"/>
          <w:jc w:val="center"/>
        </w:trPr>
        <w:tc>
          <w:tcPr>
            <w:tcW w:w="690" w:type="dxa"/>
            <w:tcBorders>
              <w:top w:val="single" w:sz="4" w:space="0" w:color="auto"/>
              <w:left w:val="single" w:sz="4" w:space="0" w:color="auto"/>
              <w:bottom w:val="single" w:sz="4" w:space="0" w:color="auto"/>
              <w:right w:val="single" w:sz="4" w:space="0" w:color="auto"/>
            </w:tcBorders>
            <w:vAlign w:val="center"/>
          </w:tcPr>
          <w:p w14:paraId="7FFCA654" w14:textId="77777777" w:rsidR="00EF2A9E" w:rsidRPr="00A1677E" w:rsidRDefault="00EF2A9E"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1A85EFE3" w14:textId="3C68E7F7" w:rsidR="00EF2A9E" w:rsidRPr="008E4F98" w:rsidRDefault="008E4F98" w:rsidP="001A364F">
            <w:pPr>
              <w:rPr>
                <w:rFonts w:eastAsia="Calibri" w:cs="Arial"/>
                <w:lang w:eastAsia="en-US"/>
              </w:rPr>
            </w:pPr>
            <w:proofErr w:type="spellStart"/>
            <w:r>
              <w:rPr>
                <w:rFonts w:eastAsia="Calibri" w:cs="Arial"/>
                <w:lang w:eastAsia="en-US"/>
              </w:rPr>
              <w:t>Andrey</w:t>
            </w:r>
            <w:proofErr w:type="spellEnd"/>
            <w:r>
              <w:rPr>
                <w:rFonts w:eastAsia="Calibri" w:cs="Arial"/>
                <w:lang w:eastAsia="en-US"/>
              </w:rPr>
              <w:t xml:space="preserve"> </w:t>
            </w:r>
            <w:proofErr w:type="spellStart"/>
            <w:r>
              <w:rPr>
                <w:rFonts w:eastAsia="Calibri" w:cs="Arial"/>
                <w:lang w:eastAsia="en-US"/>
              </w:rPr>
              <w:t>Dolzhikov</w:t>
            </w:r>
            <w:proofErr w:type="spellEnd"/>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1F508540" w14:textId="1F97B4F1" w:rsidR="00EF2A9E" w:rsidRPr="008E4F98" w:rsidRDefault="008E4F98" w:rsidP="001A364F">
            <w:pPr>
              <w:rPr>
                <w:rFonts w:eastAsia="Calibri" w:cs="Arial"/>
                <w:lang w:eastAsia="en-US"/>
              </w:rPr>
            </w:pPr>
            <w:r>
              <w:rPr>
                <w:rFonts w:eastAsia="Calibri" w:cs="Arial"/>
                <w:lang w:eastAsia="en-US"/>
              </w:rPr>
              <w:t xml:space="preserve">FSUE </w:t>
            </w:r>
            <w:proofErr w:type="spellStart"/>
            <w:r>
              <w:rPr>
                <w:rFonts w:eastAsia="Calibri" w:cs="Arial"/>
                <w:lang w:eastAsia="en-US"/>
              </w:rPr>
              <w:t>Rosmorport</w:t>
            </w:r>
            <w:proofErr w:type="spellEnd"/>
            <w:r>
              <w:rPr>
                <w:rFonts w:eastAsia="Calibri" w:cs="Arial"/>
                <w:lang w:eastAsia="en-US"/>
              </w:rPr>
              <w:t xml:space="preserve"> / Russia</w:t>
            </w:r>
          </w:p>
        </w:tc>
      </w:tr>
      <w:tr w:rsidR="00EF2A9E" w:rsidRPr="00A1677E" w14:paraId="595FE0E9" w14:textId="77777777" w:rsidTr="00014605">
        <w:tblPrEx>
          <w:tblBorders>
            <w:insideH w:val="single" w:sz="4" w:space="0" w:color="auto"/>
            <w:insideV w:val="single" w:sz="4" w:space="0" w:color="auto"/>
          </w:tblBorders>
        </w:tblPrEx>
        <w:trPr>
          <w:trHeight w:val="340"/>
          <w:jc w:val="center"/>
        </w:trPr>
        <w:tc>
          <w:tcPr>
            <w:tcW w:w="690" w:type="dxa"/>
            <w:tcBorders>
              <w:top w:val="single" w:sz="4" w:space="0" w:color="auto"/>
              <w:left w:val="single" w:sz="4" w:space="0" w:color="auto"/>
              <w:bottom w:val="single" w:sz="4" w:space="0" w:color="auto"/>
              <w:right w:val="single" w:sz="4" w:space="0" w:color="auto"/>
            </w:tcBorders>
            <w:vAlign w:val="center"/>
          </w:tcPr>
          <w:p w14:paraId="1D98B1B4" w14:textId="70F36327" w:rsidR="00EF2A9E" w:rsidRPr="00A1677E" w:rsidRDefault="00EF2A9E"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05E618E4" w14:textId="47600D83" w:rsidR="00EF2A9E" w:rsidRPr="00EF0506" w:rsidRDefault="00EF0506" w:rsidP="001A364F">
            <w:pPr>
              <w:rPr>
                <w:rFonts w:eastAsia="Calibri" w:cs="Arial"/>
                <w:lang w:eastAsia="en-US"/>
              </w:rPr>
            </w:pPr>
            <w:r>
              <w:rPr>
                <w:rFonts w:eastAsia="Calibri" w:cs="Arial"/>
                <w:lang w:eastAsia="en-US"/>
              </w:rPr>
              <w:t>Hideki Noguchi</w:t>
            </w:r>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675595C7" w14:textId="2CC3D1E1" w:rsidR="00EF2A9E" w:rsidRPr="00EF0506" w:rsidRDefault="00EF0506" w:rsidP="001A364F">
            <w:pPr>
              <w:rPr>
                <w:rFonts w:eastAsia="Calibri" w:cs="Arial"/>
                <w:lang w:eastAsia="en-US"/>
              </w:rPr>
            </w:pPr>
            <w:r>
              <w:rPr>
                <w:rFonts w:eastAsia="Calibri" w:cs="Arial"/>
                <w:lang w:eastAsia="en-US"/>
              </w:rPr>
              <w:t>Japan Coast Guard</w:t>
            </w:r>
            <w:r w:rsidR="00D4037C">
              <w:rPr>
                <w:rFonts w:eastAsia="Calibri" w:cs="Arial"/>
                <w:lang w:eastAsia="en-US"/>
              </w:rPr>
              <w:t xml:space="preserve"> / Japan</w:t>
            </w:r>
          </w:p>
        </w:tc>
      </w:tr>
      <w:tr w:rsidR="00EF2A9E" w:rsidRPr="00A1677E" w14:paraId="72C39CE6" w14:textId="77777777" w:rsidTr="00014605">
        <w:tblPrEx>
          <w:tblBorders>
            <w:insideH w:val="single" w:sz="4" w:space="0" w:color="auto"/>
            <w:insideV w:val="single" w:sz="4" w:space="0" w:color="auto"/>
          </w:tblBorders>
        </w:tblPrEx>
        <w:trPr>
          <w:trHeight w:val="340"/>
          <w:jc w:val="center"/>
        </w:trPr>
        <w:tc>
          <w:tcPr>
            <w:tcW w:w="690" w:type="dxa"/>
            <w:tcBorders>
              <w:top w:val="single" w:sz="4" w:space="0" w:color="auto"/>
              <w:left w:val="single" w:sz="4" w:space="0" w:color="auto"/>
              <w:bottom w:val="single" w:sz="4" w:space="0" w:color="auto"/>
              <w:right w:val="single" w:sz="4" w:space="0" w:color="auto"/>
            </w:tcBorders>
            <w:vAlign w:val="center"/>
          </w:tcPr>
          <w:p w14:paraId="486BCBED" w14:textId="77777777" w:rsidR="00EF2A9E" w:rsidRPr="00A1677E" w:rsidRDefault="00EF2A9E"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6A7B14FE" w14:textId="77458F83" w:rsidR="00EF2A9E" w:rsidRPr="00123F06" w:rsidRDefault="00123F06" w:rsidP="008A6F27">
            <w:pPr>
              <w:rPr>
                <w:rFonts w:eastAsia="Calibri" w:cs="Arial"/>
                <w:lang w:eastAsia="en-US"/>
              </w:rPr>
            </w:pPr>
            <w:r>
              <w:rPr>
                <w:rFonts w:eastAsia="Calibri" w:cs="Arial"/>
                <w:lang w:eastAsia="en-US"/>
              </w:rPr>
              <w:t xml:space="preserve">Pierre-Jean </w:t>
            </w:r>
            <w:proofErr w:type="spellStart"/>
            <w:r>
              <w:rPr>
                <w:rFonts w:eastAsia="Calibri" w:cs="Arial"/>
                <w:lang w:eastAsia="en-US"/>
              </w:rPr>
              <w:t>Jannin</w:t>
            </w:r>
            <w:proofErr w:type="spellEnd"/>
            <w:r>
              <w:rPr>
                <w:rFonts w:eastAsia="Calibri" w:cs="Arial"/>
                <w:lang w:eastAsia="en-US"/>
              </w:rPr>
              <w:t xml:space="preserve"> </w:t>
            </w:r>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0EE14292" w14:textId="429F84C2" w:rsidR="00EF2A9E" w:rsidRPr="00123F06" w:rsidRDefault="00123F06" w:rsidP="001A364F">
            <w:pPr>
              <w:rPr>
                <w:rFonts w:eastAsia="Calibri" w:cs="Arial"/>
                <w:color w:val="1A1A1A"/>
                <w:szCs w:val="22"/>
                <w:lang w:eastAsia="en-US"/>
              </w:rPr>
            </w:pPr>
            <w:proofErr w:type="spellStart"/>
            <w:r>
              <w:rPr>
                <w:rFonts w:eastAsia="Calibri" w:cs="Arial"/>
                <w:color w:val="1A1A1A"/>
                <w:szCs w:val="22"/>
                <w:lang w:eastAsia="en-US"/>
              </w:rPr>
              <w:t>Orolia</w:t>
            </w:r>
            <w:proofErr w:type="spellEnd"/>
            <w:r>
              <w:rPr>
                <w:rFonts w:eastAsia="Calibri" w:cs="Arial"/>
                <w:color w:val="1A1A1A"/>
                <w:szCs w:val="22"/>
                <w:lang w:eastAsia="en-US"/>
              </w:rPr>
              <w:t xml:space="preserve"> SAS / France</w:t>
            </w:r>
          </w:p>
        </w:tc>
      </w:tr>
      <w:tr w:rsidR="00EF2A9E" w:rsidRPr="00A1677E" w14:paraId="40A852A8"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5D94755B" w14:textId="77777777" w:rsidR="00EF2A9E" w:rsidRPr="00A1677E" w:rsidRDefault="00EF2A9E" w:rsidP="001A364F">
            <w:pPr>
              <w:pStyle w:val="WGnumbering"/>
            </w:pPr>
          </w:p>
        </w:tc>
        <w:tc>
          <w:tcPr>
            <w:tcW w:w="2977"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tcPr>
          <w:p w14:paraId="23670F95" w14:textId="23561A11" w:rsidR="00EF2A9E" w:rsidRPr="00123F06" w:rsidRDefault="00123F06" w:rsidP="001A364F">
            <w:r>
              <w:t>Jin Wan Park</w:t>
            </w:r>
          </w:p>
        </w:tc>
        <w:tc>
          <w:tcPr>
            <w:tcW w:w="4961"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tcPr>
          <w:p w14:paraId="43CD93B5" w14:textId="3932BCAB" w:rsidR="00EF2A9E" w:rsidRPr="00123F06" w:rsidRDefault="00123F06" w:rsidP="00900C3B">
            <w:r>
              <w:t>MOF / Republic of Korea</w:t>
            </w:r>
          </w:p>
        </w:tc>
      </w:tr>
      <w:tr w:rsidR="00123F06" w:rsidRPr="00A1677E" w14:paraId="76CBD828" w14:textId="77777777" w:rsidTr="009B2EA3">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1477D0F3" w14:textId="77777777" w:rsidR="00123F06" w:rsidRPr="00A1677E" w:rsidRDefault="00123F06" w:rsidP="001A364F">
            <w:pPr>
              <w:pStyle w:val="WGnumbering"/>
            </w:pPr>
          </w:p>
        </w:tc>
        <w:tc>
          <w:tcPr>
            <w:tcW w:w="2977"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tcPr>
          <w:p w14:paraId="5397AC8E" w14:textId="42883754" w:rsidR="00123F06" w:rsidRPr="00123F06" w:rsidRDefault="00123F06" w:rsidP="001A364F">
            <w:r w:rsidRPr="00147DFB">
              <w:t xml:space="preserve">Enrique </w:t>
            </w:r>
            <w:proofErr w:type="spellStart"/>
            <w:r w:rsidRPr="00147DFB">
              <w:t>Tortosa</w:t>
            </w:r>
            <w:proofErr w:type="spellEnd"/>
            <w:r w:rsidRPr="00147DFB">
              <w:t xml:space="preserve"> </w:t>
            </w:r>
            <w:proofErr w:type="spellStart"/>
            <w:r w:rsidRPr="00147DFB">
              <w:t>Solvas</w:t>
            </w:r>
            <w:proofErr w:type="spellEnd"/>
          </w:p>
        </w:tc>
        <w:tc>
          <w:tcPr>
            <w:tcW w:w="4961"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tcPr>
          <w:p w14:paraId="7CC398DA" w14:textId="7EBF7026" w:rsidR="00123F06" w:rsidRPr="00123F06" w:rsidRDefault="00123F06" w:rsidP="001A364F">
            <w:proofErr w:type="spellStart"/>
            <w:r w:rsidRPr="00147DFB">
              <w:t>Puertos</w:t>
            </w:r>
            <w:proofErr w:type="spellEnd"/>
            <w:r w:rsidRPr="00147DFB">
              <w:t xml:space="preserve"> del Estado / Spain</w:t>
            </w:r>
          </w:p>
        </w:tc>
      </w:tr>
      <w:tr w:rsidR="00123F06" w:rsidRPr="00A1677E" w14:paraId="06A37BA0"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041FD2D8" w14:textId="77777777" w:rsidR="00123F06" w:rsidRPr="00A1677E" w:rsidRDefault="00123F06" w:rsidP="001A364F">
            <w:pPr>
              <w:pStyle w:val="WGnumbering"/>
            </w:pPr>
          </w:p>
        </w:tc>
        <w:tc>
          <w:tcPr>
            <w:tcW w:w="2977"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tcPr>
          <w:p w14:paraId="53E86875" w14:textId="113E4B75" w:rsidR="00123F06" w:rsidRPr="00123F06" w:rsidRDefault="00123F06" w:rsidP="00123F06">
            <w:pPr>
              <w:rPr>
                <w:rFonts w:eastAsia="Calibri" w:cs="Arial"/>
                <w:lang w:val="nl-NL" w:eastAsia="en-US"/>
              </w:rPr>
            </w:pPr>
            <w:r w:rsidRPr="00123F06">
              <w:rPr>
                <w:rFonts w:eastAsia="Calibri" w:cs="Arial"/>
                <w:lang w:val="nl-NL" w:eastAsia="en-US"/>
              </w:rPr>
              <w:t xml:space="preserve">Antonio Carlos </w:t>
            </w:r>
          </w:p>
        </w:tc>
        <w:tc>
          <w:tcPr>
            <w:tcW w:w="4961"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tcPr>
          <w:p w14:paraId="15FC2EFE" w14:textId="6F576E8A" w:rsidR="00123F06" w:rsidRPr="00123F06" w:rsidRDefault="00123F06" w:rsidP="001A364F">
            <w:pPr>
              <w:rPr>
                <w:rFonts w:eastAsia="Calibri" w:cs="Arial"/>
                <w:lang w:eastAsia="en-US"/>
              </w:rPr>
            </w:pPr>
            <w:r w:rsidRPr="00123F06">
              <w:rPr>
                <w:rFonts w:eastAsia="Calibri" w:cs="Arial"/>
                <w:lang w:eastAsia="en-US"/>
              </w:rPr>
              <w:t>Brazilian Navy</w:t>
            </w:r>
            <w:r w:rsidR="00D4037C">
              <w:rPr>
                <w:rFonts w:eastAsia="Calibri" w:cs="Arial"/>
                <w:lang w:eastAsia="en-US"/>
              </w:rPr>
              <w:t xml:space="preserve"> / Brazil</w:t>
            </w:r>
          </w:p>
        </w:tc>
      </w:tr>
      <w:tr w:rsidR="00123F06" w:rsidRPr="00A1677E" w14:paraId="5AD9BB10"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2E1DEEFE" w14:textId="77777777" w:rsidR="00123F06" w:rsidRPr="00A1677E" w:rsidRDefault="00123F06" w:rsidP="001A364F">
            <w:pPr>
              <w:pStyle w:val="WGnumbering"/>
            </w:pPr>
          </w:p>
        </w:tc>
        <w:tc>
          <w:tcPr>
            <w:tcW w:w="2977"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tcPr>
          <w:p w14:paraId="4D665BEB" w14:textId="5A18EE72" w:rsidR="00123F06" w:rsidRPr="00545380" w:rsidRDefault="00123F06" w:rsidP="001A364F">
            <w:pPr>
              <w:rPr>
                <w:rFonts w:eastAsia="Calibri" w:cs="Arial"/>
                <w:lang w:eastAsia="en-US"/>
              </w:rPr>
            </w:pPr>
            <w:r w:rsidRPr="00545380">
              <w:rPr>
                <w:rFonts w:eastAsia="Calibri" w:cs="Arial"/>
                <w:lang w:eastAsia="en-US"/>
              </w:rPr>
              <w:t>Paul Owen</w:t>
            </w:r>
          </w:p>
        </w:tc>
        <w:tc>
          <w:tcPr>
            <w:tcW w:w="4961"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tcPr>
          <w:p w14:paraId="6AE12873" w14:textId="51127008" w:rsidR="00123F06" w:rsidRPr="00545380" w:rsidRDefault="00123F06" w:rsidP="001A364F">
            <w:pPr>
              <w:rPr>
                <w:rFonts w:eastAsia="Calibri" w:cs="Arial"/>
                <w:lang w:eastAsia="en-US"/>
              </w:rPr>
            </w:pPr>
            <w:r>
              <w:rPr>
                <w:rFonts w:eastAsia="Calibri" w:cs="Arial"/>
                <w:lang w:eastAsia="en-US"/>
              </w:rPr>
              <w:t xml:space="preserve">IFSMA </w:t>
            </w:r>
          </w:p>
        </w:tc>
      </w:tr>
      <w:tr w:rsidR="00123F06" w:rsidRPr="00A1677E" w14:paraId="119F34C7"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74699B05" w14:textId="77777777" w:rsidR="00123F06" w:rsidRPr="00A1677E" w:rsidRDefault="00123F06"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126D0AC0" w14:textId="7BA7EBA3" w:rsidR="00123F06" w:rsidRPr="00963F21" w:rsidRDefault="00123F06" w:rsidP="001A364F">
            <w:r w:rsidRPr="00963F21">
              <w:rPr>
                <w:rFonts w:eastAsia="Calibri" w:cs="Arial"/>
                <w:szCs w:val="22"/>
                <w:lang w:eastAsia="en-US"/>
              </w:rPr>
              <w:t xml:space="preserve">Are </w:t>
            </w:r>
            <w:proofErr w:type="spellStart"/>
            <w:r w:rsidRPr="00963F21">
              <w:rPr>
                <w:rFonts w:eastAsia="Calibri" w:cs="Arial"/>
                <w:szCs w:val="22"/>
                <w:lang w:eastAsia="en-US"/>
              </w:rPr>
              <w:t>Piel</w:t>
            </w:r>
            <w:proofErr w:type="spellEnd"/>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7C422C02" w14:textId="0838A11E" w:rsidR="00123F06" w:rsidRPr="00963F21" w:rsidRDefault="00123F06" w:rsidP="001A364F">
            <w:r w:rsidRPr="00963F21">
              <w:rPr>
                <w:rFonts w:eastAsia="Calibri" w:cs="Arial"/>
                <w:szCs w:val="22"/>
                <w:lang w:eastAsia="en-US"/>
              </w:rPr>
              <w:t>Estonian Maritime Administration</w:t>
            </w:r>
            <w:r w:rsidR="00D4037C">
              <w:rPr>
                <w:rFonts w:eastAsia="Calibri" w:cs="Arial"/>
                <w:szCs w:val="22"/>
                <w:lang w:eastAsia="en-US"/>
              </w:rPr>
              <w:t xml:space="preserve"> / Estonia</w:t>
            </w:r>
          </w:p>
        </w:tc>
      </w:tr>
      <w:tr w:rsidR="00123F06" w:rsidRPr="00A1677E" w14:paraId="227FB721"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0E0CED3A" w14:textId="77777777" w:rsidR="00123F06" w:rsidRPr="00A1677E" w:rsidRDefault="00123F06"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20F5821E" w14:textId="14BC831F" w:rsidR="00123F06" w:rsidRPr="00963F21" w:rsidRDefault="00123F06" w:rsidP="001A364F">
            <w:r w:rsidRPr="00963F21">
              <w:rPr>
                <w:rFonts w:eastAsia="Calibri" w:cs="Arial"/>
                <w:szCs w:val="22"/>
                <w:lang w:eastAsia="en-US"/>
              </w:rPr>
              <w:t xml:space="preserve">Ben </w:t>
            </w:r>
            <w:proofErr w:type="spellStart"/>
            <w:r w:rsidRPr="00963F21">
              <w:rPr>
                <w:rFonts w:eastAsia="Calibri" w:cs="Arial"/>
                <w:szCs w:val="22"/>
                <w:lang w:eastAsia="en-US"/>
              </w:rPr>
              <w:t>Rohner</w:t>
            </w:r>
            <w:proofErr w:type="spellEnd"/>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058D8DA5" w14:textId="420E1D92" w:rsidR="00123F06" w:rsidRPr="00963F21" w:rsidRDefault="00123F06" w:rsidP="001A364F">
            <w:r w:rsidRPr="00963F21">
              <w:rPr>
                <w:rFonts w:eastAsia="Calibri" w:cs="Arial"/>
                <w:szCs w:val="22"/>
                <w:lang w:eastAsia="en-US"/>
              </w:rPr>
              <w:t>Port of Rotterdam Authority / The Netherlands</w:t>
            </w:r>
          </w:p>
        </w:tc>
      </w:tr>
      <w:tr w:rsidR="00123F06" w:rsidRPr="00A1677E" w14:paraId="7C0D42A9"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1424EA4E" w14:textId="77777777" w:rsidR="00123F06" w:rsidRPr="00A1677E" w:rsidRDefault="00123F06"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673D753F" w14:textId="7A3F5EBC" w:rsidR="00123F06" w:rsidRPr="00963F21" w:rsidRDefault="00123F06" w:rsidP="001A364F">
            <w:r w:rsidRPr="00963F21">
              <w:rPr>
                <w:rFonts w:eastAsia="Calibri" w:cs="Arial"/>
                <w:lang w:eastAsia="en-US"/>
              </w:rPr>
              <w:t xml:space="preserve">Raymond </w:t>
            </w:r>
            <w:proofErr w:type="spellStart"/>
            <w:r w:rsidRPr="00963F21">
              <w:rPr>
                <w:rFonts w:eastAsia="Calibri" w:cs="Arial"/>
                <w:lang w:eastAsia="en-US"/>
              </w:rPr>
              <w:t>Seignette</w:t>
            </w:r>
            <w:proofErr w:type="spellEnd"/>
            <w:r w:rsidRPr="00963F21">
              <w:rPr>
                <w:rFonts w:eastAsia="Calibri" w:cs="Arial"/>
                <w:lang w:eastAsia="en-US"/>
              </w:rPr>
              <w:t xml:space="preserve"> </w:t>
            </w:r>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3BC7D398" w14:textId="013993E0" w:rsidR="00123F06" w:rsidRPr="00963F21" w:rsidRDefault="00123F06" w:rsidP="001A364F">
            <w:r w:rsidRPr="00963F21">
              <w:rPr>
                <w:rFonts w:eastAsia="Calibri" w:cs="Arial"/>
                <w:lang w:eastAsia="en-US"/>
              </w:rPr>
              <w:t>Port of Rotterdam Authority / The Netherlands</w:t>
            </w:r>
          </w:p>
        </w:tc>
      </w:tr>
      <w:tr w:rsidR="00123F06" w:rsidRPr="00A1677E" w14:paraId="1E295AB1"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56859CEC" w14:textId="77777777" w:rsidR="00123F06" w:rsidRPr="00A1677E" w:rsidRDefault="00123F06"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5EE1EFA3" w14:textId="15559093" w:rsidR="00123F06" w:rsidRPr="00963F21" w:rsidRDefault="00123F06" w:rsidP="001A364F">
            <w:r w:rsidRPr="00963F21">
              <w:t xml:space="preserve">Marco </w:t>
            </w:r>
            <w:proofErr w:type="spellStart"/>
            <w:r w:rsidRPr="00963F21">
              <w:t>Svantesson</w:t>
            </w:r>
            <w:proofErr w:type="spellEnd"/>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1CB31B41" w14:textId="7F89AE79" w:rsidR="00123F06" w:rsidRPr="00963F21" w:rsidRDefault="00123F06" w:rsidP="001A364F">
            <w:r w:rsidRPr="00963F21">
              <w:t>Swedish Maritime Agency</w:t>
            </w:r>
            <w:r w:rsidR="00D4037C">
              <w:t xml:space="preserve"> / Sweden</w:t>
            </w:r>
          </w:p>
        </w:tc>
      </w:tr>
      <w:tr w:rsidR="00123F06" w:rsidRPr="00A1677E" w14:paraId="4312F8C3"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2894F2B3" w14:textId="04E3D412" w:rsidR="00123F06" w:rsidRPr="00A1677E" w:rsidRDefault="00123F06"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752F86C1" w14:textId="334B7CD3" w:rsidR="00123F06" w:rsidRPr="00963F21" w:rsidRDefault="00123F06" w:rsidP="001A364F">
            <w:pPr>
              <w:rPr>
                <w:rFonts w:eastAsia="Calibri" w:cs="Arial"/>
                <w:lang w:eastAsia="en-US"/>
              </w:rPr>
            </w:pPr>
            <w:proofErr w:type="spellStart"/>
            <w:r w:rsidRPr="00963F21">
              <w:t>Mikko</w:t>
            </w:r>
            <w:proofErr w:type="spellEnd"/>
            <w:r w:rsidRPr="00963F21">
              <w:t xml:space="preserve"> </w:t>
            </w:r>
            <w:proofErr w:type="spellStart"/>
            <w:r w:rsidRPr="00963F21">
              <w:t>Turunen</w:t>
            </w:r>
            <w:proofErr w:type="spellEnd"/>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3B519020" w14:textId="5FF74919" w:rsidR="00123F06" w:rsidRPr="00963F21" w:rsidRDefault="00123F06" w:rsidP="001A364F">
            <w:pPr>
              <w:rPr>
                <w:rFonts w:eastAsia="Calibri" w:cs="Arial"/>
                <w:lang w:eastAsia="en-US"/>
              </w:rPr>
            </w:pPr>
            <w:r w:rsidRPr="00963F21">
              <w:rPr>
                <w:rFonts w:eastAsia="Calibri" w:cs="Arial"/>
                <w:lang w:eastAsia="en-US"/>
              </w:rPr>
              <w:t>Finnish Transport Agency</w:t>
            </w:r>
            <w:r w:rsidR="00D4037C">
              <w:rPr>
                <w:rFonts w:eastAsia="Calibri" w:cs="Arial"/>
                <w:lang w:eastAsia="en-US"/>
              </w:rPr>
              <w:t xml:space="preserve"> / Finland</w:t>
            </w:r>
          </w:p>
        </w:tc>
      </w:tr>
      <w:tr w:rsidR="00123F06" w:rsidRPr="00A1677E" w14:paraId="3C2773DE"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4A93DA31" w14:textId="77777777" w:rsidR="00123F06" w:rsidRPr="00A1677E" w:rsidRDefault="00123F06"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252671E1" w14:textId="0A784D41" w:rsidR="00123F06" w:rsidRPr="00963F21" w:rsidRDefault="00123F06" w:rsidP="001A364F">
            <w:proofErr w:type="spellStart"/>
            <w:r w:rsidRPr="00963F21">
              <w:t>Chongyang</w:t>
            </w:r>
            <w:proofErr w:type="spellEnd"/>
            <w:r w:rsidRPr="00963F21">
              <w:t xml:space="preserve"> Zhang</w:t>
            </w:r>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4EEB83AD" w14:textId="71C203A4" w:rsidR="00123F06" w:rsidRPr="00963F21" w:rsidRDefault="00123F06" w:rsidP="001A364F">
            <w:r w:rsidRPr="00963F21">
              <w:t>China Maritime Safety Administration</w:t>
            </w:r>
            <w:r w:rsidR="00D4037C">
              <w:t xml:space="preserve"> / </w:t>
            </w:r>
            <w:r w:rsidR="00D4037C" w:rsidRPr="00147DFB">
              <w:t>China Peoples Republic</w:t>
            </w:r>
          </w:p>
        </w:tc>
      </w:tr>
      <w:tr w:rsidR="00920D28" w:rsidRPr="00A1677E" w14:paraId="35F948AE"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4FA20138" w14:textId="77777777" w:rsidR="00920D28" w:rsidRPr="00A1677E" w:rsidRDefault="00920D28"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15159258" w14:textId="7F9992B2" w:rsidR="00920D28" w:rsidRPr="00963F21" w:rsidRDefault="00920D28" w:rsidP="00920D28">
            <w:r w:rsidRPr="00A1677E">
              <w:rPr>
                <w:rFonts w:eastAsia="Calibri" w:cs="Arial"/>
                <w:lang w:eastAsia="en-US"/>
              </w:rPr>
              <w:t>Jacinto de Sousa</w:t>
            </w:r>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779BFB01" w14:textId="19943444" w:rsidR="00920D28" w:rsidRPr="00963F21" w:rsidRDefault="00920D28" w:rsidP="001A364F">
            <w:r w:rsidRPr="00A1677E">
              <w:rPr>
                <w:rFonts w:eastAsia="Calibri" w:cs="Arial"/>
                <w:lang w:eastAsia="en-US"/>
              </w:rPr>
              <w:t>SIGNALIS /</w:t>
            </w:r>
            <w:r>
              <w:rPr>
                <w:rFonts w:eastAsia="Calibri" w:cs="Arial"/>
                <w:lang w:eastAsia="en-US"/>
              </w:rPr>
              <w:t xml:space="preserve"> Germany</w:t>
            </w:r>
          </w:p>
        </w:tc>
      </w:tr>
      <w:tr w:rsidR="00920D28" w:rsidRPr="00A1677E" w14:paraId="46D882AE"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242C1DD0" w14:textId="77777777" w:rsidR="00920D28" w:rsidRPr="00A1677E" w:rsidRDefault="00920D28"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4B808BB4" w14:textId="65A5CB19" w:rsidR="00920D28" w:rsidRPr="00963F21" w:rsidRDefault="00920D28" w:rsidP="001A364F">
            <w:r w:rsidRPr="00A1677E">
              <w:t xml:space="preserve">Dirk </w:t>
            </w:r>
            <w:proofErr w:type="spellStart"/>
            <w:r w:rsidRPr="00A1677E">
              <w:t>Eckhoff</w:t>
            </w:r>
            <w:proofErr w:type="spellEnd"/>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1D7C5BBF" w14:textId="246D7957" w:rsidR="00920D28" w:rsidRPr="00963F21" w:rsidRDefault="00920D28" w:rsidP="001A364F">
            <w:r w:rsidRPr="00A1677E">
              <w:t>Federal Waterways and Shipping / Germany</w:t>
            </w:r>
          </w:p>
        </w:tc>
      </w:tr>
      <w:tr w:rsidR="00920D28" w:rsidRPr="00A1677E" w14:paraId="36D61B39"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3FAF7A9D" w14:textId="77777777" w:rsidR="00920D28" w:rsidRPr="00A1677E" w:rsidRDefault="00920D28"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49FFBD84" w14:textId="16D4D0BB" w:rsidR="00920D28" w:rsidRPr="00963F21" w:rsidRDefault="00920D28" w:rsidP="001A364F">
            <w:r>
              <w:rPr>
                <w:rFonts w:cs="Arial"/>
                <w:szCs w:val="22"/>
              </w:rPr>
              <w:t xml:space="preserve">Per </w:t>
            </w:r>
            <w:proofErr w:type="spellStart"/>
            <w:r>
              <w:rPr>
                <w:rFonts w:cs="Arial"/>
                <w:szCs w:val="22"/>
              </w:rPr>
              <w:t>Baek</w:t>
            </w:r>
            <w:proofErr w:type="spellEnd"/>
            <w:r>
              <w:rPr>
                <w:rFonts w:cs="Arial"/>
                <w:szCs w:val="22"/>
              </w:rPr>
              <w:t xml:space="preserve"> Hansen</w:t>
            </w:r>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73163AAE" w14:textId="7D584C67" w:rsidR="00920D28" w:rsidRPr="00963F21" w:rsidRDefault="00920D28" w:rsidP="001A364F">
            <w:r>
              <w:rPr>
                <w:rFonts w:cs="Arial"/>
                <w:szCs w:val="22"/>
              </w:rPr>
              <w:t>Sound VTS / Denmark</w:t>
            </w:r>
          </w:p>
        </w:tc>
      </w:tr>
      <w:tr w:rsidR="00920D28" w:rsidRPr="00A1677E" w14:paraId="38CDD7B7"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5E506641" w14:textId="77777777" w:rsidR="00920D28" w:rsidRPr="00A1677E" w:rsidRDefault="00920D28"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4D6FBC3B" w14:textId="3F780DA5" w:rsidR="00920D28" w:rsidRPr="00963F21" w:rsidRDefault="00920D28" w:rsidP="001A364F">
            <w:proofErr w:type="spellStart"/>
            <w:r w:rsidRPr="00A1677E">
              <w:rPr>
                <w:rFonts w:eastAsia="Calibri" w:cs="Arial"/>
                <w:lang w:eastAsia="en-US"/>
              </w:rPr>
              <w:t>Trond</w:t>
            </w:r>
            <w:proofErr w:type="spellEnd"/>
            <w:r w:rsidRPr="00A1677E">
              <w:rPr>
                <w:rFonts w:eastAsia="Calibri" w:cs="Arial"/>
                <w:lang w:eastAsia="en-US"/>
              </w:rPr>
              <w:t xml:space="preserve"> Ski</w:t>
            </w:r>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5294FD7F" w14:textId="7BB040F0" w:rsidR="00920D28" w:rsidRPr="00963F21" w:rsidRDefault="00920D28" w:rsidP="001A364F">
            <w:r w:rsidRPr="00A1677E">
              <w:rPr>
                <w:rFonts w:eastAsia="Calibri" w:cs="Arial"/>
                <w:lang w:eastAsia="en-US"/>
              </w:rPr>
              <w:t>NCA / Norway</w:t>
            </w:r>
          </w:p>
        </w:tc>
      </w:tr>
      <w:tr w:rsidR="00920D28" w:rsidRPr="00A1677E" w14:paraId="52244663"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00109F88" w14:textId="77777777" w:rsidR="00920D28" w:rsidRPr="00A1677E" w:rsidRDefault="00920D28"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18C4E49F" w14:textId="33B83AC3" w:rsidR="00920D28" w:rsidRPr="00963F21" w:rsidRDefault="00920D28" w:rsidP="001A364F">
            <w:r>
              <w:rPr>
                <w:rFonts w:cs="Arial"/>
                <w:szCs w:val="22"/>
              </w:rPr>
              <w:t>Tuncay Cehreli</w:t>
            </w:r>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548374CA" w14:textId="3DB3232E" w:rsidR="00920D28" w:rsidRPr="00963F21" w:rsidRDefault="00920D28" w:rsidP="001A364F">
            <w:r>
              <w:rPr>
                <w:rFonts w:cs="Arial"/>
                <w:szCs w:val="22"/>
              </w:rPr>
              <w:t>DGCS / Turkey</w:t>
            </w:r>
          </w:p>
        </w:tc>
      </w:tr>
      <w:tr w:rsidR="00920D28" w:rsidRPr="00A1677E" w14:paraId="29B9620C"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59D39685" w14:textId="77777777" w:rsidR="00920D28" w:rsidRPr="00A1677E" w:rsidRDefault="00920D28"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254261BB" w14:textId="1C597B79" w:rsidR="00920D28" w:rsidRPr="00963F21" w:rsidRDefault="00920D28" w:rsidP="001A364F">
            <w:r w:rsidRPr="00A1677E">
              <w:rPr>
                <w:rFonts w:eastAsia="Calibri" w:cs="Arial"/>
                <w:lang w:eastAsia="en-US"/>
              </w:rPr>
              <w:t xml:space="preserve">Pieter </w:t>
            </w:r>
            <w:proofErr w:type="spellStart"/>
            <w:r w:rsidRPr="00A1677E">
              <w:rPr>
                <w:rFonts w:eastAsia="Calibri" w:cs="Arial"/>
                <w:lang w:eastAsia="en-US"/>
              </w:rPr>
              <w:t>Paap</w:t>
            </w:r>
            <w:proofErr w:type="spellEnd"/>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7EAC0E9C" w14:textId="2FE289AE" w:rsidR="00920D28" w:rsidRPr="00963F21" w:rsidRDefault="00920D28" w:rsidP="001A364F">
            <w:r w:rsidRPr="00A1677E">
              <w:rPr>
                <w:rFonts w:eastAsia="Calibri" w:cs="Arial"/>
                <w:lang w:eastAsia="en-US"/>
              </w:rPr>
              <w:t>Ministry of Infrastructure and the Environment / The Netherlands</w:t>
            </w:r>
          </w:p>
        </w:tc>
      </w:tr>
      <w:tr w:rsidR="00920D28" w:rsidRPr="00A1677E" w14:paraId="49E7E52F"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6C34EB31" w14:textId="77777777" w:rsidR="00920D28" w:rsidRPr="00A1677E" w:rsidRDefault="00920D28"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452FB1C2" w14:textId="20C89EF2" w:rsidR="00920D28" w:rsidRPr="00963F21" w:rsidRDefault="00920D28" w:rsidP="001A364F">
            <w:r>
              <w:rPr>
                <w:rFonts w:cs="Arial"/>
                <w:szCs w:val="22"/>
              </w:rPr>
              <w:t xml:space="preserve">Neil </w:t>
            </w:r>
            <w:proofErr w:type="spellStart"/>
            <w:r>
              <w:rPr>
                <w:rFonts w:cs="Arial"/>
                <w:szCs w:val="22"/>
              </w:rPr>
              <w:t>Trainor</w:t>
            </w:r>
            <w:proofErr w:type="spellEnd"/>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51C33C29" w14:textId="4B866F5F" w:rsidR="00920D28" w:rsidRPr="00963F21" w:rsidRDefault="00920D28" w:rsidP="001A364F">
            <w:r>
              <w:rPr>
                <w:rFonts w:cs="Arial"/>
                <w:szCs w:val="22"/>
              </w:rPr>
              <w:t>AMSA / Australia</w:t>
            </w:r>
          </w:p>
        </w:tc>
      </w:tr>
    </w:tbl>
    <w:p w14:paraId="2672560B" w14:textId="77777777" w:rsidR="00797D50" w:rsidRDefault="00797D50" w:rsidP="00D54262"/>
    <w:p w14:paraId="55EAF948" w14:textId="77777777" w:rsidR="006F27BC" w:rsidRDefault="006F27BC" w:rsidP="00D54262"/>
    <w:p w14:paraId="326A2D01" w14:textId="77777777" w:rsidR="006F27BC" w:rsidRPr="00A1677E" w:rsidRDefault="006F27BC" w:rsidP="00D54262"/>
    <w:p w14:paraId="0B5BA051" w14:textId="1F58372A" w:rsidR="00143DA2" w:rsidRPr="00A1677E" w:rsidRDefault="00143DA2" w:rsidP="004F5B47">
      <w:pPr>
        <w:pStyle w:val="Workinggroup"/>
      </w:pPr>
      <w:bookmarkStart w:id="300" w:name="_Toc223865882"/>
      <w:r w:rsidRPr="00A1677E">
        <w:t>Technical</w:t>
      </w:r>
    </w:p>
    <w:tbl>
      <w:tblPr>
        <w:tblW w:w="0" w:type="auto"/>
        <w:jc w:val="center"/>
        <w:tblInd w:w="-2231"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33"/>
        <w:gridCol w:w="3199"/>
        <w:gridCol w:w="4697"/>
      </w:tblGrid>
      <w:tr w:rsidR="00EC2347" w:rsidRPr="00A1677E" w14:paraId="51CFED06" w14:textId="77777777" w:rsidTr="006667EF">
        <w:trPr>
          <w:jc w:val="center"/>
        </w:trPr>
        <w:tc>
          <w:tcPr>
            <w:tcW w:w="933" w:type="dxa"/>
            <w:tcBorders>
              <w:top w:val="single" w:sz="4" w:space="0" w:color="auto"/>
              <w:left w:val="single" w:sz="4" w:space="0" w:color="auto"/>
              <w:bottom w:val="thickThinSmallGap" w:sz="24" w:space="0" w:color="auto"/>
              <w:right w:val="single" w:sz="4" w:space="0" w:color="auto"/>
            </w:tcBorders>
            <w:vAlign w:val="center"/>
          </w:tcPr>
          <w:p w14:paraId="5521FF5E" w14:textId="77777777" w:rsidR="00EC2347" w:rsidRPr="00A1677E" w:rsidRDefault="00EC2347" w:rsidP="00FC6143">
            <w:pPr>
              <w:spacing w:before="120"/>
            </w:pPr>
          </w:p>
        </w:tc>
        <w:tc>
          <w:tcPr>
            <w:tcW w:w="3199" w:type="dxa"/>
            <w:tcBorders>
              <w:top w:val="single" w:sz="4" w:space="0" w:color="auto"/>
              <w:left w:val="single" w:sz="4" w:space="0" w:color="auto"/>
              <w:bottom w:val="thickThinSmallGap" w:sz="24" w:space="0" w:color="auto"/>
              <w:right w:val="single" w:sz="4" w:space="0" w:color="auto"/>
            </w:tcBorders>
            <w:vAlign w:val="center"/>
          </w:tcPr>
          <w:p w14:paraId="144E9EFB" w14:textId="77777777" w:rsidR="00EC2347" w:rsidRPr="00A1677E" w:rsidRDefault="00EC2347" w:rsidP="00E640F7">
            <w:pPr>
              <w:spacing w:before="120"/>
              <w:jc w:val="center"/>
            </w:pPr>
            <w:r w:rsidRPr="00A1677E">
              <w:t>Name</w:t>
            </w:r>
          </w:p>
        </w:tc>
        <w:tc>
          <w:tcPr>
            <w:tcW w:w="4697" w:type="dxa"/>
            <w:tcBorders>
              <w:top w:val="single" w:sz="4" w:space="0" w:color="auto"/>
              <w:left w:val="single" w:sz="4" w:space="0" w:color="auto"/>
              <w:bottom w:val="thickThinSmallGap" w:sz="24" w:space="0" w:color="auto"/>
              <w:right w:val="single" w:sz="4" w:space="0" w:color="auto"/>
            </w:tcBorders>
            <w:vAlign w:val="center"/>
          </w:tcPr>
          <w:p w14:paraId="2735B0E4" w14:textId="77777777" w:rsidR="00EC2347" w:rsidRPr="00A1677E" w:rsidRDefault="00EC2347" w:rsidP="00E640F7">
            <w:pPr>
              <w:spacing w:before="120"/>
              <w:jc w:val="center"/>
            </w:pPr>
            <w:r w:rsidRPr="00A1677E">
              <w:t>Organisation / Country</w:t>
            </w:r>
          </w:p>
        </w:tc>
      </w:tr>
      <w:tr w:rsidR="00EC2347" w:rsidRPr="00A1677E" w14:paraId="65560BAA" w14:textId="77777777" w:rsidTr="006667EF">
        <w:trPr>
          <w:jc w:val="center"/>
        </w:trPr>
        <w:tc>
          <w:tcPr>
            <w:tcW w:w="933" w:type="dxa"/>
            <w:tcBorders>
              <w:top w:val="single" w:sz="4" w:space="0" w:color="auto"/>
              <w:left w:val="single" w:sz="4" w:space="0" w:color="auto"/>
              <w:bottom w:val="single" w:sz="4" w:space="0" w:color="auto"/>
              <w:right w:val="single" w:sz="4" w:space="0" w:color="auto"/>
            </w:tcBorders>
            <w:vAlign w:val="center"/>
          </w:tcPr>
          <w:p w14:paraId="30C4E2FC" w14:textId="77777777" w:rsidR="00EC2347" w:rsidRPr="00A1677E" w:rsidRDefault="00EC2347" w:rsidP="00BD58FB">
            <w:pPr>
              <w:pStyle w:val="WGnumbering"/>
              <w:numPr>
                <w:ilvl w:val="0"/>
                <w:numId w:val="12"/>
              </w:numPr>
            </w:pPr>
          </w:p>
        </w:tc>
        <w:tc>
          <w:tcPr>
            <w:tcW w:w="3199" w:type="dxa"/>
            <w:tcBorders>
              <w:top w:val="single" w:sz="4" w:space="0" w:color="auto"/>
              <w:left w:val="single" w:sz="4" w:space="0" w:color="auto"/>
              <w:bottom w:val="single" w:sz="4" w:space="0" w:color="auto"/>
              <w:right w:val="single" w:sz="4" w:space="0" w:color="auto"/>
            </w:tcBorders>
            <w:vAlign w:val="center"/>
          </w:tcPr>
          <w:p w14:paraId="0C44B54B" w14:textId="77777777" w:rsidR="00EC2347" w:rsidRPr="00A1677E" w:rsidRDefault="00EC2347" w:rsidP="00FC6143">
            <w:pPr>
              <w:spacing w:before="60" w:after="60"/>
            </w:pPr>
            <w:r w:rsidRPr="00A1677E">
              <w:t xml:space="preserve">Rene </w:t>
            </w:r>
            <w:proofErr w:type="spellStart"/>
            <w:r w:rsidRPr="00A1677E">
              <w:t>Hogendoorn</w:t>
            </w:r>
            <w:proofErr w:type="spellEnd"/>
            <w:r w:rsidR="004C2189" w:rsidRPr="00A1677E">
              <w:t xml:space="preserve"> (</w:t>
            </w:r>
            <w:r w:rsidRPr="00A1677E">
              <w:t>Chair)</w:t>
            </w:r>
          </w:p>
        </w:tc>
        <w:tc>
          <w:tcPr>
            <w:tcW w:w="4697" w:type="dxa"/>
            <w:tcBorders>
              <w:top w:val="single" w:sz="4" w:space="0" w:color="auto"/>
              <w:left w:val="single" w:sz="4" w:space="0" w:color="auto"/>
              <w:bottom w:val="single" w:sz="4" w:space="0" w:color="auto"/>
              <w:right w:val="single" w:sz="4" w:space="0" w:color="auto"/>
            </w:tcBorders>
            <w:vAlign w:val="center"/>
          </w:tcPr>
          <w:p w14:paraId="42EBA642" w14:textId="5930B020" w:rsidR="00EC2347" w:rsidRPr="00A1677E" w:rsidRDefault="0028258B" w:rsidP="00FC6143">
            <w:pPr>
              <w:spacing w:before="60" w:after="60"/>
            </w:pPr>
            <w:r w:rsidRPr="00A1677E">
              <w:t>SAAB</w:t>
            </w:r>
            <w:r w:rsidR="00EC2347" w:rsidRPr="00A1677E">
              <w:t xml:space="preserve"> / the Netherlands</w:t>
            </w:r>
          </w:p>
        </w:tc>
      </w:tr>
      <w:tr w:rsidR="0028258B" w:rsidRPr="00A1677E" w14:paraId="07F37D6B" w14:textId="77777777" w:rsidTr="006667EF">
        <w:trPr>
          <w:jc w:val="center"/>
        </w:trPr>
        <w:tc>
          <w:tcPr>
            <w:tcW w:w="933" w:type="dxa"/>
            <w:tcBorders>
              <w:top w:val="single" w:sz="4" w:space="0" w:color="auto"/>
              <w:left w:val="single" w:sz="4" w:space="0" w:color="auto"/>
              <w:bottom w:val="single" w:sz="4" w:space="0" w:color="auto"/>
              <w:right w:val="single" w:sz="4" w:space="0" w:color="auto"/>
            </w:tcBorders>
            <w:vAlign w:val="center"/>
          </w:tcPr>
          <w:p w14:paraId="6BB8B598" w14:textId="77777777" w:rsidR="0028258B" w:rsidRPr="00A1677E" w:rsidRDefault="0028258B" w:rsidP="00BD58FB">
            <w:pPr>
              <w:pStyle w:val="WGnumbering"/>
              <w:numPr>
                <w:ilvl w:val="0"/>
                <w:numId w:val="12"/>
              </w:numPr>
            </w:pPr>
          </w:p>
        </w:tc>
        <w:tc>
          <w:tcPr>
            <w:tcW w:w="3199" w:type="dxa"/>
            <w:tcBorders>
              <w:top w:val="single" w:sz="4" w:space="0" w:color="auto"/>
              <w:left w:val="single" w:sz="4" w:space="0" w:color="auto"/>
              <w:bottom w:val="single" w:sz="4" w:space="0" w:color="auto"/>
              <w:right w:val="single" w:sz="4" w:space="0" w:color="auto"/>
            </w:tcBorders>
            <w:vAlign w:val="center"/>
          </w:tcPr>
          <w:p w14:paraId="281B8307" w14:textId="03B696AE" w:rsidR="0028258B" w:rsidRPr="00A1677E" w:rsidRDefault="0028258B" w:rsidP="00FC6143">
            <w:pPr>
              <w:spacing w:before="60" w:after="60"/>
            </w:pPr>
            <w:r w:rsidRPr="00A1677E">
              <w:t>Robert Townsend</w:t>
            </w:r>
            <w:r w:rsidR="00C406A1" w:rsidRPr="00A1677E">
              <w:t xml:space="preserve"> (Vice Chair)</w:t>
            </w:r>
          </w:p>
        </w:tc>
        <w:tc>
          <w:tcPr>
            <w:tcW w:w="4697" w:type="dxa"/>
            <w:tcBorders>
              <w:top w:val="single" w:sz="4" w:space="0" w:color="auto"/>
              <w:left w:val="single" w:sz="4" w:space="0" w:color="auto"/>
              <w:bottom w:val="single" w:sz="4" w:space="0" w:color="auto"/>
              <w:right w:val="single" w:sz="4" w:space="0" w:color="auto"/>
            </w:tcBorders>
            <w:vAlign w:val="center"/>
          </w:tcPr>
          <w:p w14:paraId="427E724B" w14:textId="03FAAFD5" w:rsidR="0028258B" w:rsidRPr="00A1677E" w:rsidRDefault="0028258B" w:rsidP="00FC6143">
            <w:pPr>
              <w:spacing w:before="60" w:after="60"/>
            </w:pPr>
            <w:r w:rsidRPr="00A1677E">
              <w:t>Maritime &amp; Coastguard Agency / UK</w:t>
            </w:r>
          </w:p>
        </w:tc>
      </w:tr>
      <w:tr w:rsidR="00147DFB" w:rsidRPr="00A1677E" w14:paraId="0A516E03" w14:textId="77777777" w:rsidTr="006667EF">
        <w:trPr>
          <w:jc w:val="center"/>
        </w:trPr>
        <w:tc>
          <w:tcPr>
            <w:tcW w:w="933" w:type="dxa"/>
            <w:tcBorders>
              <w:top w:val="single" w:sz="4" w:space="0" w:color="auto"/>
              <w:left w:val="single" w:sz="4" w:space="0" w:color="auto"/>
              <w:bottom w:val="single" w:sz="4" w:space="0" w:color="auto"/>
              <w:right w:val="single" w:sz="4" w:space="0" w:color="auto"/>
            </w:tcBorders>
            <w:vAlign w:val="center"/>
          </w:tcPr>
          <w:p w14:paraId="66F99B6B" w14:textId="77777777" w:rsidR="00147DFB" w:rsidRPr="00A1677E" w:rsidRDefault="00147DFB" w:rsidP="00BD58FB">
            <w:pPr>
              <w:pStyle w:val="WGnumbering"/>
              <w:numPr>
                <w:ilvl w:val="0"/>
                <w:numId w:val="12"/>
              </w:numPr>
            </w:pPr>
          </w:p>
        </w:tc>
        <w:tc>
          <w:tcPr>
            <w:tcW w:w="3199" w:type="dxa"/>
            <w:tcBorders>
              <w:top w:val="single" w:sz="4" w:space="0" w:color="auto"/>
              <w:left w:val="single" w:sz="4" w:space="0" w:color="auto"/>
              <w:bottom w:val="single" w:sz="4" w:space="0" w:color="auto"/>
              <w:right w:val="single" w:sz="4" w:space="0" w:color="auto"/>
            </w:tcBorders>
            <w:vAlign w:val="center"/>
          </w:tcPr>
          <w:p w14:paraId="10CC5322" w14:textId="5213B865" w:rsidR="00147DFB" w:rsidRPr="00A1677E" w:rsidRDefault="00147DFB" w:rsidP="00BA4AA2">
            <w:pPr>
              <w:spacing w:before="60" w:after="60"/>
            </w:pPr>
            <w:proofErr w:type="spellStart"/>
            <w:r>
              <w:rPr>
                <w:rFonts w:cs="Arial"/>
                <w:szCs w:val="22"/>
              </w:rPr>
              <w:t>Kwantae</w:t>
            </w:r>
            <w:proofErr w:type="spellEnd"/>
            <w:r>
              <w:rPr>
                <w:rFonts w:cs="Arial"/>
                <w:szCs w:val="22"/>
              </w:rPr>
              <w:t xml:space="preserve"> Cho</w:t>
            </w:r>
          </w:p>
        </w:tc>
        <w:tc>
          <w:tcPr>
            <w:tcW w:w="4697" w:type="dxa"/>
            <w:tcBorders>
              <w:top w:val="single" w:sz="4" w:space="0" w:color="auto"/>
              <w:left w:val="single" w:sz="4" w:space="0" w:color="auto"/>
              <w:bottom w:val="single" w:sz="4" w:space="0" w:color="auto"/>
              <w:right w:val="single" w:sz="4" w:space="0" w:color="auto"/>
            </w:tcBorders>
            <w:vAlign w:val="center"/>
          </w:tcPr>
          <w:p w14:paraId="099DEB1D" w14:textId="63A57B79" w:rsidR="00147DFB" w:rsidRPr="00A1677E" w:rsidRDefault="00147DFB" w:rsidP="00474A25">
            <w:pPr>
              <w:spacing w:before="60" w:after="60"/>
            </w:pPr>
            <w:r>
              <w:rPr>
                <w:rFonts w:cs="Arial"/>
                <w:szCs w:val="22"/>
              </w:rPr>
              <w:t>ETRI / Rep of Korea</w:t>
            </w:r>
          </w:p>
        </w:tc>
      </w:tr>
      <w:tr w:rsidR="00147DFB" w:rsidRPr="00A1677E" w14:paraId="0EA2BA8D" w14:textId="77777777" w:rsidTr="006667EF">
        <w:trPr>
          <w:jc w:val="center"/>
        </w:trPr>
        <w:tc>
          <w:tcPr>
            <w:tcW w:w="933" w:type="dxa"/>
            <w:tcBorders>
              <w:top w:val="single" w:sz="4" w:space="0" w:color="auto"/>
              <w:left w:val="single" w:sz="4" w:space="0" w:color="auto"/>
              <w:bottom w:val="single" w:sz="4" w:space="0" w:color="auto"/>
              <w:right w:val="single" w:sz="4" w:space="0" w:color="auto"/>
            </w:tcBorders>
            <w:vAlign w:val="center"/>
          </w:tcPr>
          <w:p w14:paraId="345865F9" w14:textId="77777777" w:rsidR="00147DFB" w:rsidRPr="00A1677E" w:rsidRDefault="00147DFB" w:rsidP="00BD58FB">
            <w:pPr>
              <w:pStyle w:val="WGnumbering"/>
              <w:numPr>
                <w:ilvl w:val="0"/>
                <w:numId w:val="12"/>
              </w:numPr>
            </w:pPr>
          </w:p>
        </w:tc>
        <w:tc>
          <w:tcPr>
            <w:tcW w:w="3199" w:type="dxa"/>
            <w:tcBorders>
              <w:top w:val="single" w:sz="4" w:space="0" w:color="auto"/>
              <w:left w:val="single" w:sz="4" w:space="0" w:color="auto"/>
              <w:bottom w:val="single" w:sz="4" w:space="0" w:color="auto"/>
              <w:right w:val="single" w:sz="4" w:space="0" w:color="auto"/>
            </w:tcBorders>
            <w:vAlign w:val="center"/>
          </w:tcPr>
          <w:p w14:paraId="3E4CBF33" w14:textId="4019FB5D" w:rsidR="00147DFB" w:rsidRPr="00A1677E" w:rsidRDefault="00147DFB" w:rsidP="00BA4AA2">
            <w:pPr>
              <w:spacing w:before="60" w:after="60"/>
            </w:pPr>
            <w:r>
              <w:rPr>
                <w:rFonts w:cs="Arial"/>
                <w:szCs w:val="22"/>
              </w:rPr>
              <w:t>Jae Bong Lee</w:t>
            </w:r>
          </w:p>
        </w:tc>
        <w:tc>
          <w:tcPr>
            <w:tcW w:w="4697" w:type="dxa"/>
            <w:tcBorders>
              <w:top w:val="single" w:sz="4" w:space="0" w:color="auto"/>
              <w:left w:val="single" w:sz="4" w:space="0" w:color="auto"/>
              <w:bottom w:val="single" w:sz="4" w:space="0" w:color="auto"/>
              <w:right w:val="single" w:sz="4" w:space="0" w:color="auto"/>
            </w:tcBorders>
            <w:vAlign w:val="center"/>
          </w:tcPr>
          <w:p w14:paraId="214FD4C8" w14:textId="3400B418" w:rsidR="00147DFB" w:rsidRPr="00A1677E" w:rsidRDefault="00147DFB" w:rsidP="00474A25">
            <w:pPr>
              <w:spacing w:before="60" w:after="60"/>
            </w:pPr>
            <w:r>
              <w:rPr>
                <w:rFonts w:cs="Arial"/>
                <w:szCs w:val="22"/>
              </w:rPr>
              <w:t>Global Control Systems Corp / Rep of Korea</w:t>
            </w:r>
          </w:p>
        </w:tc>
      </w:tr>
      <w:tr w:rsidR="00147DFB" w:rsidRPr="00A1677E" w14:paraId="5812C43F" w14:textId="77777777" w:rsidTr="006667EF">
        <w:trPr>
          <w:jc w:val="center"/>
        </w:trPr>
        <w:tc>
          <w:tcPr>
            <w:tcW w:w="933" w:type="dxa"/>
            <w:tcBorders>
              <w:top w:val="single" w:sz="4" w:space="0" w:color="auto"/>
              <w:left w:val="single" w:sz="4" w:space="0" w:color="auto"/>
              <w:bottom w:val="single" w:sz="4" w:space="0" w:color="auto"/>
              <w:right w:val="single" w:sz="4" w:space="0" w:color="auto"/>
            </w:tcBorders>
            <w:vAlign w:val="center"/>
          </w:tcPr>
          <w:p w14:paraId="08F2ACE4" w14:textId="77777777" w:rsidR="00147DFB" w:rsidRPr="00A1677E" w:rsidRDefault="00147DFB" w:rsidP="00BD58FB">
            <w:pPr>
              <w:pStyle w:val="WGnumbering"/>
              <w:numPr>
                <w:ilvl w:val="0"/>
                <w:numId w:val="12"/>
              </w:numPr>
            </w:pPr>
          </w:p>
        </w:tc>
        <w:tc>
          <w:tcPr>
            <w:tcW w:w="3199" w:type="dxa"/>
            <w:tcBorders>
              <w:top w:val="single" w:sz="4" w:space="0" w:color="auto"/>
              <w:left w:val="single" w:sz="4" w:space="0" w:color="auto"/>
              <w:bottom w:val="single" w:sz="4" w:space="0" w:color="auto"/>
              <w:right w:val="single" w:sz="4" w:space="0" w:color="auto"/>
            </w:tcBorders>
            <w:vAlign w:val="center"/>
          </w:tcPr>
          <w:p w14:paraId="60DF694A" w14:textId="03BB9D2E" w:rsidR="00147DFB" w:rsidRPr="00A1677E" w:rsidRDefault="00147DFB" w:rsidP="00BA4AA2">
            <w:pPr>
              <w:spacing w:before="60" w:after="60"/>
            </w:pPr>
            <w:proofErr w:type="spellStart"/>
            <w:r w:rsidRPr="00A1677E">
              <w:t>Siddi</w:t>
            </w:r>
            <w:proofErr w:type="spellEnd"/>
            <w:r w:rsidRPr="00A1677E">
              <w:t xml:space="preserve"> </w:t>
            </w:r>
            <w:proofErr w:type="spellStart"/>
            <w:r w:rsidRPr="00A1677E">
              <w:t>Wouters</w:t>
            </w:r>
            <w:proofErr w:type="spellEnd"/>
          </w:p>
        </w:tc>
        <w:tc>
          <w:tcPr>
            <w:tcW w:w="4697" w:type="dxa"/>
            <w:tcBorders>
              <w:top w:val="single" w:sz="4" w:space="0" w:color="auto"/>
              <w:left w:val="single" w:sz="4" w:space="0" w:color="auto"/>
              <w:bottom w:val="single" w:sz="4" w:space="0" w:color="auto"/>
              <w:right w:val="single" w:sz="4" w:space="0" w:color="auto"/>
            </w:tcBorders>
            <w:vAlign w:val="center"/>
          </w:tcPr>
          <w:p w14:paraId="75D71A24" w14:textId="6F1EB2EA" w:rsidR="00147DFB" w:rsidRPr="00A1677E" w:rsidRDefault="00147DFB" w:rsidP="00474A25">
            <w:pPr>
              <w:spacing w:before="60" w:after="60"/>
            </w:pPr>
            <w:r w:rsidRPr="00A1677E">
              <w:t xml:space="preserve">Kongsberg </w:t>
            </w:r>
            <w:proofErr w:type="spellStart"/>
            <w:r w:rsidRPr="00A1677E">
              <w:t>Norcontrol</w:t>
            </w:r>
            <w:proofErr w:type="spellEnd"/>
            <w:r w:rsidRPr="00A1677E">
              <w:t xml:space="preserve"> IT / Norway</w:t>
            </w:r>
          </w:p>
        </w:tc>
      </w:tr>
      <w:tr w:rsidR="00147DFB" w:rsidRPr="00A1677E" w14:paraId="01DF67C8" w14:textId="77777777" w:rsidTr="006667EF">
        <w:trPr>
          <w:jc w:val="center"/>
        </w:trPr>
        <w:tc>
          <w:tcPr>
            <w:tcW w:w="933" w:type="dxa"/>
            <w:tcBorders>
              <w:top w:val="single" w:sz="4" w:space="0" w:color="auto"/>
              <w:left w:val="single" w:sz="4" w:space="0" w:color="auto"/>
              <w:bottom w:val="single" w:sz="4" w:space="0" w:color="auto"/>
              <w:right w:val="single" w:sz="4" w:space="0" w:color="auto"/>
            </w:tcBorders>
            <w:vAlign w:val="center"/>
          </w:tcPr>
          <w:p w14:paraId="70F61E96" w14:textId="77777777" w:rsidR="00147DFB" w:rsidRPr="00A1677E" w:rsidRDefault="00147DFB" w:rsidP="00FC6143">
            <w:pPr>
              <w:pStyle w:val="WGnumbering"/>
            </w:pPr>
          </w:p>
        </w:tc>
        <w:tc>
          <w:tcPr>
            <w:tcW w:w="3199" w:type="dxa"/>
            <w:tcBorders>
              <w:top w:val="single" w:sz="4" w:space="0" w:color="auto"/>
              <w:left w:val="single" w:sz="4" w:space="0" w:color="auto"/>
              <w:bottom w:val="single" w:sz="4" w:space="0" w:color="auto"/>
              <w:right w:val="single" w:sz="4" w:space="0" w:color="auto"/>
            </w:tcBorders>
            <w:vAlign w:val="center"/>
          </w:tcPr>
          <w:p w14:paraId="2D0054DB" w14:textId="54C2D64B" w:rsidR="00147DFB" w:rsidRPr="00A1677E" w:rsidRDefault="00147DFB" w:rsidP="002004FA">
            <w:pPr>
              <w:spacing w:before="60" w:after="60"/>
            </w:pPr>
            <w:r w:rsidRPr="00A1677E">
              <w:t xml:space="preserve">Richard </w:t>
            </w:r>
            <w:proofErr w:type="spellStart"/>
            <w:r w:rsidRPr="00A1677E">
              <w:t>Aase</w:t>
            </w:r>
            <w:proofErr w:type="spellEnd"/>
          </w:p>
        </w:tc>
        <w:tc>
          <w:tcPr>
            <w:tcW w:w="4697" w:type="dxa"/>
            <w:tcBorders>
              <w:top w:val="single" w:sz="4" w:space="0" w:color="auto"/>
              <w:left w:val="single" w:sz="4" w:space="0" w:color="auto"/>
              <w:bottom w:val="single" w:sz="4" w:space="0" w:color="auto"/>
              <w:right w:val="single" w:sz="4" w:space="0" w:color="auto"/>
            </w:tcBorders>
            <w:vAlign w:val="center"/>
          </w:tcPr>
          <w:p w14:paraId="00C432D9" w14:textId="17CA80CB" w:rsidR="00147DFB" w:rsidRPr="00A1677E" w:rsidRDefault="00147DFB" w:rsidP="002004FA">
            <w:pPr>
              <w:spacing w:before="60" w:after="60"/>
            </w:pPr>
            <w:r w:rsidRPr="00A1677E">
              <w:t>NCA / Norway</w:t>
            </w:r>
          </w:p>
        </w:tc>
      </w:tr>
      <w:tr w:rsidR="00147DFB" w:rsidRPr="00A1677E" w14:paraId="178F7C58" w14:textId="77777777" w:rsidTr="006667EF">
        <w:trPr>
          <w:jc w:val="center"/>
        </w:trPr>
        <w:tc>
          <w:tcPr>
            <w:tcW w:w="933" w:type="dxa"/>
            <w:tcBorders>
              <w:top w:val="single" w:sz="4" w:space="0" w:color="auto"/>
              <w:left w:val="single" w:sz="4" w:space="0" w:color="auto"/>
              <w:bottom w:val="single" w:sz="4" w:space="0" w:color="auto"/>
              <w:right w:val="single" w:sz="4" w:space="0" w:color="auto"/>
            </w:tcBorders>
            <w:vAlign w:val="center"/>
          </w:tcPr>
          <w:p w14:paraId="4FE3386E" w14:textId="77777777" w:rsidR="00147DFB" w:rsidRPr="00A1677E" w:rsidRDefault="00147DFB" w:rsidP="00FC6143">
            <w:pPr>
              <w:pStyle w:val="WGnumbering"/>
            </w:pPr>
          </w:p>
        </w:tc>
        <w:tc>
          <w:tcPr>
            <w:tcW w:w="3199" w:type="dxa"/>
            <w:tcBorders>
              <w:top w:val="single" w:sz="4" w:space="0" w:color="auto"/>
              <w:left w:val="single" w:sz="4" w:space="0" w:color="auto"/>
              <w:bottom w:val="single" w:sz="4" w:space="0" w:color="auto"/>
              <w:right w:val="single" w:sz="4" w:space="0" w:color="auto"/>
            </w:tcBorders>
            <w:vAlign w:val="center"/>
          </w:tcPr>
          <w:p w14:paraId="5AF8C361" w14:textId="0FD7F3DF" w:rsidR="00147DFB" w:rsidRPr="00A1677E" w:rsidRDefault="00147DFB" w:rsidP="002004FA">
            <w:pPr>
              <w:spacing w:before="60" w:after="60"/>
            </w:pPr>
            <w:r w:rsidRPr="00A1677E">
              <w:t xml:space="preserve">Rainer </w:t>
            </w:r>
            <w:proofErr w:type="spellStart"/>
            <w:r w:rsidRPr="00A1677E">
              <w:t>Strenge</w:t>
            </w:r>
            <w:proofErr w:type="spellEnd"/>
          </w:p>
        </w:tc>
        <w:tc>
          <w:tcPr>
            <w:tcW w:w="4697" w:type="dxa"/>
            <w:tcBorders>
              <w:top w:val="single" w:sz="4" w:space="0" w:color="auto"/>
              <w:left w:val="single" w:sz="4" w:space="0" w:color="auto"/>
              <w:bottom w:val="single" w:sz="4" w:space="0" w:color="auto"/>
              <w:right w:val="single" w:sz="4" w:space="0" w:color="auto"/>
            </w:tcBorders>
            <w:vAlign w:val="center"/>
          </w:tcPr>
          <w:p w14:paraId="146C3DE7" w14:textId="01BEC1C4" w:rsidR="00147DFB" w:rsidRPr="00A1677E" w:rsidRDefault="00147DFB" w:rsidP="002004FA">
            <w:pPr>
              <w:spacing w:before="60" w:after="60"/>
            </w:pPr>
            <w:r w:rsidRPr="00A1677E">
              <w:t>Federal Waterways / Germany</w:t>
            </w:r>
          </w:p>
        </w:tc>
      </w:tr>
      <w:tr w:rsidR="00147DFB" w:rsidRPr="00A1677E" w14:paraId="2E572724" w14:textId="77777777" w:rsidTr="006667EF">
        <w:trPr>
          <w:jc w:val="center"/>
        </w:trPr>
        <w:tc>
          <w:tcPr>
            <w:tcW w:w="933" w:type="dxa"/>
            <w:tcBorders>
              <w:top w:val="single" w:sz="4" w:space="0" w:color="auto"/>
              <w:left w:val="single" w:sz="4" w:space="0" w:color="auto"/>
              <w:bottom w:val="single" w:sz="4" w:space="0" w:color="auto"/>
              <w:right w:val="single" w:sz="4" w:space="0" w:color="auto"/>
            </w:tcBorders>
            <w:vAlign w:val="center"/>
          </w:tcPr>
          <w:p w14:paraId="4C71C9D7" w14:textId="77777777" w:rsidR="00147DFB" w:rsidRPr="00A1677E" w:rsidRDefault="00147DFB" w:rsidP="00FC6143">
            <w:pPr>
              <w:pStyle w:val="WGnumbering"/>
            </w:pPr>
          </w:p>
        </w:tc>
        <w:tc>
          <w:tcPr>
            <w:tcW w:w="3199" w:type="dxa"/>
            <w:tcBorders>
              <w:top w:val="single" w:sz="4" w:space="0" w:color="auto"/>
              <w:left w:val="single" w:sz="4" w:space="0" w:color="auto"/>
              <w:bottom w:val="single" w:sz="4" w:space="0" w:color="auto"/>
              <w:right w:val="single" w:sz="4" w:space="0" w:color="auto"/>
            </w:tcBorders>
            <w:vAlign w:val="center"/>
          </w:tcPr>
          <w:p w14:paraId="44590A6E" w14:textId="67477B73" w:rsidR="00147DFB" w:rsidRPr="00A1677E" w:rsidRDefault="00147DFB" w:rsidP="002D332E">
            <w:pPr>
              <w:spacing w:before="60" w:after="60"/>
            </w:pPr>
            <w:proofErr w:type="spellStart"/>
            <w:r w:rsidRPr="00A1677E">
              <w:t>Katsutoshi</w:t>
            </w:r>
            <w:proofErr w:type="spellEnd"/>
            <w:r w:rsidRPr="00A1677E">
              <w:t xml:space="preserve"> </w:t>
            </w:r>
            <w:proofErr w:type="spellStart"/>
            <w:r w:rsidRPr="00A1677E">
              <w:t>Ashida</w:t>
            </w:r>
            <w:proofErr w:type="spellEnd"/>
          </w:p>
        </w:tc>
        <w:tc>
          <w:tcPr>
            <w:tcW w:w="4697" w:type="dxa"/>
            <w:tcBorders>
              <w:top w:val="single" w:sz="4" w:space="0" w:color="auto"/>
              <w:left w:val="single" w:sz="4" w:space="0" w:color="auto"/>
              <w:bottom w:val="single" w:sz="4" w:space="0" w:color="auto"/>
              <w:right w:val="single" w:sz="4" w:space="0" w:color="auto"/>
            </w:tcBorders>
            <w:vAlign w:val="center"/>
          </w:tcPr>
          <w:p w14:paraId="26F2092F" w14:textId="0EDC6A8A" w:rsidR="00147DFB" w:rsidRPr="00A1677E" w:rsidRDefault="00147DFB" w:rsidP="00FC6143">
            <w:pPr>
              <w:spacing w:before="60" w:after="60"/>
            </w:pPr>
            <w:r w:rsidRPr="00A1677E">
              <w:t>Japan Radio Co Ltd / Japan</w:t>
            </w:r>
          </w:p>
        </w:tc>
      </w:tr>
      <w:tr w:rsidR="00147DFB" w:rsidRPr="00A1677E" w14:paraId="7D5CD80D" w14:textId="77777777" w:rsidTr="006667EF">
        <w:trPr>
          <w:jc w:val="center"/>
        </w:trPr>
        <w:tc>
          <w:tcPr>
            <w:tcW w:w="933" w:type="dxa"/>
            <w:tcBorders>
              <w:top w:val="single" w:sz="4" w:space="0" w:color="auto"/>
              <w:left w:val="single" w:sz="4" w:space="0" w:color="auto"/>
              <w:bottom w:val="single" w:sz="4" w:space="0" w:color="auto"/>
              <w:right w:val="single" w:sz="4" w:space="0" w:color="auto"/>
            </w:tcBorders>
            <w:vAlign w:val="center"/>
          </w:tcPr>
          <w:p w14:paraId="25F454C7" w14:textId="77777777" w:rsidR="00147DFB" w:rsidRPr="00A1677E" w:rsidRDefault="00147DFB" w:rsidP="00FC6143">
            <w:pPr>
              <w:pStyle w:val="WGnumbering"/>
            </w:pPr>
          </w:p>
        </w:tc>
        <w:tc>
          <w:tcPr>
            <w:tcW w:w="3199" w:type="dxa"/>
            <w:tcBorders>
              <w:top w:val="single" w:sz="4" w:space="0" w:color="auto"/>
              <w:left w:val="single" w:sz="4" w:space="0" w:color="auto"/>
              <w:bottom w:val="single" w:sz="4" w:space="0" w:color="auto"/>
              <w:right w:val="single" w:sz="4" w:space="0" w:color="auto"/>
            </w:tcBorders>
            <w:vAlign w:val="center"/>
          </w:tcPr>
          <w:p w14:paraId="296515C2" w14:textId="65663011" w:rsidR="00147DFB" w:rsidRPr="00A1677E" w:rsidRDefault="00147DFB" w:rsidP="002D332E">
            <w:pPr>
              <w:spacing w:before="60" w:after="60"/>
            </w:pPr>
            <w:r>
              <w:rPr>
                <w:rFonts w:cs="Arial"/>
                <w:szCs w:val="22"/>
              </w:rPr>
              <w:t>Shuichi Inoue</w:t>
            </w:r>
          </w:p>
        </w:tc>
        <w:tc>
          <w:tcPr>
            <w:tcW w:w="4697" w:type="dxa"/>
            <w:tcBorders>
              <w:top w:val="single" w:sz="4" w:space="0" w:color="auto"/>
              <w:left w:val="single" w:sz="4" w:space="0" w:color="auto"/>
              <w:bottom w:val="single" w:sz="4" w:space="0" w:color="auto"/>
              <w:right w:val="single" w:sz="4" w:space="0" w:color="auto"/>
            </w:tcBorders>
            <w:vAlign w:val="center"/>
          </w:tcPr>
          <w:p w14:paraId="2600878C" w14:textId="1AC2431B" w:rsidR="00147DFB" w:rsidRPr="00A1677E" w:rsidRDefault="00147DFB" w:rsidP="00FC6143">
            <w:pPr>
              <w:spacing w:before="60" w:after="60"/>
            </w:pPr>
            <w:r w:rsidRPr="00A1677E">
              <w:t>Japan Radio Co Ltd / Japan</w:t>
            </w:r>
          </w:p>
        </w:tc>
      </w:tr>
      <w:tr w:rsidR="00147DFB" w:rsidRPr="00A1677E" w14:paraId="2072C89F" w14:textId="77777777" w:rsidTr="006667EF">
        <w:tblPrEx>
          <w:tblBorders>
            <w:insideH w:val="single" w:sz="4" w:space="0" w:color="auto"/>
            <w:insideV w:val="single" w:sz="4" w:space="0" w:color="auto"/>
          </w:tblBorders>
        </w:tblPrEx>
        <w:trPr>
          <w:trHeight w:val="340"/>
          <w:jc w:val="center"/>
        </w:trPr>
        <w:tc>
          <w:tcPr>
            <w:tcW w:w="933" w:type="dxa"/>
            <w:tcBorders>
              <w:top w:val="single" w:sz="4" w:space="0" w:color="auto"/>
              <w:left w:val="single" w:sz="4" w:space="0" w:color="auto"/>
              <w:bottom w:val="single" w:sz="4" w:space="0" w:color="auto"/>
              <w:right w:val="single" w:sz="4" w:space="0" w:color="auto"/>
            </w:tcBorders>
            <w:vAlign w:val="center"/>
          </w:tcPr>
          <w:p w14:paraId="3C68704A" w14:textId="77777777" w:rsidR="00147DFB" w:rsidRPr="00A1677E" w:rsidRDefault="00147DFB" w:rsidP="00FC6143">
            <w:pPr>
              <w:pStyle w:val="WGnumbering"/>
            </w:pPr>
          </w:p>
        </w:tc>
        <w:tc>
          <w:tcPr>
            <w:tcW w:w="3199" w:type="dxa"/>
            <w:tcBorders>
              <w:top w:val="single" w:sz="4" w:space="0" w:color="auto"/>
              <w:left w:val="single" w:sz="4" w:space="0" w:color="auto"/>
              <w:bottom w:val="single" w:sz="4" w:space="0" w:color="auto"/>
              <w:right w:val="single" w:sz="4" w:space="0" w:color="auto"/>
            </w:tcBorders>
            <w:vAlign w:val="center"/>
          </w:tcPr>
          <w:p w14:paraId="0DA8AC0A" w14:textId="59DAA54A" w:rsidR="00147DFB" w:rsidRPr="00A1677E" w:rsidRDefault="00147DFB" w:rsidP="00FC6143">
            <w:pPr>
              <w:spacing w:before="60" w:after="60"/>
            </w:pPr>
            <w:r w:rsidRPr="00A1677E">
              <w:t xml:space="preserve">Peter </w:t>
            </w:r>
            <w:proofErr w:type="spellStart"/>
            <w:r w:rsidRPr="00A1677E">
              <w:t>Eade</w:t>
            </w:r>
            <w:proofErr w:type="spellEnd"/>
          </w:p>
        </w:tc>
        <w:tc>
          <w:tcPr>
            <w:tcW w:w="4697" w:type="dxa"/>
            <w:tcBorders>
              <w:top w:val="single" w:sz="4" w:space="0" w:color="auto"/>
              <w:left w:val="single" w:sz="4" w:space="0" w:color="auto"/>
              <w:bottom w:val="single" w:sz="4" w:space="0" w:color="auto"/>
              <w:right w:val="single" w:sz="4" w:space="0" w:color="auto"/>
            </w:tcBorders>
            <w:vAlign w:val="center"/>
          </w:tcPr>
          <w:p w14:paraId="1ADCB75A" w14:textId="17ABDD34" w:rsidR="00147DFB" w:rsidRPr="00A1677E" w:rsidRDefault="00147DFB" w:rsidP="00FC6143">
            <w:pPr>
              <w:spacing w:before="60" w:after="60"/>
            </w:pPr>
            <w:proofErr w:type="spellStart"/>
            <w:r w:rsidRPr="00A1677E">
              <w:t>VisSim</w:t>
            </w:r>
            <w:proofErr w:type="spellEnd"/>
            <w:r w:rsidRPr="00A1677E">
              <w:t xml:space="preserve"> AS / Norway</w:t>
            </w:r>
          </w:p>
        </w:tc>
      </w:tr>
      <w:tr w:rsidR="00147DFB" w:rsidRPr="00A1677E" w14:paraId="01A34915" w14:textId="77777777" w:rsidTr="006667EF">
        <w:tblPrEx>
          <w:tblBorders>
            <w:insideH w:val="single" w:sz="4" w:space="0" w:color="auto"/>
            <w:insideV w:val="single" w:sz="4" w:space="0" w:color="auto"/>
          </w:tblBorders>
        </w:tblPrEx>
        <w:trPr>
          <w:trHeight w:val="340"/>
          <w:jc w:val="center"/>
        </w:trPr>
        <w:tc>
          <w:tcPr>
            <w:tcW w:w="933" w:type="dxa"/>
            <w:tcBorders>
              <w:top w:val="single" w:sz="4" w:space="0" w:color="auto"/>
              <w:left w:val="single" w:sz="4" w:space="0" w:color="auto"/>
              <w:bottom w:val="single" w:sz="4" w:space="0" w:color="auto"/>
              <w:right w:val="single" w:sz="4" w:space="0" w:color="auto"/>
            </w:tcBorders>
            <w:vAlign w:val="center"/>
          </w:tcPr>
          <w:p w14:paraId="61335AA7" w14:textId="77777777" w:rsidR="00147DFB" w:rsidRPr="00A1677E" w:rsidRDefault="00147DFB" w:rsidP="00FC6143">
            <w:pPr>
              <w:pStyle w:val="WGnumbering"/>
            </w:pPr>
          </w:p>
        </w:tc>
        <w:tc>
          <w:tcPr>
            <w:tcW w:w="3199" w:type="dxa"/>
            <w:tcBorders>
              <w:top w:val="single" w:sz="4" w:space="0" w:color="auto"/>
              <w:left w:val="single" w:sz="4" w:space="0" w:color="auto"/>
              <w:bottom w:val="single" w:sz="4" w:space="0" w:color="auto"/>
              <w:right w:val="single" w:sz="4" w:space="0" w:color="auto"/>
            </w:tcBorders>
            <w:vAlign w:val="center"/>
          </w:tcPr>
          <w:p w14:paraId="0A29A17F" w14:textId="5A738F20" w:rsidR="00147DFB" w:rsidRPr="00A1677E" w:rsidRDefault="00147DFB" w:rsidP="00FC6143">
            <w:pPr>
              <w:spacing w:before="60" w:after="60"/>
            </w:pPr>
            <w:proofErr w:type="spellStart"/>
            <w:r w:rsidRPr="00A1677E">
              <w:t>Holger</w:t>
            </w:r>
            <w:proofErr w:type="spellEnd"/>
            <w:r w:rsidRPr="00A1677E">
              <w:t xml:space="preserve"> </w:t>
            </w:r>
            <w:proofErr w:type="spellStart"/>
            <w:r w:rsidRPr="00A1677E">
              <w:t>Klindt</w:t>
            </w:r>
            <w:proofErr w:type="spellEnd"/>
          </w:p>
        </w:tc>
        <w:tc>
          <w:tcPr>
            <w:tcW w:w="4697" w:type="dxa"/>
            <w:tcBorders>
              <w:top w:val="single" w:sz="4" w:space="0" w:color="auto"/>
              <w:left w:val="single" w:sz="4" w:space="0" w:color="auto"/>
              <w:bottom w:val="single" w:sz="4" w:space="0" w:color="auto"/>
              <w:right w:val="single" w:sz="4" w:space="0" w:color="auto"/>
            </w:tcBorders>
            <w:vAlign w:val="center"/>
          </w:tcPr>
          <w:p w14:paraId="7A253D08" w14:textId="17480867" w:rsidR="00147DFB" w:rsidRPr="00A1677E" w:rsidRDefault="00147DFB" w:rsidP="00FC6143">
            <w:pPr>
              <w:spacing w:before="60" w:after="60"/>
            </w:pPr>
            <w:r w:rsidRPr="00A1677E">
              <w:t>SIGNALIS / Germany</w:t>
            </w:r>
          </w:p>
        </w:tc>
      </w:tr>
      <w:tr w:rsidR="00147DFB" w:rsidRPr="00A1677E" w14:paraId="6C773D9C" w14:textId="77777777" w:rsidTr="006667EF">
        <w:tblPrEx>
          <w:tblBorders>
            <w:insideH w:val="single" w:sz="4" w:space="0" w:color="auto"/>
            <w:insideV w:val="single" w:sz="4" w:space="0" w:color="auto"/>
          </w:tblBorders>
        </w:tblPrEx>
        <w:trPr>
          <w:trHeight w:val="340"/>
          <w:jc w:val="center"/>
        </w:trPr>
        <w:tc>
          <w:tcPr>
            <w:tcW w:w="933" w:type="dxa"/>
            <w:tcBorders>
              <w:top w:val="single" w:sz="4" w:space="0" w:color="auto"/>
              <w:left w:val="single" w:sz="4" w:space="0" w:color="auto"/>
              <w:bottom w:val="single" w:sz="4" w:space="0" w:color="auto"/>
              <w:right w:val="single" w:sz="4" w:space="0" w:color="auto"/>
            </w:tcBorders>
            <w:vAlign w:val="center"/>
          </w:tcPr>
          <w:p w14:paraId="526F8C07" w14:textId="77777777" w:rsidR="00147DFB" w:rsidRPr="00A1677E" w:rsidRDefault="00147DFB" w:rsidP="00FC6143">
            <w:pPr>
              <w:pStyle w:val="WGnumbering"/>
            </w:pPr>
          </w:p>
        </w:tc>
        <w:tc>
          <w:tcPr>
            <w:tcW w:w="3199" w:type="dxa"/>
            <w:tcBorders>
              <w:top w:val="single" w:sz="4" w:space="0" w:color="auto"/>
              <w:left w:val="single" w:sz="4" w:space="0" w:color="auto"/>
              <w:bottom w:val="single" w:sz="4" w:space="0" w:color="auto"/>
              <w:right w:val="single" w:sz="4" w:space="0" w:color="auto"/>
            </w:tcBorders>
            <w:vAlign w:val="center"/>
          </w:tcPr>
          <w:p w14:paraId="1C5BD5B7" w14:textId="109EB135" w:rsidR="00147DFB" w:rsidRPr="00A1677E" w:rsidRDefault="00147DFB" w:rsidP="00FC6143">
            <w:pPr>
              <w:spacing w:before="60" w:after="60"/>
            </w:pPr>
            <w:r w:rsidRPr="00A1677E">
              <w:t xml:space="preserve">David </w:t>
            </w:r>
            <w:proofErr w:type="spellStart"/>
            <w:r w:rsidRPr="00A1677E">
              <w:t>Turnage</w:t>
            </w:r>
            <w:proofErr w:type="spellEnd"/>
          </w:p>
        </w:tc>
        <w:tc>
          <w:tcPr>
            <w:tcW w:w="4697" w:type="dxa"/>
            <w:tcBorders>
              <w:top w:val="single" w:sz="4" w:space="0" w:color="auto"/>
              <w:left w:val="single" w:sz="4" w:space="0" w:color="auto"/>
              <w:bottom w:val="single" w:sz="4" w:space="0" w:color="auto"/>
              <w:right w:val="single" w:sz="4" w:space="0" w:color="auto"/>
            </w:tcBorders>
            <w:vAlign w:val="center"/>
          </w:tcPr>
          <w:p w14:paraId="0A2299E9" w14:textId="4A11F8E5" w:rsidR="00147DFB" w:rsidRPr="00A1677E" w:rsidRDefault="00147DFB" w:rsidP="00FC6143">
            <w:pPr>
              <w:spacing w:before="60" w:after="60"/>
            </w:pPr>
            <w:r w:rsidRPr="00A1677E">
              <w:t>Kelvin Hughes / UK</w:t>
            </w:r>
          </w:p>
        </w:tc>
      </w:tr>
      <w:tr w:rsidR="00147DFB" w:rsidRPr="00A1677E" w14:paraId="1F85AE75" w14:textId="77777777" w:rsidTr="006667EF">
        <w:tblPrEx>
          <w:tblBorders>
            <w:insideH w:val="single" w:sz="4" w:space="0" w:color="auto"/>
            <w:insideV w:val="single" w:sz="4" w:space="0" w:color="auto"/>
          </w:tblBorders>
        </w:tblPrEx>
        <w:trPr>
          <w:trHeight w:val="340"/>
          <w:jc w:val="center"/>
        </w:trPr>
        <w:tc>
          <w:tcPr>
            <w:tcW w:w="933" w:type="dxa"/>
            <w:tcBorders>
              <w:top w:val="single" w:sz="4" w:space="0" w:color="auto"/>
              <w:left w:val="single" w:sz="4" w:space="0" w:color="auto"/>
              <w:bottom w:val="single" w:sz="4" w:space="0" w:color="auto"/>
              <w:right w:val="single" w:sz="4" w:space="0" w:color="auto"/>
            </w:tcBorders>
            <w:vAlign w:val="center"/>
          </w:tcPr>
          <w:p w14:paraId="6CF4EC3E" w14:textId="77777777" w:rsidR="00147DFB" w:rsidRPr="00A1677E" w:rsidRDefault="00147DFB" w:rsidP="00FC6143">
            <w:pPr>
              <w:pStyle w:val="WGnumbering"/>
            </w:pPr>
          </w:p>
        </w:tc>
        <w:tc>
          <w:tcPr>
            <w:tcW w:w="3199" w:type="dxa"/>
            <w:tcBorders>
              <w:top w:val="single" w:sz="4" w:space="0" w:color="auto"/>
              <w:left w:val="single" w:sz="4" w:space="0" w:color="auto"/>
              <w:bottom w:val="single" w:sz="4" w:space="0" w:color="auto"/>
              <w:right w:val="single" w:sz="4" w:space="0" w:color="auto"/>
            </w:tcBorders>
            <w:vAlign w:val="center"/>
          </w:tcPr>
          <w:p w14:paraId="0B17E610" w14:textId="6DEEF0C9" w:rsidR="00147DFB" w:rsidRPr="00A1677E" w:rsidRDefault="00147DFB" w:rsidP="00FC6143">
            <w:pPr>
              <w:spacing w:before="60" w:after="60"/>
            </w:pPr>
            <w:r w:rsidRPr="00A1677E">
              <w:t xml:space="preserve">Dmitry </w:t>
            </w:r>
            <w:proofErr w:type="spellStart"/>
            <w:r w:rsidRPr="00A1677E">
              <w:t>Oblizanov</w:t>
            </w:r>
            <w:proofErr w:type="spellEnd"/>
          </w:p>
        </w:tc>
        <w:tc>
          <w:tcPr>
            <w:tcW w:w="4697" w:type="dxa"/>
            <w:tcBorders>
              <w:top w:val="single" w:sz="4" w:space="0" w:color="auto"/>
              <w:left w:val="single" w:sz="4" w:space="0" w:color="auto"/>
              <w:bottom w:val="single" w:sz="4" w:space="0" w:color="auto"/>
              <w:right w:val="single" w:sz="4" w:space="0" w:color="auto"/>
            </w:tcBorders>
            <w:vAlign w:val="center"/>
          </w:tcPr>
          <w:p w14:paraId="2EE197B4" w14:textId="25DF6994" w:rsidR="00147DFB" w:rsidRPr="00A1677E" w:rsidRDefault="00147DFB" w:rsidP="00FC6143">
            <w:pPr>
              <w:spacing w:before="60" w:after="60"/>
            </w:pPr>
            <w:proofErr w:type="spellStart"/>
            <w:r w:rsidRPr="00A1677E">
              <w:t>Transas</w:t>
            </w:r>
            <w:proofErr w:type="spellEnd"/>
            <w:r w:rsidRPr="00A1677E">
              <w:t xml:space="preserve"> Technologies / Russia</w:t>
            </w:r>
          </w:p>
        </w:tc>
      </w:tr>
      <w:tr w:rsidR="00147DFB" w:rsidRPr="00A1677E" w14:paraId="07023709" w14:textId="77777777" w:rsidTr="006667EF">
        <w:tblPrEx>
          <w:tblBorders>
            <w:insideH w:val="single" w:sz="4" w:space="0" w:color="auto"/>
            <w:insideV w:val="single" w:sz="4" w:space="0" w:color="auto"/>
          </w:tblBorders>
        </w:tblPrEx>
        <w:trPr>
          <w:trHeight w:val="340"/>
          <w:jc w:val="center"/>
        </w:trPr>
        <w:tc>
          <w:tcPr>
            <w:tcW w:w="933" w:type="dxa"/>
            <w:tcBorders>
              <w:top w:val="single" w:sz="4" w:space="0" w:color="auto"/>
              <w:left w:val="single" w:sz="4" w:space="0" w:color="auto"/>
              <w:bottom w:val="single" w:sz="4" w:space="0" w:color="auto"/>
              <w:right w:val="single" w:sz="4" w:space="0" w:color="auto"/>
            </w:tcBorders>
            <w:vAlign w:val="center"/>
          </w:tcPr>
          <w:p w14:paraId="60AFC8E0" w14:textId="77777777" w:rsidR="00147DFB" w:rsidRPr="00A1677E" w:rsidRDefault="00147DFB" w:rsidP="00FC6143">
            <w:pPr>
              <w:pStyle w:val="WGnumbering"/>
            </w:pPr>
          </w:p>
        </w:tc>
        <w:tc>
          <w:tcPr>
            <w:tcW w:w="3199" w:type="dxa"/>
            <w:tcBorders>
              <w:top w:val="single" w:sz="4" w:space="0" w:color="auto"/>
              <w:left w:val="single" w:sz="4" w:space="0" w:color="auto"/>
              <w:bottom w:val="single" w:sz="4" w:space="0" w:color="auto"/>
              <w:right w:val="single" w:sz="4" w:space="0" w:color="auto"/>
            </w:tcBorders>
            <w:vAlign w:val="center"/>
          </w:tcPr>
          <w:p w14:paraId="52BA2040" w14:textId="2D1587A6" w:rsidR="00147DFB" w:rsidRPr="00A1677E" w:rsidRDefault="00147DFB" w:rsidP="00FC6143">
            <w:pPr>
              <w:spacing w:before="60" w:after="60"/>
            </w:pPr>
            <w:r w:rsidRPr="00A1677E">
              <w:t>Jens Christian Pedersen</w:t>
            </w:r>
          </w:p>
        </w:tc>
        <w:tc>
          <w:tcPr>
            <w:tcW w:w="4697" w:type="dxa"/>
            <w:tcBorders>
              <w:top w:val="single" w:sz="4" w:space="0" w:color="auto"/>
              <w:left w:val="single" w:sz="4" w:space="0" w:color="auto"/>
              <w:bottom w:val="single" w:sz="4" w:space="0" w:color="auto"/>
              <w:right w:val="single" w:sz="4" w:space="0" w:color="auto"/>
            </w:tcBorders>
            <w:vAlign w:val="center"/>
          </w:tcPr>
          <w:p w14:paraId="49742026" w14:textId="14AA317B" w:rsidR="00147DFB" w:rsidRPr="00A1677E" w:rsidRDefault="00147DFB" w:rsidP="00FC6143">
            <w:pPr>
              <w:spacing w:before="60" w:after="60"/>
            </w:pPr>
            <w:r w:rsidRPr="00A1677E">
              <w:t>TERMA AS / Denmark</w:t>
            </w:r>
          </w:p>
        </w:tc>
      </w:tr>
      <w:tr w:rsidR="006667EF" w:rsidRPr="00A1677E" w14:paraId="3C892D58" w14:textId="77777777" w:rsidTr="006667EF">
        <w:tblPrEx>
          <w:tblBorders>
            <w:insideH w:val="single" w:sz="4" w:space="0" w:color="auto"/>
            <w:insideV w:val="single" w:sz="4" w:space="0" w:color="auto"/>
          </w:tblBorders>
        </w:tblPrEx>
        <w:trPr>
          <w:trHeight w:val="340"/>
          <w:jc w:val="center"/>
        </w:trPr>
        <w:tc>
          <w:tcPr>
            <w:tcW w:w="933" w:type="dxa"/>
            <w:tcBorders>
              <w:top w:val="single" w:sz="4" w:space="0" w:color="auto"/>
              <w:left w:val="single" w:sz="4" w:space="0" w:color="auto"/>
              <w:bottom w:val="single" w:sz="4" w:space="0" w:color="auto"/>
              <w:right w:val="single" w:sz="4" w:space="0" w:color="auto"/>
            </w:tcBorders>
            <w:vAlign w:val="center"/>
          </w:tcPr>
          <w:p w14:paraId="2554290D" w14:textId="77777777" w:rsidR="006667EF" w:rsidRPr="00A1677E" w:rsidRDefault="006667EF" w:rsidP="00FC6143">
            <w:pPr>
              <w:pStyle w:val="WGnumbering"/>
            </w:pPr>
          </w:p>
        </w:tc>
        <w:tc>
          <w:tcPr>
            <w:tcW w:w="3199" w:type="dxa"/>
            <w:tcBorders>
              <w:top w:val="single" w:sz="4" w:space="0" w:color="auto"/>
              <w:left w:val="single" w:sz="4" w:space="0" w:color="auto"/>
              <w:bottom w:val="single" w:sz="4" w:space="0" w:color="auto"/>
              <w:right w:val="single" w:sz="4" w:space="0" w:color="auto"/>
            </w:tcBorders>
            <w:vAlign w:val="center"/>
          </w:tcPr>
          <w:p w14:paraId="28B7AFEA" w14:textId="759D4EF3" w:rsidR="006667EF" w:rsidRPr="00A1677E" w:rsidRDefault="006667EF" w:rsidP="00FC6143">
            <w:pPr>
              <w:spacing w:before="60" w:after="60"/>
            </w:pPr>
            <w:proofErr w:type="spellStart"/>
            <w:r>
              <w:t>Romain</w:t>
            </w:r>
            <w:proofErr w:type="spellEnd"/>
            <w:r>
              <w:t xml:space="preserve"> </w:t>
            </w:r>
            <w:proofErr w:type="spellStart"/>
            <w:r>
              <w:t>Gallen</w:t>
            </w:r>
            <w:proofErr w:type="spellEnd"/>
          </w:p>
        </w:tc>
        <w:tc>
          <w:tcPr>
            <w:tcW w:w="4697" w:type="dxa"/>
            <w:tcBorders>
              <w:top w:val="single" w:sz="4" w:space="0" w:color="auto"/>
              <w:left w:val="single" w:sz="4" w:space="0" w:color="auto"/>
              <w:bottom w:val="single" w:sz="4" w:space="0" w:color="auto"/>
              <w:right w:val="single" w:sz="4" w:space="0" w:color="auto"/>
            </w:tcBorders>
            <w:vAlign w:val="center"/>
          </w:tcPr>
          <w:p w14:paraId="29E475D5" w14:textId="2EEAB325" w:rsidR="006667EF" w:rsidRPr="00A1677E" w:rsidRDefault="006667EF" w:rsidP="00FC6143">
            <w:pPr>
              <w:spacing w:before="60" w:after="60"/>
            </w:pPr>
            <w:r>
              <w:t>CETMEF / France</w:t>
            </w:r>
          </w:p>
        </w:tc>
      </w:tr>
      <w:tr w:rsidR="006667EF" w:rsidRPr="00A1677E" w14:paraId="5F467056" w14:textId="77777777" w:rsidTr="006667EF">
        <w:tblPrEx>
          <w:tblBorders>
            <w:insideH w:val="single" w:sz="4" w:space="0" w:color="auto"/>
            <w:insideV w:val="single" w:sz="4" w:space="0" w:color="auto"/>
          </w:tblBorders>
        </w:tblPrEx>
        <w:trPr>
          <w:trHeight w:val="340"/>
          <w:jc w:val="center"/>
        </w:trPr>
        <w:tc>
          <w:tcPr>
            <w:tcW w:w="933" w:type="dxa"/>
            <w:tcBorders>
              <w:top w:val="single" w:sz="4" w:space="0" w:color="auto"/>
              <w:left w:val="single" w:sz="4" w:space="0" w:color="auto"/>
              <w:bottom w:val="single" w:sz="4" w:space="0" w:color="auto"/>
              <w:right w:val="single" w:sz="4" w:space="0" w:color="auto"/>
            </w:tcBorders>
            <w:vAlign w:val="center"/>
          </w:tcPr>
          <w:p w14:paraId="1DC380A4" w14:textId="77777777" w:rsidR="006667EF" w:rsidRPr="00A1677E" w:rsidRDefault="006667EF" w:rsidP="00FC6143">
            <w:pPr>
              <w:pStyle w:val="WGnumbering"/>
            </w:pPr>
          </w:p>
        </w:tc>
        <w:tc>
          <w:tcPr>
            <w:tcW w:w="3199" w:type="dxa"/>
            <w:tcBorders>
              <w:top w:val="single" w:sz="4" w:space="0" w:color="auto"/>
              <w:left w:val="single" w:sz="4" w:space="0" w:color="auto"/>
              <w:bottom w:val="single" w:sz="4" w:space="0" w:color="auto"/>
              <w:right w:val="single" w:sz="4" w:space="0" w:color="auto"/>
            </w:tcBorders>
            <w:vAlign w:val="center"/>
          </w:tcPr>
          <w:p w14:paraId="702ACCE5" w14:textId="6311C875" w:rsidR="006667EF" w:rsidRDefault="006667EF" w:rsidP="00FC6143">
            <w:pPr>
              <w:spacing w:before="60" w:after="60"/>
            </w:pPr>
            <w:proofErr w:type="spellStart"/>
            <w:r>
              <w:t>Lo</w:t>
            </w:r>
            <w:r>
              <w:rPr>
                <w:rFonts w:cs="Arial"/>
              </w:rPr>
              <w:t>ȉ</w:t>
            </w:r>
            <w:r>
              <w:t>c</w:t>
            </w:r>
            <w:proofErr w:type="spellEnd"/>
            <w:r>
              <w:t xml:space="preserve"> </w:t>
            </w:r>
            <w:proofErr w:type="spellStart"/>
            <w:r>
              <w:t>Gourmelen</w:t>
            </w:r>
            <w:proofErr w:type="spellEnd"/>
          </w:p>
        </w:tc>
        <w:tc>
          <w:tcPr>
            <w:tcW w:w="4697" w:type="dxa"/>
            <w:tcBorders>
              <w:top w:val="single" w:sz="4" w:space="0" w:color="auto"/>
              <w:left w:val="single" w:sz="4" w:space="0" w:color="auto"/>
              <w:bottom w:val="single" w:sz="4" w:space="0" w:color="auto"/>
              <w:right w:val="single" w:sz="4" w:space="0" w:color="auto"/>
            </w:tcBorders>
            <w:vAlign w:val="center"/>
          </w:tcPr>
          <w:p w14:paraId="35036BAC" w14:textId="07D0E7AC" w:rsidR="006667EF" w:rsidRDefault="006667EF" w:rsidP="00FC6143">
            <w:pPr>
              <w:spacing w:before="60" w:after="60"/>
            </w:pPr>
            <w:r>
              <w:t>CETMEF / France</w:t>
            </w:r>
          </w:p>
        </w:tc>
      </w:tr>
      <w:tr w:rsidR="006667EF" w:rsidRPr="00A1677E" w14:paraId="4B2EE8C8" w14:textId="77777777" w:rsidTr="006667EF">
        <w:tblPrEx>
          <w:tblBorders>
            <w:insideH w:val="single" w:sz="4" w:space="0" w:color="auto"/>
            <w:insideV w:val="single" w:sz="4" w:space="0" w:color="auto"/>
          </w:tblBorders>
        </w:tblPrEx>
        <w:trPr>
          <w:trHeight w:val="340"/>
          <w:jc w:val="center"/>
        </w:trPr>
        <w:tc>
          <w:tcPr>
            <w:tcW w:w="933" w:type="dxa"/>
            <w:tcBorders>
              <w:top w:val="single" w:sz="4" w:space="0" w:color="auto"/>
              <w:left w:val="single" w:sz="4" w:space="0" w:color="auto"/>
              <w:bottom w:val="single" w:sz="4" w:space="0" w:color="auto"/>
              <w:right w:val="single" w:sz="4" w:space="0" w:color="auto"/>
            </w:tcBorders>
            <w:vAlign w:val="center"/>
          </w:tcPr>
          <w:p w14:paraId="2993C3A7" w14:textId="77777777" w:rsidR="006667EF" w:rsidRPr="00A1677E" w:rsidRDefault="006667EF" w:rsidP="00FC6143">
            <w:pPr>
              <w:pStyle w:val="WGnumbering"/>
            </w:pPr>
          </w:p>
        </w:tc>
        <w:tc>
          <w:tcPr>
            <w:tcW w:w="3199" w:type="dxa"/>
            <w:tcBorders>
              <w:top w:val="single" w:sz="4" w:space="0" w:color="auto"/>
              <w:left w:val="single" w:sz="4" w:space="0" w:color="auto"/>
              <w:bottom w:val="single" w:sz="4" w:space="0" w:color="auto"/>
              <w:right w:val="single" w:sz="4" w:space="0" w:color="auto"/>
            </w:tcBorders>
            <w:vAlign w:val="center"/>
          </w:tcPr>
          <w:p w14:paraId="24C5ABF8" w14:textId="61A521E9" w:rsidR="006667EF" w:rsidRDefault="006667EF" w:rsidP="00FC6143">
            <w:pPr>
              <w:spacing w:before="60" w:after="60"/>
            </w:pPr>
            <w:proofErr w:type="spellStart"/>
            <w:r>
              <w:t>Dirck</w:t>
            </w:r>
            <w:proofErr w:type="spellEnd"/>
            <w:r>
              <w:t xml:space="preserve"> </w:t>
            </w:r>
            <w:proofErr w:type="spellStart"/>
            <w:r>
              <w:t>Eckhoff</w:t>
            </w:r>
            <w:proofErr w:type="spellEnd"/>
          </w:p>
        </w:tc>
        <w:tc>
          <w:tcPr>
            <w:tcW w:w="4697" w:type="dxa"/>
            <w:tcBorders>
              <w:top w:val="single" w:sz="4" w:space="0" w:color="auto"/>
              <w:left w:val="single" w:sz="4" w:space="0" w:color="auto"/>
              <w:bottom w:val="single" w:sz="4" w:space="0" w:color="auto"/>
              <w:right w:val="single" w:sz="4" w:space="0" w:color="auto"/>
            </w:tcBorders>
            <w:vAlign w:val="center"/>
          </w:tcPr>
          <w:p w14:paraId="4E631BD0" w14:textId="4C49FC27" w:rsidR="006667EF" w:rsidRDefault="006667EF" w:rsidP="00FC6143">
            <w:pPr>
              <w:spacing w:before="60" w:after="60"/>
            </w:pPr>
            <w:r w:rsidRPr="00A1677E">
              <w:t>Federal Waterways and Shipping / Germany</w:t>
            </w:r>
          </w:p>
        </w:tc>
      </w:tr>
    </w:tbl>
    <w:p w14:paraId="08C3F16C" w14:textId="6712E67C" w:rsidR="006241AF" w:rsidRDefault="006241AF" w:rsidP="00143DA2">
      <w:pPr>
        <w:pStyle w:val="BodyText"/>
      </w:pPr>
    </w:p>
    <w:p w14:paraId="704D7874" w14:textId="77777777" w:rsidR="00143DA2" w:rsidRPr="00A1677E" w:rsidRDefault="006241AF" w:rsidP="00143DA2">
      <w:pPr>
        <w:pStyle w:val="BodyText"/>
      </w:pPr>
      <w:r>
        <w:br w:type="column"/>
      </w:r>
    </w:p>
    <w:p w14:paraId="0B8428D3" w14:textId="6594FA6E" w:rsidR="0061388F" w:rsidRPr="00A1677E" w:rsidRDefault="009539A9" w:rsidP="004F5B47">
      <w:pPr>
        <w:pStyle w:val="Workinggroup"/>
      </w:pPr>
      <w:r w:rsidRPr="00A1677E">
        <w:t>Personnel &amp; Training</w:t>
      </w:r>
      <w:bookmarkEnd w:id="300"/>
    </w:p>
    <w:tbl>
      <w:tblPr>
        <w:tblW w:w="9272" w:type="dxa"/>
        <w:jc w:val="center"/>
        <w:tblInd w:w="1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1"/>
        <w:gridCol w:w="3380"/>
        <w:gridCol w:w="5201"/>
      </w:tblGrid>
      <w:tr w:rsidR="00EC2347" w:rsidRPr="00A1677E" w14:paraId="1447126A" w14:textId="77777777" w:rsidTr="003B1EDA">
        <w:trPr>
          <w:trHeight w:val="340"/>
          <w:jc w:val="center"/>
        </w:trPr>
        <w:tc>
          <w:tcPr>
            <w:tcW w:w="691" w:type="dxa"/>
            <w:tcBorders>
              <w:bottom w:val="thickThinSmallGap" w:sz="24" w:space="0" w:color="auto"/>
            </w:tcBorders>
          </w:tcPr>
          <w:p w14:paraId="681EDE9F" w14:textId="77777777" w:rsidR="00EC2347" w:rsidRPr="00A1677E" w:rsidRDefault="00EC2347" w:rsidP="00465AB6">
            <w:pPr>
              <w:spacing w:before="120" w:after="120"/>
              <w:jc w:val="center"/>
            </w:pPr>
          </w:p>
        </w:tc>
        <w:tc>
          <w:tcPr>
            <w:tcW w:w="3380" w:type="dxa"/>
            <w:tcBorders>
              <w:bottom w:val="thickThinSmallGap" w:sz="24" w:space="0" w:color="auto"/>
            </w:tcBorders>
          </w:tcPr>
          <w:p w14:paraId="034F6DE8" w14:textId="77777777" w:rsidR="00EC2347" w:rsidRPr="00A1677E" w:rsidRDefault="00EC2347" w:rsidP="00465AB6">
            <w:pPr>
              <w:spacing w:before="120" w:after="120"/>
              <w:jc w:val="center"/>
            </w:pPr>
            <w:r w:rsidRPr="00A1677E">
              <w:t>Name</w:t>
            </w:r>
          </w:p>
        </w:tc>
        <w:tc>
          <w:tcPr>
            <w:tcW w:w="5201" w:type="dxa"/>
            <w:tcBorders>
              <w:bottom w:val="thickThinSmallGap" w:sz="24" w:space="0" w:color="auto"/>
            </w:tcBorders>
          </w:tcPr>
          <w:p w14:paraId="1937FF3A" w14:textId="77777777" w:rsidR="00EC2347" w:rsidRPr="00A1677E" w:rsidRDefault="00EC2347" w:rsidP="00465AB6">
            <w:pPr>
              <w:spacing w:before="120" w:after="120"/>
              <w:jc w:val="center"/>
            </w:pPr>
            <w:r w:rsidRPr="00A1677E">
              <w:t>Organisation / Country</w:t>
            </w:r>
          </w:p>
        </w:tc>
      </w:tr>
      <w:tr w:rsidR="00147DFB" w:rsidRPr="00A1677E" w14:paraId="4F78F6BF" w14:textId="77777777" w:rsidTr="003B1EDA">
        <w:trPr>
          <w:trHeight w:val="340"/>
          <w:jc w:val="center"/>
        </w:trPr>
        <w:tc>
          <w:tcPr>
            <w:tcW w:w="691" w:type="dxa"/>
            <w:tcBorders>
              <w:top w:val="thickThinSmallGap" w:sz="24" w:space="0" w:color="auto"/>
              <w:bottom w:val="single" w:sz="4" w:space="0" w:color="auto"/>
            </w:tcBorders>
            <w:vAlign w:val="center"/>
          </w:tcPr>
          <w:p w14:paraId="059A3BC9" w14:textId="77777777" w:rsidR="00147DFB" w:rsidRPr="00A1677E" w:rsidRDefault="00147DFB" w:rsidP="003B1EDA">
            <w:pPr>
              <w:pStyle w:val="WGnumbering"/>
              <w:numPr>
                <w:ilvl w:val="0"/>
                <w:numId w:val="41"/>
              </w:numPr>
            </w:pPr>
          </w:p>
        </w:tc>
        <w:tc>
          <w:tcPr>
            <w:tcW w:w="3380" w:type="dxa"/>
            <w:tcBorders>
              <w:top w:val="thickThinSmallGap" w:sz="24" w:space="0" w:color="auto"/>
              <w:bottom w:val="single" w:sz="4" w:space="0" w:color="auto"/>
            </w:tcBorders>
          </w:tcPr>
          <w:p w14:paraId="08F4483E" w14:textId="67EC590E" w:rsidR="00147DFB" w:rsidRPr="00147DFB" w:rsidRDefault="00147DFB" w:rsidP="00C00DD4">
            <w:pPr>
              <w:spacing w:before="60" w:after="60"/>
              <w:rPr>
                <w:rFonts w:cs="Arial"/>
                <w:szCs w:val="22"/>
              </w:rPr>
            </w:pPr>
            <w:r w:rsidRPr="00147DFB">
              <w:t>Terry Hughes (Chair)</w:t>
            </w:r>
          </w:p>
        </w:tc>
        <w:tc>
          <w:tcPr>
            <w:tcW w:w="5201" w:type="dxa"/>
            <w:tcBorders>
              <w:top w:val="thickThinSmallGap" w:sz="24" w:space="0" w:color="auto"/>
              <w:bottom w:val="single" w:sz="4" w:space="0" w:color="auto"/>
            </w:tcBorders>
          </w:tcPr>
          <w:p w14:paraId="1E842B2C" w14:textId="2AC1BC5C" w:rsidR="00147DFB" w:rsidRPr="00147DFB" w:rsidRDefault="00147DFB" w:rsidP="00C00DD4">
            <w:pPr>
              <w:spacing w:before="60" w:after="60"/>
              <w:rPr>
                <w:rFonts w:cs="Arial"/>
                <w:szCs w:val="22"/>
              </w:rPr>
            </w:pPr>
            <w:r w:rsidRPr="00147DFB">
              <w:t>Trinity House / UK</w:t>
            </w:r>
          </w:p>
        </w:tc>
      </w:tr>
      <w:tr w:rsidR="00147DFB" w:rsidRPr="00A1677E" w14:paraId="21910E9A" w14:textId="77777777" w:rsidTr="003B1EDA">
        <w:trPr>
          <w:trHeight w:val="340"/>
          <w:jc w:val="center"/>
        </w:trPr>
        <w:tc>
          <w:tcPr>
            <w:tcW w:w="691" w:type="dxa"/>
            <w:tcBorders>
              <w:top w:val="single" w:sz="4" w:space="0" w:color="auto"/>
            </w:tcBorders>
            <w:vAlign w:val="center"/>
          </w:tcPr>
          <w:p w14:paraId="5E78F2CB" w14:textId="77777777" w:rsidR="00147DFB" w:rsidRPr="00A1677E" w:rsidRDefault="00147DFB" w:rsidP="00BD58FB">
            <w:pPr>
              <w:pStyle w:val="WGnumbering"/>
              <w:numPr>
                <w:ilvl w:val="0"/>
                <w:numId w:val="11"/>
              </w:numPr>
            </w:pPr>
          </w:p>
        </w:tc>
        <w:tc>
          <w:tcPr>
            <w:tcW w:w="3380" w:type="dxa"/>
            <w:tcBorders>
              <w:top w:val="single" w:sz="4" w:space="0" w:color="auto"/>
            </w:tcBorders>
          </w:tcPr>
          <w:p w14:paraId="6107374D" w14:textId="4110665D" w:rsidR="00147DFB" w:rsidRPr="00147DFB" w:rsidRDefault="00147DFB" w:rsidP="00397ECB">
            <w:pPr>
              <w:spacing w:before="60" w:after="60"/>
              <w:rPr>
                <w:rFonts w:cs="Arial"/>
                <w:szCs w:val="22"/>
              </w:rPr>
            </w:pPr>
            <w:proofErr w:type="spellStart"/>
            <w:r w:rsidRPr="00147DFB">
              <w:t>Niels</w:t>
            </w:r>
            <w:proofErr w:type="spellEnd"/>
            <w:r w:rsidRPr="00147DFB">
              <w:t xml:space="preserve"> Jacob </w:t>
            </w:r>
            <w:proofErr w:type="spellStart"/>
            <w:r w:rsidRPr="00147DFB">
              <w:t>Mygind</w:t>
            </w:r>
            <w:proofErr w:type="spellEnd"/>
            <w:r w:rsidRPr="00147DFB">
              <w:t xml:space="preserve"> (Vice Chair)</w:t>
            </w:r>
          </w:p>
        </w:tc>
        <w:tc>
          <w:tcPr>
            <w:tcW w:w="5201" w:type="dxa"/>
            <w:tcBorders>
              <w:top w:val="single" w:sz="4" w:space="0" w:color="auto"/>
            </w:tcBorders>
          </w:tcPr>
          <w:p w14:paraId="6CE17D4E" w14:textId="38B02920" w:rsidR="00147DFB" w:rsidRPr="00147DFB" w:rsidRDefault="00147DFB" w:rsidP="00397ECB">
            <w:pPr>
              <w:spacing w:before="60" w:after="60"/>
              <w:rPr>
                <w:rFonts w:cs="Arial"/>
                <w:szCs w:val="22"/>
              </w:rPr>
            </w:pPr>
            <w:r w:rsidRPr="00147DFB">
              <w:t>Admiral Danish Fleet / Denmark</w:t>
            </w:r>
          </w:p>
        </w:tc>
      </w:tr>
      <w:tr w:rsidR="00147DFB" w:rsidRPr="00A1677E" w14:paraId="76721A2D" w14:textId="77777777" w:rsidTr="003B1EDA">
        <w:trPr>
          <w:trHeight w:val="340"/>
          <w:jc w:val="center"/>
        </w:trPr>
        <w:tc>
          <w:tcPr>
            <w:tcW w:w="691" w:type="dxa"/>
            <w:tcBorders>
              <w:top w:val="single" w:sz="4" w:space="0" w:color="auto"/>
            </w:tcBorders>
            <w:vAlign w:val="center"/>
          </w:tcPr>
          <w:p w14:paraId="390C5AFE" w14:textId="77777777" w:rsidR="00147DFB" w:rsidRPr="00A1677E" w:rsidRDefault="00147DFB" w:rsidP="00BD58FB">
            <w:pPr>
              <w:pStyle w:val="WGnumbering"/>
              <w:numPr>
                <w:ilvl w:val="0"/>
                <w:numId w:val="11"/>
              </w:numPr>
            </w:pPr>
          </w:p>
        </w:tc>
        <w:tc>
          <w:tcPr>
            <w:tcW w:w="3380" w:type="dxa"/>
            <w:tcBorders>
              <w:top w:val="single" w:sz="4" w:space="0" w:color="auto"/>
            </w:tcBorders>
          </w:tcPr>
          <w:p w14:paraId="2A0B83C3" w14:textId="3627CE14" w:rsidR="00147DFB" w:rsidRPr="00147DFB" w:rsidRDefault="00147DFB" w:rsidP="00397ECB">
            <w:pPr>
              <w:spacing w:before="60" w:after="60"/>
              <w:rPr>
                <w:rFonts w:cs="Arial"/>
              </w:rPr>
            </w:pPr>
            <w:proofErr w:type="spellStart"/>
            <w:r w:rsidRPr="00147DFB">
              <w:t>Lilian</w:t>
            </w:r>
            <w:proofErr w:type="spellEnd"/>
            <w:r w:rsidRPr="00147DFB">
              <w:t xml:space="preserve"> </w:t>
            </w:r>
            <w:proofErr w:type="spellStart"/>
            <w:r w:rsidRPr="00147DFB">
              <w:t>Biber-Klever</w:t>
            </w:r>
            <w:proofErr w:type="spellEnd"/>
          </w:p>
        </w:tc>
        <w:tc>
          <w:tcPr>
            <w:tcW w:w="5201" w:type="dxa"/>
            <w:tcBorders>
              <w:top w:val="single" w:sz="4" w:space="0" w:color="auto"/>
            </w:tcBorders>
          </w:tcPr>
          <w:p w14:paraId="16CAA03E" w14:textId="482C2D23" w:rsidR="00147DFB" w:rsidRPr="00147DFB" w:rsidRDefault="00147DFB" w:rsidP="00397ECB">
            <w:pPr>
              <w:spacing w:before="60" w:after="60"/>
              <w:rPr>
                <w:rFonts w:cs="Arial"/>
              </w:rPr>
            </w:pPr>
            <w:r w:rsidRPr="00147DFB">
              <w:t xml:space="preserve">NNVO / </w:t>
            </w:r>
            <w:r w:rsidR="00D4037C">
              <w:t xml:space="preserve">the </w:t>
            </w:r>
            <w:r w:rsidRPr="00147DFB">
              <w:t>Netherlands</w:t>
            </w:r>
          </w:p>
        </w:tc>
      </w:tr>
      <w:tr w:rsidR="00147DFB" w:rsidRPr="00A1677E" w14:paraId="613ACD39" w14:textId="77777777" w:rsidTr="003B1EDA">
        <w:trPr>
          <w:trHeight w:val="340"/>
          <w:jc w:val="center"/>
        </w:trPr>
        <w:tc>
          <w:tcPr>
            <w:tcW w:w="691" w:type="dxa"/>
            <w:tcBorders>
              <w:top w:val="single" w:sz="4" w:space="0" w:color="auto"/>
            </w:tcBorders>
            <w:vAlign w:val="center"/>
          </w:tcPr>
          <w:p w14:paraId="6DD4A1B3" w14:textId="77777777" w:rsidR="00147DFB" w:rsidRPr="00A1677E" w:rsidRDefault="00147DFB" w:rsidP="00BD58FB">
            <w:pPr>
              <w:pStyle w:val="WGnumbering"/>
              <w:numPr>
                <w:ilvl w:val="0"/>
                <w:numId w:val="11"/>
              </w:numPr>
            </w:pPr>
          </w:p>
        </w:tc>
        <w:tc>
          <w:tcPr>
            <w:tcW w:w="3380" w:type="dxa"/>
            <w:tcBorders>
              <w:top w:val="single" w:sz="4" w:space="0" w:color="auto"/>
            </w:tcBorders>
          </w:tcPr>
          <w:p w14:paraId="114C36AF" w14:textId="37A114EA" w:rsidR="00147DFB" w:rsidRPr="00147DFB" w:rsidRDefault="00147DFB" w:rsidP="00397ECB">
            <w:pPr>
              <w:spacing w:before="60" w:after="60"/>
              <w:rPr>
                <w:rFonts w:cs="Arial"/>
                <w:szCs w:val="22"/>
              </w:rPr>
            </w:pPr>
            <w:proofErr w:type="spellStart"/>
            <w:r w:rsidRPr="00147DFB">
              <w:t>Ja</w:t>
            </w:r>
            <w:proofErr w:type="spellEnd"/>
            <w:r w:rsidRPr="00147DFB">
              <w:t xml:space="preserve"> Yun Choi</w:t>
            </w:r>
          </w:p>
        </w:tc>
        <w:tc>
          <w:tcPr>
            <w:tcW w:w="5201" w:type="dxa"/>
            <w:tcBorders>
              <w:top w:val="single" w:sz="4" w:space="0" w:color="auto"/>
            </w:tcBorders>
          </w:tcPr>
          <w:p w14:paraId="33DA855B" w14:textId="1EE13D3F" w:rsidR="00147DFB" w:rsidRPr="00147DFB" w:rsidRDefault="00147DFB" w:rsidP="00397ECB">
            <w:pPr>
              <w:spacing w:before="60" w:after="60"/>
              <w:rPr>
                <w:rFonts w:cs="Arial"/>
                <w:szCs w:val="22"/>
              </w:rPr>
            </w:pPr>
            <w:r w:rsidRPr="00147DFB">
              <w:t>Min of Oceans &amp; Fisheries / Rep of Korea</w:t>
            </w:r>
          </w:p>
        </w:tc>
      </w:tr>
      <w:tr w:rsidR="00147DFB" w:rsidRPr="00A1677E" w14:paraId="747C48C6" w14:textId="77777777" w:rsidTr="003B1EDA">
        <w:trPr>
          <w:trHeight w:val="340"/>
          <w:jc w:val="center"/>
        </w:trPr>
        <w:tc>
          <w:tcPr>
            <w:tcW w:w="691" w:type="dxa"/>
            <w:tcBorders>
              <w:top w:val="single" w:sz="4" w:space="0" w:color="auto"/>
            </w:tcBorders>
            <w:vAlign w:val="center"/>
          </w:tcPr>
          <w:p w14:paraId="2405AA71" w14:textId="77777777" w:rsidR="00147DFB" w:rsidRPr="00A1677E" w:rsidRDefault="00147DFB" w:rsidP="00BD58FB">
            <w:pPr>
              <w:pStyle w:val="WGnumbering"/>
              <w:numPr>
                <w:ilvl w:val="0"/>
                <w:numId w:val="11"/>
              </w:numPr>
            </w:pPr>
          </w:p>
        </w:tc>
        <w:tc>
          <w:tcPr>
            <w:tcW w:w="3380" w:type="dxa"/>
            <w:tcBorders>
              <w:top w:val="single" w:sz="4" w:space="0" w:color="auto"/>
            </w:tcBorders>
          </w:tcPr>
          <w:p w14:paraId="08686548" w14:textId="492BA5C4" w:rsidR="00147DFB" w:rsidRPr="00147DFB" w:rsidRDefault="00147DFB" w:rsidP="00397ECB">
            <w:pPr>
              <w:spacing w:before="60" w:after="60"/>
              <w:rPr>
                <w:rFonts w:cs="Arial"/>
              </w:rPr>
            </w:pPr>
            <w:proofErr w:type="spellStart"/>
            <w:r w:rsidRPr="00147DFB">
              <w:t>Gerardine</w:t>
            </w:r>
            <w:proofErr w:type="spellEnd"/>
            <w:r w:rsidRPr="00147DFB">
              <w:t xml:space="preserve"> </w:t>
            </w:r>
            <w:proofErr w:type="spellStart"/>
            <w:r w:rsidRPr="00147DFB">
              <w:t>Delanoye</w:t>
            </w:r>
            <w:proofErr w:type="spellEnd"/>
          </w:p>
        </w:tc>
        <w:tc>
          <w:tcPr>
            <w:tcW w:w="5201" w:type="dxa"/>
            <w:tcBorders>
              <w:top w:val="single" w:sz="4" w:space="0" w:color="auto"/>
            </w:tcBorders>
          </w:tcPr>
          <w:p w14:paraId="28021F6C" w14:textId="61CC7C7E" w:rsidR="00147DFB" w:rsidRPr="00147DFB" w:rsidRDefault="00147DFB" w:rsidP="000B376D">
            <w:pPr>
              <w:spacing w:before="60" w:after="60"/>
              <w:rPr>
                <w:rFonts w:cs="Arial"/>
              </w:rPr>
            </w:pPr>
            <w:r w:rsidRPr="00147DFB">
              <w:t xml:space="preserve">Min of Infrastructure &amp; Environment / </w:t>
            </w:r>
            <w:r w:rsidR="00D4037C">
              <w:t xml:space="preserve">the </w:t>
            </w:r>
            <w:r w:rsidRPr="00147DFB">
              <w:t>Netherlands</w:t>
            </w:r>
          </w:p>
        </w:tc>
      </w:tr>
      <w:tr w:rsidR="00147DFB" w:rsidRPr="00A1677E" w14:paraId="43E81063" w14:textId="77777777" w:rsidTr="003B1EDA">
        <w:trPr>
          <w:trHeight w:val="340"/>
          <w:jc w:val="center"/>
        </w:trPr>
        <w:tc>
          <w:tcPr>
            <w:tcW w:w="691" w:type="dxa"/>
            <w:tcBorders>
              <w:top w:val="single" w:sz="4" w:space="0" w:color="auto"/>
            </w:tcBorders>
            <w:vAlign w:val="center"/>
          </w:tcPr>
          <w:p w14:paraId="1691A3C8" w14:textId="77777777" w:rsidR="00147DFB" w:rsidRPr="00A1677E" w:rsidRDefault="00147DFB" w:rsidP="00BD58FB">
            <w:pPr>
              <w:pStyle w:val="WGnumbering"/>
              <w:numPr>
                <w:ilvl w:val="0"/>
                <w:numId w:val="11"/>
              </w:numPr>
            </w:pPr>
          </w:p>
        </w:tc>
        <w:tc>
          <w:tcPr>
            <w:tcW w:w="3380" w:type="dxa"/>
            <w:tcBorders>
              <w:top w:val="single" w:sz="4" w:space="0" w:color="auto"/>
            </w:tcBorders>
          </w:tcPr>
          <w:p w14:paraId="6C44EFA5" w14:textId="7E3EB121" w:rsidR="00147DFB" w:rsidRPr="00147DFB" w:rsidRDefault="00147DFB" w:rsidP="00397ECB">
            <w:pPr>
              <w:spacing w:before="60" w:after="60"/>
              <w:rPr>
                <w:rFonts w:cs="Arial"/>
              </w:rPr>
            </w:pPr>
            <w:r w:rsidRPr="00147DFB">
              <w:t>Kevin Gregory</w:t>
            </w:r>
          </w:p>
        </w:tc>
        <w:tc>
          <w:tcPr>
            <w:tcW w:w="5201" w:type="dxa"/>
            <w:tcBorders>
              <w:top w:val="single" w:sz="4" w:space="0" w:color="auto"/>
            </w:tcBorders>
          </w:tcPr>
          <w:p w14:paraId="2BAA6B6D" w14:textId="11654CCF" w:rsidR="00147DFB" w:rsidRPr="00147DFB" w:rsidRDefault="00147DFB" w:rsidP="00397ECB">
            <w:pPr>
              <w:spacing w:before="60" w:after="60"/>
              <w:rPr>
                <w:rFonts w:cs="Arial"/>
              </w:rPr>
            </w:pPr>
            <w:r w:rsidRPr="00147DFB">
              <w:t>International Harbour Masters Association / UK</w:t>
            </w:r>
          </w:p>
        </w:tc>
      </w:tr>
      <w:tr w:rsidR="00147DFB" w:rsidRPr="00A1677E" w14:paraId="6868E968" w14:textId="77777777" w:rsidTr="003B1EDA">
        <w:trPr>
          <w:trHeight w:val="340"/>
          <w:jc w:val="center"/>
        </w:trPr>
        <w:tc>
          <w:tcPr>
            <w:tcW w:w="691" w:type="dxa"/>
            <w:vAlign w:val="center"/>
          </w:tcPr>
          <w:p w14:paraId="64CA58BF" w14:textId="77777777" w:rsidR="00147DFB" w:rsidRPr="00A1677E" w:rsidRDefault="00147DFB" w:rsidP="00BD58FB">
            <w:pPr>
              <w:pStyle w:val="WGnumbering"/>
              <w:numPr>
                <w:ilvl w:val="0"/>
                <w:numId w:val="10"/>
              </w:numPr>
            </w:pPr>
          </w:p>
        </w:tc>
        <w:tc>
          <w:tcPr>
            <w:tcW w:w="3380" w:type="dxa"/>
          </w:tcPr>
          <w:p w14:paraId="41BB8887" w14:textId="1F33890B" w:rsidR="00147DFB" w:rsidRPr="00147DFB" w:rsidRDefault="00147DFB" w:rsidP="00BA4AA2">
            <w:pPr>
              <w:spacing w:before="60" w:after="60"/>
              <w:rPr>
                <w:rFonts w:cs="Arial"/>
              </w:rPr>
            </w:pPr>
            <w:r w:rsidRPr="00147DFB">
              <w:t xml:space="preserve">Mika </w:t>
            </w:r>
            <w:proofErr w:type="spellStart"/>
            <w:r w:rsidRPr="00147DFB">
              <w:t>Haltonen</w:t>
            </w:r>
            <w:proofErr w:type="spellEnd"/>
          </w:p>
        </w:tc>
        <w:tc>
          <w:tcPr>
            <w:tcW w:w="5201" w:type="dxa"/>
          </w:tcPr>
          <w:p w14:paraId="52718785" w14:textId="57E9A2CB" w:rsidR="00147DFB" w:rsidRPr="00147DFB" w:rsidRDefault="00147DFB" w:rsidP="00B90C06">
            <w:pPr>
              <w:spacing w:before="60" w:after="60"/>
              <w:rPr>
                <w:rFonts w:cs="Arial"/>
              </w:rPr>
            </w:pPr>
            <w:r w:rsidRPr="00147DFB">
              <w:t>Finnish Transport Agency / Finland</w:t>
            </w:r>
          </w:p>
        </w:tc>
      </w:tr>
      <w:tr w:rsidR="00147DFB" w:rsidRPr="00A1677E" w14:paraId="7B7F830E" w14:textId="77777777" w:rsidTr="003B1EDA">
        <w:trPr>
          <w:trHeight w:val="340"/>
          <w:jc w:val="center"/>
        </w:trPr>
        <w:tc>
          <w:tcPr>
            <w:tcW w:w="691" w:type="dxa"/>
            <w:vAlign w:val="center"/>
          </w:tcPr>
          <w:p w14:paraId="218CA0F1" w14:textId="77777777" w:rsidR="00147DFB" w:rsidRPr="00A1677E" w:rsidRDefault="00147DFB" w:rsidP="00BD58FB">
            <w:pPr>
              <w:pStyle w:val="WGnumbering"/>
              <w:numPr>
                <w:ilvl w:val="0"/>
                <w:numId w:val="10"/>
              </w:numPr>
            </w:pPr>
          </w:p>
        </w:tc>
        <w:tc>
          <w:tcPr>
            <w:tcW w:w="3380" w:type="dxa"/>
          </w:tcPr>
          <w:p w14:paraId="2B0712D2" w14:textId="49AD31F0" w:rsidR="00147DFB" w:rsidRPr="00147DFB" w:rsidRDefault="00147DFB" w:rsidP="00BA4AA2">
            <w:pPr>
              <w:spacing w:before="60" w:after="60"/>
              <w:rPr>
                <w:rFonts w:cs="Arial"/>
                <w:szCs w:val="22"/>
              </w:rPr>
            </w:pPr>
            <w:r w:rsidRPr="00147DFB">
              <w:t>Wing Shun Basil Leung</w:t>
            </w:r>
          </w:p>
        </w:tc>
        <w:tc>
          <w:tcPr>
            <w:tcW w:w="5201" w:type="dxa"/>
          </w:tcPr>
          <w:p w14:paraId="4969D0E3" w14:textId="7E4ED75A" w:rsidR="00147DFB" w:rsidRPr="00147DFB" w:rsidRDefault="00147DFB" w:rsidP="00014605">
            <w:pPr>
              <w:spacing w:before="60" w:after="60"/>
              <w:rPr>
                <w:rFonts w:cs="Arial"/>
                <w:szCs w:val="22"/>
              </w:rPr>
            </w:pPr>
            <w:r w:rsidRPr="00147DFB">
              <w:t>Marine Department HKSAR / China Peoples Republic</w:t>
            </w:r>
          </w:p>
        </w:tc>
      </w:tr>
      <w:tr w:rsidR="00147DFB" w:rsidRPr="00A1677E" w14:paraId="177D8DD8" w14:textId="77777777" w:rsidTr="003B1EDA">
        <w:trPr>
          <w:trHeight w:val="340"/>
          <w:jc w:val="center"/>
        </w:trPr>
        <w:tc>
          <w:tcPr>
            <w:tcW w:w="691" w:type="dxa"/>
            <w:vAlign w:val="center"/>
          </w:tcPr>
          <w:p w14:paraId="1937249E" w14:textId="77777777" w:rsidR="00147DFB" w:rsidRPr="00A1677E" w:rsidRDefault="00147DFB" w:rsidP="00BD58FB">
            <w:pPr>
              <w:pStyle w:val="WGnumbering"/>
              <w:numPr>
                <w:ilvl w:val="0"/>
                <w:numId w:val="10"/>
              </w:numPr>
            </w:pPr>
          </w:p>
        </w:tc>
        <w:tc>
          <w:tcPr>
            <w:tcW w:w="3380" w:type="dxa"/>
          </w:tcPr>
          <w:p w14:paraId="7384741F" w14:textId="2B316BCE" w:rsidR="00147DFB" w:rsidRPr="00147DFB" w:rsidRDefault="00147DFB" w:rsidP="00FC6143">
            <w:pPr>
              <w:spacing w:before="60" w:after="60"/>
              <w:rPr>
                <w:rFonts w:cs="Arial"/>
                <w:szCs w:val="22"/>
              </w:rPr>
            </w:pPr>
            <w:r w:rsidRPr="00147DFB">
              <w:t xml:space="preserve">Barbara </w:t>
            </w:r>
            <w:proofErr w:type="spellStart"/>
            <w:r w:rsidRPr="00147DFB">
              <w:t>Magro</w:t>
            </w:r>
            <w:proofErr w:type="spellEnd"/>
          </w:p>
        </w:tc>
        <w:tc>
          <w:tcPr>
            <w:tcW w:w="5201" w:type="dxa"/>
          </w:tcPr>
          <w:p w14:paraId="3B67C857" w14:textId="2EB22139" w:rsidR="00147DFB" w:rsidRPr="00147DFB" w:rsidRDefault="00147DFB" w:rsidP="00DC0AEB">
            <w:pPr>
              <w:spacing w:before="60" w:after="60"/>
              <w:rPr>
                <w:rFonts w:cs="Arial"/>
                <w:szCs w:val="22"/>
              </w:rPr>
            </w:pPr>
            <w:r w:rsidRPr="00147DFB">
              <w:t>Italian Coastguard / Italy</w:t>
            </w:r>
          </w:p>
        </w:tc>
      </w:tr>
      <w:tr w:rsidR="00147DFB" w:rsidRPr="00A1677E" w14:paraId="278C8A21" w14:textId="77777777" w:rsidTr="003B1EDA">
        <w:trPr>
          <w:trHeight w:val="340"/>
          <w:jc w:val="center"/>
        </w:trPr>
        <w:tc>
          <w:tcPr>
            <w:tcW w:w="691" w:type="dxa"/>
            <w:vAlign w:val="center"/>
          </w:tcPr>
          <w:p w14:paraId="18DFE0D5" w14:textId="77777777" w:rsidR="00147DFB" w:rsidRPr="00A1677E" w:rsidRDefault="00147DFB" w:rsidP="00BD58FB">
            <w:pPr>
              <w:pStyle w:val="WGnumbering"/>
              <w:numPr>
                <w:ilvl w:val="0"/>
                <w:numId w:val="10"/>
              </w:numPr>
            </w:pPr>
          </w:p>
        </w:tc>
        <w:tc>
          <w:tcPr>
            <w:tcW w:w="3380" w:type="dxa"/>
          </w:tcPr>
          <w:p w14:paraId="5FC11076" w14:textId="69C72BBA" w:rsidR="00147DFB" w:rsidRPr="00147DFB" w:rsidRDefault="00147DFB" w:rsidP="00FC6143">
            <w:pPr>
              <w:spacing w:before="60" w:after="60"/>
              <w:rPr>
                <w:rFonts w:cs="Arial"/>
              </w:rPr>
            </w:pPr>
            <w:r w:rsidRPr="00147DFB">
              <w:t>Cees Stedehouder</w:t>
            </w:r>
          </w:p>
        </w:tc>
        <w:tc>
          <w:tcPr>
            <w:tcW w:w="5201" w:type="dxa"/>
          </w:tcPr>
          <w:p w14:paraId="0CA16AD8" w14:textId="7CD0D35F" w:rsidR="00147DFB" w:rsidRPr="00147DFB" w:rsidRDefault="00147DFB" w:rsidP="00FC6143">
            <w:pPr>
              <w:spacing w:before="60" w:after="60"/>
              <w:rPr>
                <w:rFonts w:cs="Arial"/>
              </w:rPr>
            </w:pPr>
            <w:r w:rsidRPr="00147DFB">
              <w:t xml:space="preserve">MARIN </w:t>
            </w:r>
            <w:proofErr w:type="spellStart"/>
            <w:r w:rsidRPr="00147DFB">
              <w:t>Wageningen</w:t>
            </w:r>
            <w:proofErr w:type="spellEnd"/>
            <w:r w:rsidRPr="00147DFB">
              <w:t xml:space="preserve"> / </w:t>
            </w:r>
            <w:r w:rsidR="00D4037C">
              <w:t xml:space="preserve">the </w:t>
            </w:r>
            <w:r w:rsidRPr="00147DFB">
              <w:t>Netherlands</w:t>
            </w:r>
          </w:p>
        </w:tc>
      </w:tr>
      <w:tr w:rsidR="00147DFB" w:rsidRPr="00A1677E" w14:paraId="7B85EA90" w14:textId="77777777" w:rsidTr="003B1EDA">
        <w:trPr>
          <w:trHeight w:val="340"/>
          <w:jc w:val="center"/>
        </w:trPr>
        <w:tc>
          <w:tcPr>
            <w:tcW w:w="691" w:type="dxa"/>
            <w:vAlign w:val="center"/>
          </w:tcPr>
          <w:p w14:paraId="46EC8E6D" w14:textId="77777777" w:rsidR="00147DFB" w:rsidRPr="00A1677E" w:rsidRDefault="00147DFB" w:rsidP="00BD58FB">
            <w:pPr>
              <w:pStyle w:val="WGnumbering"/>
              <w:numPr>
                <w:ilvl w:val="0"/>
                <w:numId w:val="10"/>
              </w:numPr>
            </w:pPr>
          </w:p>
        </w:tc>
        <w:tc>
          <w:tcPr>
            <w:tcW w:w="3380" w:type="dxa"/>
          </w:tcPr>
          <w:p w14:paraId="7C20D40B" w14:textId="68049EA3" w:rsidR="00147DFB" w:rsidRPr="00147DFB" w:rsidRDefault="00147DFB" w:rsidP="00FC6143">
            <w:pPr>
              <w:spacing w:before="60" w:after="60"/>
              <w:rPr>
                <w:rFonts w:cs="Arial"/>
              </w:rPr>
            </w:pPr>
            <w:r w:rsidRPr="00147DFB">
              <w:t>Juan Carlos Tapia</w:t>
            </w:r>
          </w:p>
        </w:tc>
        <w:tc>
          <w:tcPr>
            <w:tcW w:w="5201" w:type="dxa"/>
          </w:tcPr>
          <w:p w14:paraId="1273B225" w14:textId="786F2C7A" w:rsidR="00147DFB" w:rsidRPr="00147DFB" w:rsidRDefault="00147DFB" w:rsidP="00154A26">
            <w:pPr>
              <w:spacing w:before="60" w:after="60"/>
              <w:rPr>
                <w:rFonts w:cs="Arial"/>
              </w:rPr>
            </w:pPr>
            <w:r w:rsidRPr="00147DFB">
              <w:t>INOCAR / Ecuador</w:t>
            </w:r>
          </w:p>
        </w:tc>
      </w:tr>
      <w:tr w:rsidR="00147DFB" w:rsidRPr="00A1677E" w14:paraId="7C48F093" w14:textId="77777777" w:rsidTr="003B1EDA">
        <w:trPr>
          <w:trHeight w:val="340"/>
          <w:jc w:val="center"/>
        </w:trPr>
        <w:tc>
          <w:tcPr>
            <w:tcW w:w="691" w:type="dxa"/>
            <w:vAlign w:val="center"/>
          </w:tcPr>
          <w:p w14:paraId="46B761F3" w14:textId="77777777" w:rsidR="00147DFB" w:rsidRPr="00A1677E" w:rsidRDefault="00147DFB" w:rsidP="00BD58FB">
            <w:pPr>
              <w:pStyle w:val="WGnumbering"/>
              <w:numPr>
                <w:ilvl w:val="0"/>
                <w:numId w:val="10"/>
              </w:numPr>
            </w:pPr>
          </w:p>
        </w:tc>
        <w:tc>
          <w:tcPr>
            <w:tcW w:w="3380" w:type="dxa"/>
          </w:tcPr>
          <w:p w14:paraId="04356FE3" w14:textId="5FD4D380" w:rsidR="00147DFB" w:rsidRPr="00147DFB" w:rsidRDefault="000F3417" w:rsidP="00FC6143">
            <w:pPr>
              <w:spacing w:before="60" w:after="60"/>
              <w:rPr>
                <w:rFonts w:cs="Arial"/>
                <w:szCs w:val="22"/>
              </w:rPr>
            </w:pPr>
            <w:r>
              <w:t>Carlos Fernandez Salinas</w:t>
            </w:r>
          </w:p>
        </w:tc>
        <w:tc>
          <w:tcPr>
            <w:tcW w:w="5201" w:type="dxa"/>
          </w:tcPr>
          <w:p w14:paraId="11120B52" w14:textId="05DB1F98" w:rsidR="00147DFB" w:rsidRPr="00147DFB" w:rsidRDefault="000F3417" w:rsidP="00FC6143">
            <w:pPr>
              <w:spacing w:before="60" w:after="60"/>
              <w:rPr>
                <w:rFonts w:cs="Arial"/>
                <w:szCs w:val="22"/>
              </w:rPr>
            </w:pPr>
            <w:r>
              <w:t xml:space="preserve">Centro de </w:t>
            </w:r>
            <w:proofErr w:type="spellStart"/>
            <w:r>
              <w:t>Seguridad</w:t>
            </w:r>
            <w:proofErr w:type="spellEnd"/>
            <w:r>
              <w:t xml:space="preserve"> </w:t>
            </w:r>
            <w:proofErr w:type="spellStart"/>
            <w:r>
              <w:t>Maritimo</w:t>
            </w:r>
            <w:proofErr w:type="spellEnd"/>
            <w:r>
              <w:t xml:space="preserve"> </w:t>
            </w:r>
            <w:proofErr w:type="spellStart"/>
            <w:r>
              <w:t>Jovel</w:t>
            </w:r>
            <w:proofErr w:type="spellEnd"/>
            <w:r>
              <w:t xml:space="preserve"> </w:t>
            </w:r>
            <w:r w:rsidR="00147DFB" w:rsidRPr="00147DFB">
              <w:t xml:space="preserve"> / Spain</w:t>
            </w:r>
          </w:p>
        </w:tc>
      </w:tr>
      <w:tr w:rsidR="00147DFB" w:rsidRPr="00A1677E" w14:paraId="5AA5A9FD" w14:textId="77777777" w:rsidTr="003B1EDA">
        <w:trPr>
          <w:trHeight w:val="340"/>
          <w:jc w:val="center"/>
        </w:trPr>
        <w:tc>
          <w:tcPr>
            <w:tcW w:w="691" w:type="dxa"/>
            <w:vAlign w:val="center"/>
          </w:tcPr>
          <w:p w14:paraId="061085AD" w14:textId="77777777" w:rsidR="00147DFB" w:rsidRPr="00A1677E" w:rsidRDefault="00147DFB" w:rsidP="00BD58FB">
            <w:pPr>
              <w:pStyle w:val="WGnumbering"/>
              <w:numPr>
                <w:ilvl w:val="0"/>
                <w:numId w:val="10"/>
              </w:numPr>
            </w:pPr>
          </w:p>
        </w:tc>
        <w:tc>
          <w:tcPr>
            <w:tcW w:w="3380" w:type="dxa"/>
          </w:tcPr>
          <w:p w14:paraId="42E4EA81" w14:textId="65CA1F14" w:rsidR="00147DFB" w:rsidRPr="00147DFB" w:rsidRDefault="00147DFB" w:rsidP="00FC6143">
            <w:pPr>
              <w:spacing w:before="60" w:after="60"/>
              <w:rPr>
                <w:rFonts w:cs="Arial"/>
              </w:rPr>
            </w:pPr>
            <w:r w:rsidRPr="00147DFB">
              <w:t xml:space="preserve">Christopher </w:t>
            </w:r>
            <w:proofErr w:type="spellStart"/>
            <w:r w:rsidRPr="00147DFB">
              <w:t>Villacorte</w:t>
            </w:r>
            <w:proofErr w:type="spellEnd"/>
          </w:p>
        </w:tc>
        <w:tc>
          <w:tcPr>
            <w:tcW w:w="5201" w:type="dxa"/>
          </w:tcPr>
          <w:p w14:paraId="63053A97" w14:textId="151BAA3E" w:rsidR="00147DFB" w:rsidRPr="00147DFB" w:rsidRDefault="00147DFB" w:rsidP="00FC6143">
            <w:pPr>
              <w:spacing w:before="60" w:after="60"/>
              <w:rPr>
                <w:rFonts w:cs="Arial"/>
              </w:rPr>
            </w:pPr>
            <w:r w:rsidRPr="00147DFB">
              <w:t>Philippine coast Guard / Philippines</w:t>
            </w:r>
          </w:p>
        </w:tc>
      </w:tr>
      <w:tr w:rsidR="008F7FCF" w:rsidRPr="00A1677E" w14:paraId="409A527D" w14:textId="77777777" w:rsidTr="003B1EDA">
        <w:trPr>
          <w:trHeight w:val="340"/>
          <w:jc w:val="center"/>
        </w:trPr>
        <w:tc>
          <w:tcPr>
            <w:tcW w:w="691" w:type="dxa"/>
            <w:vAlign w:val="center"/>
          </w:tcPr>
          <w:p w14:paraId="440FC2E6" w14:textId="6D5801CA" w:rsidR="008F7FCF" w:rsidRPr="00A1677E" w:rsidRDefault="008F7FCF" w:rsidP="00BD58FB">
            <w:pPr>
              <w:pStyle w:val="WGnumbering"/>
              <w:numPr>
                <w:ilvl w:val="0"/>
                <w:numId w:val="10"/>
              </w:numPr>
            </w:pPr>
          </w:p>
        </w:tc>
        <w:tc>
          <w:tcPr>
            <w:tcW w:w="3380" w:type="dxa"/>
          </w:tcPr>
          <w:p w14:paraId="2BB4CF4B" w14:textId="64499A57" w:rsidR="008F7FCF" w:rsidRPr="00147DFB" w:rsidRDefault="005A7C8E" w:rsidP="00FC6143">
            <w:pPr>
              <w:spacing w:before="60" w:after="60"/>
            </w:pPr>
            <w:proofErr w:type="spellStart"/>
            <w:r>
              <w:t>Stefaan</w:t>
            </w:r>
            <w:proofErr w:type="spellEnd"/>
            <w:r>
              <w:t xml:space="preserve"> </w:t>
            </w:r>
            <w:proofErr w:type="spellStart"/>
            <w:r>
              <w:t>Priem</w:t>
            </w:r>
            <w:proofErr w:type="spellEnd"/>
          </w:p>
        </w:tc>
        <w:tc>
          <w:tcPr>
            <w:tcW w:w="5201" w:type="dxa"/>
          </w:tcPr>
          <w:p w14:paraId="52812CA3" w14:textId="76B2F476" w:rsidR="008F7FCF" w:rsidRPr="00147DFB" w:rsidRDefault="005A7C8E" w:rsidP="00FC6143">
            <w:pPr>
              <w:spacing w:before="60" w:after="60"/>
            </w:pPr>
            <w:r>
              <w:t>Flemish VTS / Belgium</w:t>
            </w:r>
          </w:p>
        </w:tc>
      </w:tr>
      <w:tr w:rsidR="002E2E96" w:rsidRPr="00A1677E" w14:paraId="4F7AAB0F" w14:textId="77777777" w:rsidTr="003B1EDA">
        <w:trPr>
          <w:trHeight w:val="340"/>
          <w:jc w:val="center"/>
        </w:trPr>
        <w:tc>
          <w:tcPr>
            <w:tcW w:w="691" w:type="dxa"/>
            <w:vAlign w:val="center"/>
          </w:tcPr>
          <w:p w14:paraId="5A2D3D1E" w14:textId="77777777" w:rsidR="002E2E96" w:rsidRPr="00A1677E" w:rsidRDefault="002E2E96" w:rsidP="00BD58FB">
            <w:pPr>
              <w:pStyle w:val="WGnumbering"/>
              <w:numPr>
                <w:ilvl w:val="0"/>
                <w:numId w:val="10"/>
              </w:numPr>
            </w:pPr>
          </w:p>
        </w:tc>
        <w:tc>
          <w:tcPr>
            <w:tcW w:w="3380" w:type="dxa"/>
          </w:tcPr>
          <w:p w14:paraId="148E9512" w14:textId="3001409B" w:rsidR="002E2E96" w:rsidRDefault="002E2E96" w:rsidP="00FC6143">
            <w:pPr>
              <w:spacing w:before="60" w:after="60"/>
            </w:pPr>
            <w:r>
              <w:t xml:space="preserve">Shannon </w:t>
            </w:r>
            <w:proofErr w:type="spellStart"/>
            <w:r>
              <w:t>Hodd</w:t>
            </w:r>
            <w:proofErr w:type="spellEnd"/>
          </w:p>
        </w:tc>
        <w:tc>
          <w:tcPr>
            <w:tcW w:w="5201" w:type="dxa"/>
          </w:tcPr>
          <w:p w14:paraId="3CF99FF7" w14:textId="3B185233" w:rsidR="002E2E96" w:rsidRDefault="002E2E96" w:rsidP="00FC6143">
            <w:pPr>
              <w:spacing w:before="60" w:after="60"/>
            </w:pPr>
            <w:r>
              <w:t>AMS / Australia</w:t>
            </w:r>
          </w:p>
        </w:tc>
      </w:tr>
    </w:tbl>
    <w:p w14:paraId="01AEF756" w14:textId="77777777" w:rsidR="00EF1FEE" w:rsidRDefault="00EF1FEE" w:rsidP="00EF1FEE">
      <w:pPr>
        <w:pStyle w:val="BodyText"/>
      </w:pPr>
      <w:bookmarkStart w:id="301" w:name="_Toc223865883"/>
    </w:p>
    <w:p w14:paraId="163CBEB5" w14:textId="77777777" w:rsidR="00147DFB" w:rsidRDefault="00147DFB" w:rsidP="00EF1FEE">
      <w:pPr>
        <w:pStyle w:val="BodyText"/>
      </w:pPr>
    </w:p>
    <w:p w14:paraId="336CED9C" w14:textId="77777777" w:rsidR="00147DFB" w:rsidRPr="00A1677E" w:rsidRDefault="00147DFB" w:rsidP="00EF1FEE">
      <w:pPr>
        <w:pStyle w:val="BodyText"/>
      </w:pPr>
    </w:p>
    <w:p w14:paraId="6CC46464" w14:textId="454C40CC" w:rsidR="007C431B" w:rsidRPr="00A1677E" w:rsidRDefault="007C431B">
      <w:pPr>
        <w:rPr>
          <w:rFonts w:eastAsia="Times New Roman" w:cs="Arial"/>
          <w:szCs w:val="22"/>
          <w:lang w:eastAsia="en-US"/>
        </w:rPr>
      </w:pPr>
      <w:r w:rsidRPr="00A1677E">
        <w:br w:type="page"/>
      </w:r>
    </w:p>
    <w:p w14:paraId="5173998F" w14:textId="7309331A" w:rsidR="00262450" w:rsidRPr="00A1677E" w:rsidRDefault="00262450" w:rsidP="00262450">
      <w:pPr>
        <w:pStyle w:val="Annex"/>
      </w:pPr>
      <w:bookmarkStart w:id="302" w:name="_Toc368474849"/>
      <w:bookmarkStart w:id="303" w:name="_Toc223865884"/>
      <w:bookmarkStart w:id="304" w:name="_Toc223866845"/>
      <w:bookmarkStart w:id="305" w:name="_Toc223867325"/>
      <w:bookmarkStart w:id="306" w:name="_Toc223867465"/>
      <w:bookmarkEnd w:id="301"/>
      <w:r w:rsidRPr="00A1677E">
        <w:lastRenderedPageBreak/>
        <w:t>List of Input Papers</w:t>
      </w:r>
      <w:bookmarkEnd w:id="302"/>
    </w:p>
    <w:p w14:paraId="5AD6F151" w14:textId="6FD13303" w:rsidR="00262450" w:rsidRPr="00A1677E" w:rsidRDefault="00262450" w:rsidP="009021ED">
      <w:pPr>
        <w:pStyle w:val="BodyText"/>
        <w:rPr>
          <w:color w:val="0000FF"/>
        </w:rPr>
      </w:pPr>
      <w:r w:rsidRPr="00A1677E">
        <w:rPr>
          <w:color w:val="0000FF"/>
        </w:rPr>
        <w:t>All papers are posted on the Committee website</w:t>
      </w:r>
      <w:r w:rsidR="00180E4B" w:rsidRPr="00180E4B">
        <w:rPr>
          <w:color w:val="0000FF"/>
        </w:rPr>
        <w:t xml:space="preserve"> </w:t>
      </w:r>
      <w:r w:rsidR="00180E4B" w:rsidRPr="00A1677E">
        <w:rPr>
          <w:color w:val="0000FF"/>
        </w:rPr>
        <w:t xml:space="preserve">and the FTP site </w:t>
      </w:r>
    </w:p>
    <w:tbl>
      <w:tblPr>
        <w:tblW w:w="9031" w:type="dxa"/>
        <w:tblInd w:w="55" w:type="dxa"/>
        <w:tblCellMar>
          <w:left w:w="70" w:type="dxa"/>
          <w:right w:w="70" w:type="dxa"/>
        </w:tblCellMar>
        <w:tblLook w:val="04A0" w:firstRow="1" w:lastRow="0" w:firstColumn="1" w:lastColumn="0" w:noHBand="0" w:noVBand="1"/>
      </w:tblPr>
      <w:tblGrid>
        <w:gridCol w:w="960"/>
        <w:gridCol w:w="960"/>
        <w:gridCol w:w="691"/>
        <w:gridCol w:w="5140"/>
        <w:gridCol w:w="1280"/>
      </w:tblGrid>
      <w:tr w:rsidR="008316C4" w:rsidRPr="008316C4" w14:paraId="10888CB4" w14:textId="77777777" w:rsidTr="00ED6625">
        <w:trPr>
          <w:trHeight w:val="1200"/>
          <w:tblHeader/>
        </w:trPr>
        <w:tc>
          <w:tcPr>
            <w:tcW w:w="960" w:type="dxa"/>
            <w:tcBorders>
              <w:top w:val="single" w:sz="4" w:space="0" w:color="auto"/>
              <w:left w:val="single" w:sz="4" w:space="0" w:color="auto"/>
              <w:bottom w:val="double" w:sz="6" w:space="0" w:color="auto"/>
              <w:right w:val="single" w:sz="4" w:space="0" w:color="auto"/>
            </w:tcBorders>
            <w:shd w:val="clear" w:color="auto" w:fill="auto"/>
            <w:noWrap/>
            <w:textDirection w:val="btLr"/>
            <w:vAlign w:val="center"/>
            <w:hideMark/>
          </w:tcPr>
          <w:p w14:paraId="0716A55E" w14:textId="77777777" w:rsidR="008316C4" w:rsidRPr="008316C4" w:rsidRDefault="008316C4" w:rsidP="008316C4">
            <w:pPr>
              <w:jc w:val="center"/>
              <w:rPr>
                <w:rFonts w:eastAsia="Times New Roman" w:cs="Arial"/>
                <w:color w:val="000000"/>
                <w:szCs w:val="22"/>
                <w:lang w:val="nl-NL" w:eastAsia="nl-NL"/>
              </w:rPr>
            </w:pPr>
            <w:r w:rsidRPr="008316C4">
              <w:rPr>
                <w:rFonts w:eastAsia="Times New Roman" w:cs="Arial"/>
                <w:color w:val="000000"/>
                <w:szCs w:val="22"/>
                <w:lang w:val="nl-NL" w:eastAsia="nl-NL"/>
              </w:rPr>
              <w:t>Meeting</w:t>
            </w:r>
          </w:p>
        </w:tc>
        <w:tc>
          <w:tcPr>
            <w:tcW w:w="960" w:type="dxa"/>
            <w:tcBorders>
              <w:top w:val="single" w:sz="4" w:space="0" w:color="auto"/>
              <w:left w:val="nil"/>
              <w:bottom w:val="double" w:sz="6" w:space="0" w:color="auto"/>
              <w:right w:val="single" w:sz="4" w:space="0" w:color="auto"/>
            </w:tcBorders>
            <w:shd w:val="clear" w:color="auto" w:fill="auto"/>
            <w:textDirection w:val="btLr"/>
            <w:vAlign w:val="center"/>
            <w:hideMark/>
          </w:tcPr>
          <w:p w14:paraId="0AD2AE1D" w14:textId="77777777" w:rsidR="008316C4" w:rsidRPr="008316C4" w:rsidRDefault="008316C4" w:rsidP="008316C4">
            <w:pPr>
              <w:jc w:val="center"/>
              <w:rPr>
                <w:rFonts w:eastAsia="Times New Roman" w:cs="Arial"/>
                <w:color w:val="000000"/>
                <w:szCs w:val="22"/>
                <w:lang w:val="nl-NL" w:eastAsia="nl-NL"/>
              </w:rPr>
            </w:pPr>
            <w:r w:rsidRPr="008316C4">
              <w:rPr>
                <w:rFonts w:eastAsia="Times New Roman" w:cs="Arial"/>
                <w:color w:val="000000"/>
                <w:szCs w:val="22"/>
                <w:lang w:val="nl-NL" w:eastAsia="nl-NL"/>
              </w:rPr>
              <w:t>Agenda Item</w:t>
            </w:r>
          </w:p>
        </w:tc>
        <w:tc>
          <w:tcPr>
            <w:tcW w:w="691" w:type="dxa"/>
            <w:tcBorders>
              <w:top w:val="single" w:sz="4" w:space="0" w:color="auto"/>
              <w:left w:val="nil"/>
              <w:bottom w:val="double" w:sz="6" w:space="0" w:color="auto"/>
              <w:right w:val="single" w:sz="4" w:space="0" w:color="auto"/>
            </w:tcBorders>
            <w:shd w:val="clear" w:color="auto" w:fill="auto"/>
            <w:textDirection w:val="btLr"/>
            <w:vAlign w:val="center"/>
            <w:hideMark/>
          </w:tcPr>
          <w:p w14:paraId="4F6E5365" w14:textId="77777777" w:rsidR="008316C4" w:rsidRPr="008316C4" w:rsidRDefault="008316C4" w:rsidP="008316C4">
            <w:pPr>
              <w:jc w:val="center"/>
              <w:rPr>
                <w:rFonts w:eastAsia="Times New Roman" w:cs="Arial"/>
                <w:color w:val="000000"/>
                <w:szCs w:val="22"/>
                <w:lang w:val="nl-NL" w:eastAsia="nl-NL"/>
              </w:rPr>
            </w:pPr>
            <w:r w:rsidRPr="008316C4">
              <w:rPr>
                <w:rFonts w:eastAsia="Times New Roman" w:cs="Arial"/>
                <w:color w:val="000000"/>
                <w:szCs w:val="22"/>
                <w:lang w:val="nl-NL" w:eastAsia="nl-NL"/>
              </w:rPr>
              <w:t>Revision</w:t>
            </w:r>
          </w:p>
        </w:tc>
        <w:tc>
          <w:tcPr>
            <w:tcW w:w="5140" w:type="dxa"/>
            <w:tcBorders>
              <w:top w:val="single" w:sz="4" w:space="0" w:color="auto"/>
              <w:left w:val="nil"/>
              <w:bottom w:val="double" w:sz="6" w:space="0" w:color="auto"/>
              <w:right w:val="single" w:sz="4" w:space="0" w:color="auto"/>
            </w:tcBorders>
            <w:shd w:val="clear" w:color="auto" w:fill="auto"/>
            <w:vAlign w:val="center"/>
            <w:hideMark/>
          </w:tcPr>
          <w:p w14:paraId="568220C2" w14:textId="77777777" w:rsidR="008316C4" w:rsidRPr="008316C4" w:rsidRDefault="008316C4" w:rsidP="008316C4">
            <w:pPr>
              <w:rPr>
                <w:rFonts w:eastAsia="Times New Roman" w:cs="Arial"/>
                <w:color w:val="000000"/>
                <w:szCs w:val="22"/>
                <w:lang w:val="nl-NL" w:eastAsia="nl-NL"/>
              </w:rPr>
            </w:pPr>
            <w:r w:rsidRPr="008316C4">
              <w:rPr>
                <w:rFonts w:eastAsia="Times New Roman" w:cs="Arial"/>
                <w:color w:val="000000"/>
                <w:szCs w:val="22"/>
                <w:lang w:val="nl-NL" w:eastAsia="nl-NL"/>
              </w:rPr>
              <w:t>Title / Author (if required)</w:t>
            </w:r>
          </w:p>
        </w:tc>
        <w:tc>
          <w:tcPr>
            <w:tcW w:w="1280" w:type="dxa"/>
            <w:tcBorders>
              <w:top w:val="single" w:sz="4" w:space="0" w:color="auto"/>
              <w:left w:val="nil"/>
              <w:bottom w:val="double" w:sz="6" w:space="0" w:color="auto"/>
              <w:right w:val="single" w:sz="4" w:space="0" w:color="auto"/>
            </w:tcBorders>
            <w:shd w:val="clear" w:color="auto" w:fill="auto"/>
            <w:textDirection w:val="btLr"/>
            <w:vAlign w:val="center"/>
            <w:hideMark/>
          </w:tcPr>
          <w:p w14:paraId="592F8EDD" w14:textId="77777777" w:rsidR="008316C4" w:rsidRPr="008316C4" w:rsidRDefault="008316C4" w:rsidP="008316C4">
            <w:pPr>
              <w:jc w:val="center"/>
              <w:rPr>
                <w:rFonts w:eastAsia="Times New Roman" w:cs="Arial"/>
                <w:color w:val="000000"/>
                <w:szCs w:val="22"/>
                <w:lang w:val="nl-NL" w:eastAsia="nl-NL"/>
              </w:rPr>
            </w:pPr>
            <w:r w:rsidRPr="008316C4">
              <w:rPr>
                <w:rFonts w:eastAsia="Times New Roman" w:cs="Arial"/>
                <w:color w:val="000000"/>
                <w:szCs w:val="22"/>
                <w:lang w:val="nl-NL" w:eastAsia="nl-NL"/>
              </w:rPr>
              <w:t>Presented by / WG</w:t>
            </w:r>
          </w:p>
        </w:tc>
      </w:tr>
      <w:tr w:rsidR="008316C4" w:rsidRPr="008316C4" w14:paraId="70B8A66F" w14:textId="77777777" w:rsidTr="00ED6625">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18A95C1" w14:textId="77777777" w:rsidR="008316C4" w:rsidRPr="008316C4" w:rsidRDefault="008316C4" w:rsidP="008316C4">
            <w:pPr>
              <w:rPr>
                <w:rFonts w:eastAsia="Times New Roman" w:cs="Arial"/>
                <w:color w:val="000000"/>
                <w:szCs w:val="22"/>
                <w:lang w:val="nl-NL" w:eastAsia="nl-NL"/>
              </w:rPr>
            </w:pPr>
            <w:r w:rsidRPr="008316C4">
              <w:rPr>
                <w:rFonts w:eastAsia="Times New Roman" w:cs="Arial"/>
                <w:color w:val="000000"/>
                <w:szCs w:val="22"/>
                <w:lang w:val="nl-NL" w:eastAsia="nl-NL"/>
              </w:rPr>
              <w:t> </w:t>
            </w:r>
          </w:p>
        </w:tc>
        <w:tc>
          <w:tcPr>
            <w:tcW w:w="960" w:type="dxa"/>
            <w:tcBorders>
              <w:top w:val="nil"/>
              <w:left w:val="nil"/>
              <w:bottom w:val="single" w:sz="4" w:space="0" w:color="auto"/>
              <w:right w:val="single" w:sz="4" w:space="0" w:color="auto"/>
            </w:tcBorders>
            <w:shd w:val="clear" w:color="auto" w:fill="auto"/>
            <w:noWrap/>
            <w:vAlign w:val="center"/>
            <w:hideMark/>
          </w:tcPr>
          <w:p w14:paraId="1C9FE814" w14:textId="77777777" w:rsidR="008316C4" w:rsidRPr="008316C4" w:rsidRDefault="008316C4" w:rsidP="008316C4">
            <w:pPr>
              <w:jc w:val="center"/>
              <w:rPr>
                <w:rFonts w:eastAsia="Times New Roman" w:cs="Arial"/>
                <w:color w:val="000000"/>
                <w:szCs w:val="22"/>
                <w:lang w:val="nl-NL" w:eastAsia="nl-NL"/>
              </w:rPr>
            </w:pPr>
            <w:r w:rsidRPr="008316C4">
              <w:rPr>
                <w:rFonts w:eastAsia="Times New Roman" w:cs="Arial"/>
                <w:color w:val="000000"/>
                <w:szCs w:val="22"/>
                <w:lang w:val="nl-NL" w:eastAsia="nl-NL"/>
              </w:rPr>
              <w:t> </w:t>
            </w:r>
          </w:p>
        </w:tc>
        <w:tc>
          <w:tcPr>
            <w:tcW w:w="691" w:type="dxa"/>
            <w:tcBorders>
              <w:top w:val="single" w:sz="4" w:space="0" w:color="auto"/>
              <w:left w:val="nil"/>
              <w:bottom w:val="single" w:sz="4" w:space="0" w:color="auto"/>
              <w:right w:val="single" w:sz="4" w:space="0" w:color="auto"/>
            </w:tcBorders>
            <w:shd w:val="clear" w:color="auto" w:fill="auto"/>
            <w:noWrap/>
            <w:vAlign w:val="center"/>
            <w:hideMark/>
          </w:tcPr>
          <w:p w14:paraId="3D970E60" w14:textId="77777777" w:rsidR="008316C4" w:rsidRPr="008316C4" w:rsidRDefault="008316C4" w:rsidP="008316C4">
            <w:pPr>
              <w:rPr>
                <w:rFonts w:eastAsia="Times New Roman" w:cs="Arial"/>
                <w:color w:val="000000"/>
                <w:szCs w:val="22"/>
                <w:lang w:val="nl-NL" w:eastAsia="nl-NL"/>
              </w:rPr>
            </w:pPr>
            <w:r w:rsidRPr="008316C4">
              <w:rPr>
                <w:rFonts w:eastAsia="Times New Roman" w:cs="Arial"/>
                <w:color w:val="000000"/>
                <w:szCs w:val="22"/>
                <w:lang w:val="nl-NL" w:eastAsia="nl-NL"/>
              </w:rPr>
              <w:t> </w:t>
            </w:r>
          </w:p>
        </w:tc>
        <w:tc>
          <w:tcPr>
            <w:tcW w:w="5140" w:type="dxa"/>
            <w:tcBorders>
              <w:top w:val="nil"/>
              <w:left w:val="nil"/>
              <w:bottom w:val="single" w:sz="4" w:space="0" w:color="auto"/>
              <w:right w:val="single" w:sz="4" w:space="0" w:color="auto"/>
            </w:tcBorders>
            <w:shd w:val="clear" w:color="auto" w:fill="auto"/>
            <w:vAlign w:val="center"/>
            <w:hideMark/>
          </w:tcPr>
          <w:p w14:paraId="670F3ACF" w14:textId="77777777" w:rsidR="008316C4" w:rsidRPr="008316C4" w:rsidRDefault="008316C4" w:rsidP="008316C4">
            <w:pPr>
              <w:rPr>
                <w:rFonts w:eastAsia="Times New Roman" w:cs="Arial"/>
                <w:color w:val="000000"/>
                <w:szCs w:val="22"/>
                <w:lang w:val="nl-NL" w:eastAsia="nl-NL"/>
              </w:rPr>
            </w:pPr>
            <w:r w:rsidRPr="008316C4">
              <w:rPr>
                <w:rFonts w:eastAsia="Times New Roman" w:cs="Arial"/>
                <w:color w:val="000000"/>
                <w:szCs w:val="22"/>
                <w:lang w:val="nl-NL" w:eastAsia="nl-NL"/>
              </w:rPr>
              <w:t>VTS input paper template</w:t>
            </w:r>
          </w:p>
        </w:tc>
        <w:tc>
          <w:tcPr>
            <w:tcW w:w="1280" w:type="dxa"/>
            <w:tcBorders>
              <w:top w:val="nil"/>
              <w:left w:val="nil"/>
              <w:bottom w:val="single" w:sz="4" w:space="0" w:color="auto"/>
              <w:right w:val="single" w:sz="4" w:space="0" w:color="auto"/>
            </w:tcBorders>
            <w:shd w:val="clear" w:color="auto" w:fill="auto"/>
            <w:vAlign w:val="center"/>
            <w:hideMark/>
          </w:tcPr>
          <w:p w14:paraId="4E501168" w14:textId="77777777" w:rsidR="008316C4" w:rsidRPr="008316C4" w:rsidRDefault="008316C4" w:rsidP="008316C4">
            <w:pPr>
              <w:jc w:val="center"/>
              <w:rPr>
                <w:rFonts w:eastAsia="Times New Roman" w:cs="Arial"/>
                <w:color w:val="000000"/>
                <w:szCs w:val="22"/>
                <w:lang w:val="nl-NL" w:eastAsia="nl-NL"/>
              </w:rPr>
            </w:pPr>
            <w:r w:rsidRPr="008316C4">
              <w:rPr>
                <w:rFonts w:eastAsia="Times New Roman" w:cs="Arial"/>
                <w:color w:val="000000"/>
                <w:szCs w:val="22"/>
                <w:lang w:val="nl-NL" w:eastAsia="nl-NL"/>
              </w:rPr>
              <w:t>All</w:t>
            </w:r>
          </w:p>
        </w:tc>
      </w:tr>
      <w:tr w:rsidR="008316C4" w:rsidRPr="008316C4" w14:paraId="4541FF94" w14:textId="77777777" w:rsidTr="00ED6625">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6D5E07D" w14:textId="77777777" w:rsidR="008316C4" w:rsidRPr="008316C4" w:rsidRDefault="008316C4" w:rsidP="008316C4">
            <w:pPr>
              <w:rPr>
                <w:rFonts w:eastAsia="Times New Roman" w:cs="Arial"/>
                <w:color w:val="000000"/>
                <w:szCs w:val="22"/>
                <w:lang w:val="nl-NL" w:eastAsia="nl-NL"/>
              </w:rPr>
            </w:pPr>
            <w:r w:rsidRPr="008316C4">
              <w:rPr>
                <w:rFonts w:eastAsia="Times New Roman" w:cs="Arial"/>
                <w:color w:val="000000"/>
                <w:szCs w:val="22"/>
                <w:lang w:val="nl-NL" w:eastAsia="nl-NL"/>
              </w:rPr>
              <w:t>VTS37-</w:t>
            </w:r>
          </w:p>
        </w:tc>
        <w:tc>
          <w:tcPr>
            <w:tcW w:w="960" w:type="dxa"/>
            <w:tcBorders>
              <w:top w:val="nil"/>
              <w:left w:val="nil"/>
              <w:bottom w:val="single" w:sz="4" w:space="0" w:color="auto"/>
              <w:right w:val="single" w:sz="4" w:space="0" w:color="auto"/>
            </w:tcBorders>
            <w:shd w:val="clear" w:color="auto" w:fill="auto"/>
            <w:noWrap/>
            <w:vAlign w:val="center"/>
            <w:hideMark/>
          </w:tcPr>
          <w:p w14:paraId="06121878" w14:textId="77777777" w:rsidR="008316C4" w:rsidRPr="008316C4" w:rsidRDefault="008316C4" w:rsidP="008316C4">
            <w:pPr>
              <w:jc w:val="center"/>
              <w:rPr>
                <w:rFonts w:eastAsia="Times New Roman" w:cs="Arial"/>
                <w:color w:val="000000"/>
                <w:szCs w:val="22"/>
                <w:lang w:val="nl-NL" w:eastAsia="nl-NL"/>
              </w:rPr>
            </w:pPr>
            <w:r w:rsidRPr="008316C4">
              <w:rPr>
                <w:rFonts w:eastAsia="Times New Roman" w:cs="Arial"/>
                <w:color w:val="000000"/>
                <w:szCs w:val="22"/>
                <w:lang w:val="nl-NL" w:eastAsia="nl-NL"/>
              </w:rPr>
              <w:t>1.2</w:t>
            </w:r>
          </w:p>
        </w:tc>
        <w:tc>
          <w:tcPr>
            <w:tcW w:w="691" w:type="dxa"/>
            <w:tcBorders>
              <w:top w:val="nil"/>
              <w:left w:val="nil"/>
              <w:bottom w:val="nil"/>
              <w:right w:val="single" w:sz="4" w:space="0" w:color="auto"/>
            </w:tcBorders>
            <w:shd w:val="clear" w:color="auto" w:fill="auto"/>
            <w:noWrap/>
            <w:vAlign w:val="center"/>
            <w:hideMark/>
          </w:tcPr>
          <w:p w14:paraId="7F416D36" w14:textId="77777777" w:rsidR="008316C4" w:rsidRPr="008316C4" w:rsidRDefault="008316C4" w:rsidP="008316C4">
            <w:pPr>
              <w:rPr>
                <w:rFonts w:eastAsia="Times New Roman" w:cs="Arial"/>
                <w:color w:val="000000"/>
                <w:szCs w:val="22"/>
                <w:lang w:val="nl-NL" w:eastAsia="nl-NL"/>
              </w:rPr>
            </w:pPr>
            <w:r w:rsidRPr="008316C4">
              <w:rPr>
                <w:rFonts w:eastAsia="Times New Roman" w:cs="Arial"/>
                <w:color w:val="000000"/>
                <w:szCs w:val="22"/>
                <w:lang w:val="nl-NL" w:eastAsia="nl-NL"/>
              </w:rPr>
              <w:t>rev5</w:t>
            </w:r>
          </w:p>
        </w:tc>
        <w:tc>
          <w:tcPr>
            <w:tcW w:w="5140" w:type="dxa"/>
            <w:tcBorders>
              <w:top w:val="nil"/>
              <w:left w:val="nil"/>
              <w:bottom w:val="single" w:sz="4" w:space="0" w:color="auto"/>
              <w:right w:val="single" w:sz="4" w:space="0" w:color="auto"/>
            </w:tcBorders>
            <w:shd w:val="clear" w:color="auto" w:fill="auto"/>
            <w:vAlign w:val="center"/>
            <w:hideMark/>
          </w:tcPr>
          <w:p w14:paraId="0C07A49C" w14:textId="77777777" w:rsidR="008316C4" w:rsidRPr="008316C4" w:rsidRDefault="008316C4" w:rsidP="008316C4">
            <w:pPr>
              <w:rPr>
                <w:rFonts w:eastAsia="Times New Roman" w:cs="Arial"/>
                <w:color w:val="000000"/>
                <w:szCs w:val="22"/>
                <w:lang w:val="nl-NL" w:eastAsia="nl-NL"/>
              </w:rPr>
            </w:pPr>
            <w:r w:rsidRPr="008316C4">
              <w:rPr>
                <w:rFonts w:eastAsia="Times New Roman" w:cs="Arial"/>
                <w:color w:val="000000"/>
                <w:szCs w:val="22"/>
                <w:lang w:val="nl-NL" w:eastAsia="nl-NL"/>
              </w:rPr>
              <w:t>Agenda</w:t>
            </w:r>
          </w:p>
        </w:tc>
        <w:tc>
          <w:tcPr>
            <w:tcW w:w="1280" w:type="dxa"/>
            <w:tcBorders>
              <w:top w:val="nil"/>
              <w:left w:val="nil"/>
              <w:bottom w:val="single" w:sz="4" w:space="0" w:color="auto"/>
              <w:right w:val="single" w:sz="4" w:space="0" w:color="auto"/>
            </w:tcBorders>
            <w:shd w:val="clear" w:color="auto" w:fill="auto"/>
            <w:vAlign w:val="center"/>
            <w:hideMark/>
          </w:tcPr>
          <w:p w14:paraId="1C42AF0B" w14:textId="77777777" w:rsidR="008316C4" w:rsidRPr="008316C4" w:rsidRDefault="008316C4" w:rsidP="008316C4">
            <w:pPr>
              <w:jc w:val="center"/>
              <w:rPr>
                <w:rFonts w:eastAsia="Times New Roman" w:cs="Arial"/>
                <w:color w:val="000000"/>
                <w:szCs w:val="22"/>
                <w:lang w:val="nl-NL" w:eastAsia="nl-NL"/>
              </w:rPr>
            </w:pPr>
            <w:r w:rsidRPr="008316C4">
              <w:rPr>
                <w:rFonts w:eastAsia="Times New Roman" w:cs="Arial"/>
                <w:color w:val="000000"/>
                <w:szCs w:val="22"/>
                <w:lang w:val="nl-NL" w:eastAsia="nl-NL"/>
              </w:rPr>
              <w:t>TC / CS</w:t>
            </w:r>
          </w:p>
        </w:tc>
      </w:tr>
      <w:tr w:rsidR="008316C4" w:rsidRPr="008316C4" w14:paraId="5FEDD786" w14:textId="77777777" w:rsidTr="00ED6625">
        <w:trPr>
          <w:trHeight w:val="28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FF6AEA7" w14:textId="77777777" w:rsidR="008316C4" w:rsidRPr="008316C4" w:rsidRDefault="008316C4" w:rsidP="008316C4">
            <w:pPr>
              <w:rPr>
                <w:rFonts w:eastAsia="Times New Roman" w:cs="Arial"/>
                <w:color w:val="000000"/>
                <w:szCs w:val="22"/>
                <w:lang w:val="nl-NL" w:eastAsia="nl-NL"/>
              </w:rPr>
            </w:pPr>
            <w:r w:rsidRPr="008316C4">
              <w:rPr>
                <w:rFonts w:eastAsia="Times New Roman" w:cs="Arial"/>
                <w:color w:val="000000"/>
                <w:szCs w:val="22"/>
                <w:lang w:val="nl-NL" w:eastAsia="nl-NL"/>
              </w:rPr>
              <w:t>VTS37-</w:t>
            </w:r>
          </w:p>
        </w:tc>
        <w:tc>
          <w:tcPr>
            <w:tcW w:w="960" w:type="dxa"/>
            <w:tcBorders>
              <w:top w:val="nil"/>
              <w:left w:val="nil"/>
              <w:bottom w:val="single" w:sz="4" w:space="0" w:color="auto"/>
              <w:right w:val="single" w:sz="4" w:space="0" w:color="auto"/>
            </w:tcBorders>
            <w:shd w:val="clear" w:color="auto" w:fill="auto"/>
            <w:noWrap/>
            <w:vAlign w:val="center"/>
            <w:hideMark/>
          </w:tcPr>
          <w:p w14:paraId="05970700" w14:textId="77777777" w:rsidR="008316C4" w:rsidRPr="008316C4" w:rsidRDefault="008316C4" w:rsidP="008316C4">
            <w:pPr>
              <w:jc w:val="center"/>
              <w:rPr>
                <w:rFonts w:eastAsia="Times New Roman" w:cs="Arial"/>
                <w:color w:val="000000"/>
                <w:szCs w:val="22"/>
                <w:lang w:val="nl-NL" w:eastAsia="nl-NL"/>
              </w:rPr>
            </w:pPr>
            <w:r w:rsidRPr="008316C4">
              <w:rPr>
                <w:rFonts w:eastAsia="Times New Roman" w:cs="Arial"/>
                <w:color w:val="000000"/>
                <w:szCs w:val="22"/>
                <w:lang w:val="nl-NL" w:eastAsia="nl-NL"/>
              </w:rPr>
              <w:t>1.4</w:t>
            </w:r>
          </w:p>
        </w:tc>
        <w:tc>
          <w:tcPr>
            <w:tcW w:w="691" w:type="dxa"/>
            <w:tcBorders>
              <w:top w:val="single" w:sz="4" w:space="0" w:color="auto"/>
              <w:left w:val="nil"/>
              <w:bottom w:val="single" w:sz="4" w:space="0" w:color="auto"/>
              <w:right w:val="single" w:sz="4" w:space="0" w:color="auto"/>
            </w:tcBorders>
            <w:shd w:val="clear" w:color="auto" w:fill="auto"/>
            <w:noWrap/>
            <w:vAlign w:val="center"/>
            <w:hideMark/>
          </w:tcPr>
          <w:p w14:paraId="0DF445AC" w14:textId="77777777" w:rsidR="008316C4" w:rsidRPr="008316C4" w:rsidRDefault="008316C4" w:rsidP="008316C4">
            <w:pPr>
              <w:rPr>
                <w:rFonts w:eastAsia="Times New Roman" w:cs="Arial"/>
                <w:color w:val="000000"/>
                <w:szCs w:val="22"/>
                <w:lang w:val="nl-NL" w:eastAsia="nl-NL"/>
              </w:rPr>
            </w:pPr>
            <w:r w:rsidRPr="008316C4">
              <w:rPr>
                <w:rFonts w:eastAsia="Times New Roman" w:cs="Arial"/>
                <w:color w:val="000000"/>
                <w:szCs w:val="22"/>
                <w:lang w:val="nl-NL" w:eastAsia="nl-NL"/>
              </w:rPr>
              <w:t>rev1</w:t>
            </w:r>
          </w:p>
        </w:tc>
        <w:tc>
          <w:tcPr>
            <w:tcW w:w="5140" w:type="dxa"/>
            <w:tcBorders>
              <w:top w:val="nil"/>
              <w:left w:val="nil"/>
              <w:bottom w:val="single" w:sz="4" w:space="0" w:color="auto"/>
              <w:right w:val="single" w:sz="4" w:space="0" w:color="auto"/>
            </w:tcBorders>
            <w:shd w:val="clear" w:color="auto" w:fill="auto"/>
            <w:vAlign w:val="center"/>
            <w:hideMark/>
          </w:tcPr>
          <w:p w14:paraId="6F219393" w14:textId="77777777" w:rsidR="008316C4" w:rsidRPr="008316C4" w:rsidRDefault="008316C4" w:rsidP="008316C4">
            <w:pPr>
              <w:rPr>
                <w:rFonts w:eastAsia="Times New Roman" w:cs="Arial"/>
                <w:color w:val="000000"/>
                <w:szCs w:val="22"/>
                <w:lang w:val="nl-NL" w:eastAsia="nl-NL"/>
              </w:rPr>
            </w:pPr>
            <w:r w:rsidRPr="008316C4">
              <w:rPr>
                <w:rFonts w:eastAsia="Times New Roman" w:cs="Arial"/>
                <w:color w:val="000000"/>
                <w:szCs w:val="22"/>
                <w:lang w:val="nl-NL" w:eastAsia="nl-NL"/>
              </w:rPr>
              <w:t>Programme for the week</w:t>
            </w:r>
          </w:p>
        </w:tc>
        <w:tc>
          <w:tcPr>
            <w:tcW w:w="1280" w:type="dxa"/>
            <w:tcBorders>
              <w:top w:val="nil"/>
              <w:left w:val="nil"/>
              <w:bottom w:val="single" w:sz="4" w:space="0" w:color="auto"/>
              <w:right w:val="single" w:sz="4" w:space="0" w:color="auto"/>
            </w:tcBorders>
            <w:shd w:val="clear" w:color="auto" w:fill="auto"/>
            <w:vAlign w:val="center"/>
            <w:hideMark/>
          </w:tcPr>
          <w:p w14:paraId="7627622A" w14:textId="77777777" w:rsidR="008316C4" w:rsidRPr="008316C4" w:rsidRDefault="008316C4" w:rsidP="008316C4">
            <w:pPr>
              <w:jc w:val="center"/>
              <w:rPr>
                <w:rFonts w:eastAsia="Times New Roman" w:cs="Arial"/>
                <w:color w:val="000000"/>
                <w:szCs w:val="22"/>
                <w:lang w:val="nl-NL" w:eastAsia="nl-NL"/>
              </w:rPr>
            </w:pPr>
            <w:r w:rsidRPr="008316C4">
              <w:rPr>
                <w:rFonts w:eastAsia="Times New Roman" w:cs="Arial"/>
                <w:color w:val="000000"/>
                <w:szCs w:val="22"/>
                <w:lang w:val="nl-NL" w:eastAsia="nl-NL"/>
              </w:rPr>
              <w:t>TC / CS</w:t>
            </w:r>
          </w:p>
        </w:tc>
      </w:tr>
      <w:tr w:rsidR="008316C4" w:rsidRPr="008316C4" w14:paraId="6E1EF6F2" w14:textId="77777777" w:rsidTr="00ED6625">
        <w:trPr>
          <w:trHeight w:val="28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27209AB" w14:textId="77777777" w:rsidR="008316C4" w:rsidRPr="008316C4" w:rsidRDefault="008316C4" w:rsidP="008316C4">
            <w:pPr>
              <w:rPr>
                <w:rFonts w:eastAsia="Times New Roman" w:cs="Arial"/>
                <w:color w:val="000000"/>
                <w:szCs w:val="22"/>
                <w:lang w:val="nl-NL" w:eastAsia="nl-NL"/>
              </w:rPr>
            </w:pPr>
            <w:r w:rsidRPr="008316C4">
              <w:rPr>
                <w:rFonts w:eastAsia="Times New Roman" w:cs="Arial"/>
                <w:color w:val="000000"/>
                <w:szCs w:val="22"/>
                <w:lang w:val="nl-NL" w:eastAsia="nl-NL"/>
              </w:rPr>
              <w:t>VTS37-</w:t>
            </w:r>
          </w:p>
        </w:tc>
        <w:tc>
          <w:tcPr>
            <w:tcW w:w="960" w:type="dxa"/>
            <w:tcBorders>
              <w:top w:val="nil"/>
              <w:left w:val="nil"/>
              <w:bottom w:val="single" w:sz="4" w:space="0" w:color="auto"/>
              <w:right w:val="single" w:sz="4" w:space="0" w:color="auto"/>
            </w:tcBorders>
            <w:shd w:val="clear" w:color="auto" w:fill="auto"/>
            <w:noWrap/>
            <w:vAlign w:val="center"/>
            <w:hideMark/>
          </w:tcPr>
          <w:p w14:paraId="2BE9C4BB" w14:textId="77777777" w:rsidR="008316C4" w:rsidRPr="008316C4" w:rsidRDefault="008316C4" w:rsidP="008316C4">
            <w:pPr>
              <w:jc w:val="center"/>
              <w:rPr>
                <w:rFonts w:eastAsia="Times New Roman" w:cs="Arial"/>
                <w:color w:val="000000"/>
                <w:szCs w:val="22"/>
                <w:lang w:val="nl-NL" w:eastAsia="nl-NL"/>
              </w:rPr>
            </w:pPr>
            <w:r w:rsidRPr="008316C4">
              <w:rPr>
                <w:rFonts w:eastAsia="Times New Roman" w:cs="Arial"/>
                <w:color w:val="000000"/>
                <w:szCs w:val="22"/>
                <w:lang w:val="nl-NL" w:eastAsia="nl-NL"/>
              </w:rPr>
              <w:t>2.1</w:t>
            </w:r>
          </w:p>
        </w:tc>
        <w:tc>
          <w:tcPr>
            <w:tcW w:w="691" w:type="dxa"/>
            <w:tcBorders>
              <w:top w:val="nil"/>
              <w:left w:val="nil"/>
              <w:bottom w:val="single" w:sz="4" w:space="0" w:color="auto"/>
              <w:right w:val="single" w:sz="4" w:space="0" w:color="auto"/>
            </w:tcBorders>
            <w:shd w:val="clear" w:color="auto" w:fill="auto"/>
            <w:noWrap/>
            <w:vAlign w:val="center"/>
            <w:hideMark/>
          </w:tcPr>
          <w:p w14:paraId="422D0B15" w14:textId="77777777" w:rsidR="008316C4" w:rsidRPr="008316C4" w:rsidRDefault="008316C4" w:rsidP="008316C4">
            <w:pPr>
              <w:rPr>
                <w:rFonts w:eastAsia="Times New Roman" w:cs="Arial"/>
                <w:color w:val="000000"/>
                <w:szCs w:val="22"/>
                <w:lang w:val="nl-NL" w:eastAsia="nl-NL"/>
              </w:rPr>
            </w:pPr>
            <w:r w:rsidRPr="008316C4">
              <w:rPr>
                <w:rFonts w:eastAsia="Times New Roman" w:cs="Arial"/>
                <w:color w:val="000000"/>
                <w:szCs w:val="22"/>
                <w:lang w:val="nl-NL" w:eastAsia="nl-NL"/>
              </w:rPr>
              <w:t> </w:t>
            </w:r>
          </w:p>
        </w:tc>
        <w:tc>
          <w:tcPr>
            <w:tcW w:w="5140" w:type="dxa"/>
            <w:tcBorders>
              <w:top w:val="nil"/>
              <w:left w:val="nil"/>
              <w:bottom w:val="single" w:sz="4" w:space="0" w:color="auto"/>
              <w:right w:val="single" w:sz="4" w:space="0" w:color="auto"/>
            </w:tcBorders>
            <w:shd w:val="clear" w:color="auto" w:fill="auto"/>
            <w:vAlign w:val="center"/>
            <w:hideMark/>
          </w:tcPr>
          <w:p w14:paraId="550EF39A" w14:textId="77777777" w:rsidR="008316C4" w:rsidRPr="008316C4" w:rsidRDefault="008316C4" w:rsidP="008316C4">
            <w:pPr>
              <w:rPr>
                <w:rFonts w:eastAsia="Times New Roman" w:cs="Arial"/>
                <w:color w:val="000000"/>
                <w:szCs w:val="22"/>
                <w:lang w:val="nl-NL" w:eastAsia="nl-NL"/>
              </w:rPr>
            </w:pPr>
            <w:r w:rsidRPr="008316C4">
              <w:rPr>
                <w:rFonts w:eastAsia="Times New Roman" w:cs="Arial"/>
                <w:color w:val="000000"/>
                <w:szCs w:val="22"/>
                <w:lang w:val="nl-NL" w:eastAsia="nl-NL"/>
              </w:rPr>
              <w:t>Actions from VTS36</w:t>
            </w:r>
          </w:p>
        </w:tc>
        <w:tc>
          <w:tcPr>
            <w:tcW w:w="1280" w:type="dxa"/>
            <w:tcBorders>
              <w:top w:val="nil"/>
              <w:left w:val="nil"/>
              <w:bottom w:val="single" w:sz="4" w:space="0" w:color="auto"/>
              <w:right w:val="single" w:sz="4" w:space="0" w:color="auto"/>
            </w:tcBorders>
            <w:shd w:val="clear" w:color="auto" w:fill="auto"/>
            <w:vAlign w:val="center"/>
            <w:hideMark/>
          </w:tcPr>
          <w:p w14:paraId="39A44605" w14:textId="77777777" w:rsidR="008316C4" w:rsidRPr="008316C4" w:rsidRDefault="008316C4" w:rsidP="008316C4">
            <w:pPr>
              <w:jc w:val="center"/>
              <w:rPr>
                <w:rFonts w:eastAsia="Times New Roman" w:cs="Arial"/>
                <w:color w:val="000000"/>
                <w:szCs w:val="22"/>
                <w:lang w:val="nl-NL" w:eastAsia="nl-NL"/>
              </w:rPr>
            </w:pPr>
            <w:r w:rsidRPr="008316C4">
              <w:rPr>
                <w:rFonts w:eastAsia="Times New Roman" w:cs="Arial"/>
                <w:color w:val="000000"/>
                <w:szCs w:val="22"/>
                <w:lang w:val="nl-NL" w:eastAsia="nl-NL"/>
              </w:rPr>
              <w:t>TC / CS</w:t>
            </w:r>
          </w:p>
        </w:tc>
      </w:tr>
      <w:tr w:rsidR="008316C4" w:rsidRPr="008316C4" w14:paraId="4CE8BC94" w14:textId="77777777" w:rsidTr="00ED6625">
        <w:trPr>
          <w:trHeight w:val="28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4F4868B" w14:textId="77777777" w:rsidR="008316C4" w:rsidRPr="008316C4" w:rsidRDefault="008316C4" w:rsidP="008316C4">
            <w:pPr>
              <w:rPr>
                <w:rFonts w:eastAsia="Times New Roman" w:cs="Arial"/>
                <w:color w:val="000000"/>
                <w:szCs w:val="22"/>
                <w:lang w:val="nl-NL" w:eastAsia="nl-NL"/>
              </w:rPr>
            </w:pPr>
            <w:r w:rsidRPr="008316C4">
              <w:rPr>
                <w:rFonts w:eastAsia="Times New Roman" w:cs="Arial"/>
                <w:color w:val="000000"/>
                <w:szCs w:val="22"/>
                <w:lang w:val="nl-NL" w:eastAsia="nl-NL"/>
              </w:rPr>
              <w:t>VTS37-</w:t>
            </w:r>
          </w:p>
        </w:tc>
        <w:tc>
          <w:tcPr>
            <w:tcW w:w="960" w:type="dxa"/>
            <w:tcBorders>
              <w:top w:val="nil"/>
              <w:left w:val="nil"/>
              <w:bottom w:val="single" w:sz="4" w:space="0" w:color="auto"/>
              <w:right w:val="single" w:sz="4" w:space="0" w:color="auto"/>
            </w:tcBorders>
            <w:shd w:val="clear" w:color="auto" w:fill="auto"/>
            <w:noWrap/>
            <w:vAlign w:val="center"/>
            <w:hideMark/>
          </w:tcPr>
          <w:p w14:paraId="23DA5A3D" w14:textId="77777777" w:rsidR="008316C4" w:rsidRPr="008316C4" w:rsidRDefault="008316C4" w:rsidP="008316C4">
            <w:pPr>
              <w:jc w:val="center"/>
              <w:rPr>
                <w:rFonts w:eastAsia="Times New Roman" w:cs="Arial"/>
                <w:color w:val="000000"/>
                <w:szCs w:val="22"/>
                <w:lang w:val="nl-NL" w:eastAsia="nl-NL"/>
              </w:rPr>
            </w:pPr>
            <w:r w:rsidRPr="008316C4">
              <w:rPr>
                <w:rFonts w:eastAsia="Times New Roman" w:cs="Arial"/>
                <w:color w:val="000000"/>
                <w:szCs w:val="22"/>
                <w:lang w:val="nl-NL" w:eastAsia="nl-NL"/>
              </w:rPr>
              <w:t>2.2</w:t>
            </w:r>
          </w:p>
        </w:tc>
        <w:tc>
          <w:tcPr>
            <w:tcW w:w="691" w:type="dxa"/>
            <w:tcBorders>
              <w:top w:val="nil"/>
              <w:left w:val="nil"/>
              <w:bottom w:val="nil"/>
              <w:right w:val="single" w:sz="4" w:space="0" w:color="auto"/>
            </w:tcBorders>
            <w:shd w:val="clear" w:color="auto" w:fill="auto"/>
            <w:noWrap/>
            <w:vAlign w:val="center"/>
            <w:hideMark/>
          </w:tcPr>
          <w:p w14:paraId="0AC4A48A" w14:textId="77777777" w:rsidR="008316C4" w:rsidRPr="008316C4" w:rsidRDefault="008316C4" w:rsidP="008316C4">
            <w:pPr>
              <w:rPr>
                <w:rFonts w:eastAsia="Times New Roman" w:cs="Arial"/>
                <w:color w:val="000000"/>
                <w:szCs w:val="22"/>
                <w:lang w:val="nl-NL" w:eastAsia="nl-NL"/>
              </w:rPr>
            </w:pPr>
            <w:r w:rsidRPr="008316C4">
              <w:rPr>
                <w:rFonts w:eastAsia="Times New Roman" w:cs="Arial"/>
                <w:color w:val="000000"/>
                <w:szCs w:val="22"/>
                <w:lang w:val="nl-NL" w:eastAsia="nl-NL"/>
              </w:rPr>
              <w:t> </w:t>
            </w:r>
          </w:p>
        </w:tc>
        <w:tc>
          <w:tcPr>
            <w:tcW w:w="5140" w:type="dxa"/>
            <w:tcBorders>
              <w:top w:val="nil"/>
              <w:left w:val="nil"/>
              <w:bottom w:val="single" w:sz="4" w:space="0" w:color="auto"/>
              <w:right w:val="single" w:sz="4" w:space="0" w:color="auto"/>
            </w:tcBorders>
            <w:shd w:val="clear" w:color="auto" w:fill="auto"/>
            <w:vAlign w:val="center"/>
            <w:hideMark/>
          </w:tcPr>
          <w:p w14:paraId="34E8F576" w14:textId="77777777" w:rsidR="008316C4" w:rsidRPr="008316C4" w:rsidRDefault="008316C4" w:rsidP="008316C4">
            <w:pPr>
              <w:rPr>
                <w:rFonts w:eastAsia="Times New Roman" w:cs="Arial"/>
                <w:color w:val="000000"/>
                <w:szCs w:val="22"/>
                <w:lang w:val="nl-NL" w:eastAsia="nl-NL"/>
              </w:rPr>
            </w:pPr>
            <w:r w:rsidRPr="008316C4">
              <w:rPr>
                <w:rFonts w:eastAsia="Times New Roman" w:cs="Arial"/>
                <w:color w:val="000000"/>
                <w:szCs w:val="22"/>
                <w:lang w:val="nl-NL" w:eastAsia="nl-NL"/>
              </w:rPr>
              <w:t>Report of VTS36</w:t>
            </w:r>
          </w:p>
        </w:tc>
        <w:tc>
          <w:tcPr>
            <w:tcW w:w="1280" w:type="dxa"/>
            <w:tcBorders>
              <w:top w:val="nil"/>
              <w:left w:val="nil"/>
              <w:bottom w:val="single" w:sz="4" w:space="0" w:color="auto"/>
              <w:right w:val="single" w:sz="4" w:space="0" w:color="auto"/>
            </w:tcBorders>
            <w:shd w:val="clear" w:color="auto" w:fill="auto"/>
            <w:vAlign w:val="center"/>
            <w:hideMark/>
          </w:tcPr>
          <w:p w14:paraId="681D739A" w14:textId="77777777" w:rsidR="008316C4" w:rsidRPr="008316C4" w:rsidRDefault="008316C4" w:rsidP="008316C4">
            <w:pPr>
              <w:jc w:val="center"/>
              <w:rPr>
                <w:rFonts w:eastAsia="Times New Roman" w:cs="Arial"/>
                <w:color w:val="000000"/>
                <w:szCs w:val="22"/>
                <w:lang w:val="nl-NL" w:eastAsia="nl-NL"/>
              </w:rPr>
            </w:pPr>
            <w:r w:rsidRPr="008316C4">
              <w:rPr>
                <w:rFonts w:eastAsia="Times New Roman" w:cs="Arial"/>
                <w:color w:val="000000"/>
                <w:szCs w:val="22"/>
                <w:lang w:val="nl-NL" w:eastAsia="nl-NL"/>
              </w:rPr>
              <w:t>All</w:t>
            </w:r>
          </w:p>
        </w:tc>
      </w:tr>
      <w:tr w:rsidR="008316C4" w:rsidRPr="008316C4" w14:paraId="5A4B0FF0" w14:textId="77777777" w:rsidTr="00ED6625">
        <w:trPr>
          <w:trHeight w:val="28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797473F" w14:textId="77777777" w:rsidR="008316C4" w:rsidRPr="008316C4" w:rsidRDefault="008316C4" w:rsidP="008316C4">
            <w:pPr>
              <w:rPr>
                <w:rFonts w:eastAsia="Times New Roman" w:cs="Arial"/>
                <w:color w:val="000000"/>
                <w:szCs w:val="22"/>
                <w:lang w:val="nl-NL" w:eastAsia="nl-NL"/>
              </w:rPr>
            </w:pPr>
            <w:r w:rsidRPr="008316C4">
              <w:rPr>
                <w:rFonts w:eastAsia="Times New Roman" w:cs="Arial"/>
                <w:color w:val="000000"/>
                <w:szCs w:val="22"/>
                <w:lang w:val="nl-NL" w:eastAsia="nl-NL"/>
              </w:rPr>
              <w:t>VTS37-</w:t>
            </w:r>
          </w:p>
        </w:tc>
        <w:tc>
          <w:tcPr>
            <w:tcW w:w="960" w:type="dxa"/>
            <w:tcBorders>
              <w:top w:val="nil"/>
              <w:left w:val="nil"/>
              <w:bottom w:val="single" w:sz="4" w:space="0" w:color="auto"/>
              <w:right w:val="single" w:sz="4" w:space="0" w:color="auto"/>
            </w:tcBorders>
            <w:shd w:val="clear" w:color="auto" w:fill="auto"/>
            <w:noWrap/>
            <w:vAlign w:val="center"/>
            <w:hideMark/>
          </w:tcPr>
          <w:p w14:paraId="2194E852" w14:textId="77777777" w:rsidR="008316C4" w:rsidRPr="008316C4" w:rsidRDefault="008316C4" w:rsidP="008316C4">
            <w:pPr>
              <w:jc w:val="center"/>
              <w:rPr>
                <w:rFonts w:eastAsia="Times New Roman" w:cs="Arial"/>
                <w:color w:val="000000"/>
                <w:szCs w:val="22"/>
                <w:lang w:val="nl-NL" w:eastAsia="nl-NL"/>
              </w:rPr>
            </w:pPr>
            <w:r w:rsidRPr="008316C4">
              <w:rPr>
                <w:rFonts w:eastAsia="Times New Roman" w:cs="Arial"/>
                <w:color w:val="000000"/>
                <w:szCs w:val="22"/>
                <w:lang w:val="nl-NL" w:eastAsia="nl-NL"/>
              </w:rPr>
              <w:t>3</w:t>
            </w:r>
          </w:p>
        </w:tc>
        <w:tc>
          <w:tcPr>
            <w:tcW w:w="691" w:type="dxa"/>
            <w:tcBorders>
              <w:top w:val="single" w:sz="4" w:space="0" w:color="auto"/>
              <w:left w:val="nil"/>
              <w:bottom w:val="single" w:sz="4" w:space="0" w:color="auto"/>
              <w:right w:val="single" w:sz="4" w:space="0" w:color="auto"/>
            </w:tcBorders>
            <w:shd w:val="clear" w:color="auto" w:fill="auto"/>
            <w:noWrap/>
            <w:vAlign w:val="center"/>
            <w:hideMark/>
          </w:tcPr>
          <w:p w14:paraId="68A1609D" w14:textId="77777777" w:rsidR="008316C4" w:rsidRPr="008316C4" w:rsidRDefault="008316C4" w:rsidP="008316C4">
            <w:pPr>
              <w:rPr>
                <w:rFonts w:eastAsia="Times New Roman" w:cs="Arial"/>
                <w:color w:val="000000"/>
                <w:szCs w:val="22"/>
                <w:lang w:val="nl-NL" w:eastAsia="nl-NL"/>
              </w:rPr>
            </w:pPr>
            <w:r w:rsidRPr="008316C4">
              <w:rPr>
                <w:rFonts w:eastAsia="Times New Roman" w:cs="Arial"/>
                <w:color w:val="000000"/>
                <w:szCs w:val="22"/>
                <w:lang w:val="nl-NL" w:eastAsia="nl-NL"/>
              </w:rPr>
              <w:t>rev10</w:t>
            </w:r>
          </w:p>
        </w:tc>
        <w:tc>
          <w:tcPr>
            <w:tcW w:w="5140" w:type="dxa"/>
            <w:tcBorders>
              <w:top w:val="nil"/>
              <w:left w:val="nil"/>
              <w:bottom w:val="single" w:sz="4" w:space="0" w:color="auto"/>
              <w:right w:val="single" w:sz="4" w:space="0" w:color="auto"/>
            </w:tcBorders>
            <w:shd w:val="clear" w:color="auto" w:fill="auto"/>
            <w:vAlign w:val="center"/>
            <w:hideMark/>
          </w:tcPr>
          <w:p w14:paraId="1204442D" w14:textId="77777777" w:rsidR="008316C4" w:rsidRPr="008316C4" w:rsidRDefault="008316C4" w:rsidP="008316C4">
            <w:pPr>
              <w:rPr>
                <w:rFonts w:eastAsia="Times New Roman" w:cs="Arial"/>
                <w:color w:val="000000"/>
                <w:szCs w:val="22"/>
                <w:lang w:val="nl-NL" w:eastAsia="nl-NL"/>
              </w:rPr>
            </w:pPr>
            <w:r w:rsidRPr="008316C4">
              <w:rPr>
                <w:rFonts w:eastAsia="Times New Roman" w:cs="Arial"/>
                <w:color w:val="000000"/>
                <w:szCs w:val="22"/>
                <w:lang w:val="nl-NL" w:eastAsia="nl-NL"/>
              </w:rPr>
              <w:t>Papers' List</w:t>
            </w:r>
          </w:p>
        </w:tc>
        <w:tc>
          <w:tcPr>
            <w:tcW w:w="1280" w:type="dxa"/>
            <w:tcBorders>
              <w:top w:val="nil"/>
              <w:left w:val="nil"/>
              <w:bottom w:val="single" w:sz="4" w:space="0" w:color="auto"/>
              <w:right w:val="single" w:sz="4" w:space="0" w:color="auto"/>
            </w:tcBorders>
            <w:shd w:val="clear" w:color="auto" w:fill="auto"/>
            <w:vAlign w:val="center"/>
            <w:hideMark/>
          </w:tcPr>
          <w:p w14:paraId="48B81D5B" w14:textId="77777777" w:rsidR="008316C4" w:rsidRPr="008316C4" w:rsidRDefault="008316C4" w:rsidP="008316C4">
            <w:pPr>
              <w:jc w:val="center"/>
              <w:rPr>
                <w:rFonts w:eastAsia="Times New Roman" w:cs="Arial"/>
                <w:color w:val="000000"/>
                <w:szCs w:val="22"/>
                <w:lang w:val="nl-NL" w:eastAsia="nl-NL"/>
              </w:rPr>
            </w:pPr>
            <w:r w:rsidRPr="008316C4">
              <w:rPr>
                <w:rFonts w:eastAsia="Times New Roman" w:cs="Arial"/>
                <w:color w:val="000000"/>
                <w:szCs w:val="22"/>
                <w:lang w:val="nl-NL" w:eastAsia="nl-NL"/>
              </w:rPr>
              <w:t>TC / CS</w:t>
            </w:r>
          </w:p>
        </w:tc>
      </w:tr>
      <w:tr w:rsidR="008316C4" w:rsidRPr="008316C4" w14:paraId="374C1068" w14:textId="77777777" w:rsidTr="00ED6625">
        <w:trPr>
          <w:trHeight w:val="28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CAF48E6" w14:textId="77777777" w:rsidR="008316C4" w:rsidRPr="008316C4" w:rsidRDefault="008316C4" w:rsidP="008316C4">
            <w:pPr>
              <w:rPr>
                <w:rFonts w:eastAsia="Times New Roman" w:cs="Arial"/>
                <w:color w:val="000000"/>
                <w:szCs w:val="22"/>
                <w:lang w:val="nl-NL" w:eastAsia="nl-NL"/>
              </w:rPr>
            </w:pPr>
            <w:r w:rsidRPr="008316C4">
              <w:rPr>
                <w:rFonts w:eastAsia="Times New Roman" w:cs="Arial"/>
                <w:color w:val="000000"/>
                <w:szCs w:val="22"/>
                <w:lang w:val="nl-NL" w:eastAsia="nl-NL"/>
              </w:rPr>
              <w:t>VTS37-</w:t>
            </w:r>
          </w:p>
        </w:tc>
        <w:tc>
          <w:tcPr>
            <w:tcW w:w="960" w:type="dxa"/>
            <w:tcBorders>
              <w:top w:val="nil"/>
              <w:left w:val="nil"/>
              <w:bottom w:val="nil"/>
              <w:right w:val="nil"/>
            </w:tcBorders>
            <w:shd w:val="clear" w:color="auto" w:fill="auto"/>
            <w:noWrap/>
            <w:vAlign w:val="center"/>
            <w:hideMark/>
          </w:tcPr>
          <w:p w14:paraId="3B8C69CF" w14:textId="77777777" w:rsidR="008316C4" w:rsidRPr="008316C4" w:rsidRDefault="008316C4" w:rsidP="008316C4">
            <w:pPr>
              <w:jc w:val="center"/>
              <w:rPr>
                <w:rFonts w:eastAsia="Times New Roman" w:cs="Arial"/>
                <w:color w:val="000000"/>
                <w:szCs w:val="22"/>
                <w:lang w:val="nl-NL" w:eastAsia="nl-NL"/>
              </w:rPr>
            </w:pPr>
            <w:r w:rsidRPr="008316C4">
              <w:rPr>
                <w:rFonts w:eastAsia="Times New Roman" w:cs="Arial"/>
                <w:color w:val="000000"/>
                <w:szCs w:val="22"/>
                <w:lang w:val="nl-NL" w:eastAsia="nl-NL"/>
              </w:rPr>
              <w:t>4.1</w:t>
            </w:r>
          </w:p>
        </w:tc>
        <w:tc>
          <w:tcPr>
            <w:tcW w:w="691" w:type="dxa"/>
            <w:tcBorders>
              <w:top w:val="nil"/>
              <w:left w:val="single" w:sz="4" w:space="0" w:color="auto"/>
              <w:bottom w:val="single" w:sz="4" w:space="0" w:color="auto"/>
              <w:right w:val="single" w:sz="4" w:space="0" w:color="auto"/>
            </w:tcBorders>
            <w:shd w:val="clear" w:color="auto" w:fill="auto"/>
            <w:noWrap/>
            <w:vAlign w:val="center"/>
            <w:hideMark/>
          </w:tcPr>
          <w:p w14:paraId="14C40444" w14:textId="77777777" w:rsidR="008316C4" w:rsidRPr="008316C4" w:rsidRDefault="008316C4" w:rsidP="008316C4">
            <w:pPr>
              <w:rPr>
                <w:rFonts w:eastAsia="Times New Roman" w:cs="Arial"/>
                <w:color w:val="000000"/>
                <w:szCs w:val="22"/>
                <w:lang w:val="nl-NL" w:eastAsia="nl-NL"/>
              </w:rPr>
            </w:pPr>
            <w:r w:rsidRPr="008316C4">
              <w:rPr>
                <w:rFonts w:eastAsia="Times New Roman" w:cs="Arial"/>
                <w:color w:val="000000"/>
                <w:szCs w:val="22"/>
                <w:lang w:val="nl-NL" w:eastAsia="nl-NL"/>
              </w:rPr>
              <w:t> </w:t>
            </w:r>
          </w:p>
        </w:tc>
        <w:tc>
          <w:tcPr>
            <w:tcW w:w="5140" w:type="dxa"/>
            <w:tcBorders>
              <w:top w:val="nil"/>
              <w:left w:val="nil"/>
              <w:bottom w:val="single" w:sz="4" w:space="0" w:color="auto"/>
              <w:right w:val="single" w:sz="4" w:space="0" w:color="auto"/>
            </w:tcBorders>
            <w:shd w:val="clear" w:color="auto" w:fill="auto"/>
            <w:vAlign w:val="center"/>
            <w:hideMark/>
          </w:tcPr>
          <w:p w14:paraId="3EE464EB" w14:textId="77777777" w:rsidR="008316C4" w:rsidRPr="008316C4" w:rsidRDefault="008316C4" w:rsidP="008316C4">
            <w:pPr>
              <w:rPr>
                <w:rFonts w:eastAsia="Times New Roman" w:cs="Arial"/>
                <w:color w:val="000000"/>
                <w:szCs w:val="22"/>
                <w:lang w:val="nl-NL" w:eastAsia="nl-NL"/>
              </w:rPr>
            </w:pPr>
            <w:r w:rsidRPr="008316C4">
              <w:rPr>
                <w:rFonts w:eastAsia="Times New Roman" w:cs="Arial"/>
                <w:color w:val="000000"/>
                <w:szCs w:val="22"/>
                <w:lang w:val="nl-NL" w:eastAsia="nl-NL"/>
              </w:rPr>
              <w:t>Report of C55</w:t>
            </w:r>
          </w:p>
        </w:tc>
        <w:tc>
          <w:tcPr>
            <w:tcW w:w="1280" w:type="dxa"/>
            <w:tcBorders>
              <w:top w:val="nil"/>
              <w:left w:val="nil"/>
              <w:bottom w:val="single" w:sz="4" w:space="0" w:color="auto"/>
              <w:right w:val="single" w:sz="4" w:space="0" w:color="auto"/>
            </w:tcBorders>
            <w:shd w:val="clear" w:color="auto" w:fill="auto"/>
            <w:vAlign w:val="center"/>
            <w:hideMark/>
          </w:tcPr>
          <w:p w14:paraId="5B005865" w14:textId="77777777" w:rsidR="008316C4" w:rsidRPr="008316C4" w:rsidRDefault="008316C4" w:rsidP="008316C4">
            <w:pPr>
              <w:jc w:val="center"/>
              <w:rPr>
                <w:rFonts w:eastAsia="Times New Roman" w:cs="Arial"/>
                <w:color w:val="000000"/>
                <w:szCs w:val="22"/>
                <w:lang w:val="nl-NL" w:eastAsia="nl-NL"/>
              </w:rPr>
            </w:pPr>
            <w:r w:rsidRPr="008316C4">
              <w:rPr>
                <w:rFonts w:eastAsia="Times New Roman" w:cs="Arial"/>
                <w:color w:val="000000"/>
                <w:szCs w:val="22"/>
                <w:lang w:val="nl-NL" w:eastAsia="nl-NL"/>
              </w:rPr>
              <w:t>TC / CS</w:t>
            </w:r>
          </w:p>
        </w:tc>
      </w:tr>
      <w:tr w:rsidR="008316C4" w:rsidRPr="008316C4" w14:paraId="1107F331" w14:textId="77777777" w:rsidTr="00ED6625">
        <w:trPr>
          <w:trHeight w:val="28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C1E26F7" w14:textId="77777777" w:rsidR="008316C4" w:rsidRPr="008316C4" w:rsidRDefault="008316C4" w:rsidP="008316C4">
            <w:pPr>
              <w:rPr>
                <w:rFonts w:eastAsia="Times New Roman" w:cs="Arial"/>
                <w:color w:val="000000"/>
                <w:szCs w:val="22"/>
                <w:lang w:val="nl-NL" w:eastAsia="nl-NL"/>
              </w:rPr>
            </w:pPr>
            <w:r w:rsidRPr="008316C4">
              <w:rPr>
                <w:rFonts w:eastAsia="Times New Roman" w:cs="Arial"/>
                <w:color w:val="000000"/>
                <w:szCs w:val="22"/>
                <w:lang w:val="nl-NL" w:eastAsia="nl-NL"/>
              </w:rPr>
              <w:t>VTS37-</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2BC9D2FC" w14:textId="77777777" w:rsidR="008316C4" w:rsidRPr="008316C4" w:rsidRDefault="008316C4" w:rsidP="008316C4">
            <w:pPr>
              <w:jc w:val="center"/>
              <w:rPr>
                <w:rFonts w:eastAsia="Times New Roman" w:cs="Arial"/>
                <w:color w:val="000000"/>
                <w:szCs w:val="22"/>
                <w:lang w:val="nl-NL" w:eastAsia="nl-NL"/>
              </w:rPr>
            </w:pPr>
            <w:r w:rsidRPr="008316C4">
              <w:rPr>
                <w:rFonts w:eastAsia="Times New Roman" w:cs="Arial"/>
                <w:color w:val="000000"/>
                <w:szCs w:val="22"/>
                <w:lang w:val="nl-NL" w:eastAsia="nl-NL"/>
              </w:rPr>
              <w:t>4.2.1</w:t>
            </w:r>
          </w:p>
        </w:tc>
        <w:tc>
          <w:tcPr>
            <w:tcW w:w="691" w:type="dxa"/>
            <w:tcBorders>
              <w:top w:val="nil"/>
              <w:left w:val="nil"/>
              <w:bottom w:val="single" w:sz="4" w:space="0" w:color="auto"/>
              <w:right w:val="single" w:sz="4" w:space="0" w:color="auto"/>
            </w:tcBorders>
            <w:shd w:val="clear" w:color="auto" w:fill="auto"/>
            <w:noWrap/>
            <w:vAlign w:val="center"/>
            <w:hideMark/>
          </w:tcPr>
          <w:p w14:paraId="78AFCDC2" w14:textId="77777777" w:rsidR="008316C4" w:rsidRPr="008316C4" w:rsidRDefault="008316C4" w:rsidP="008316C4">
            <w:pPr>
              <w:rPr>
                <w:rFonts w:eastAsia="Times New Roman" w:cs="Arial"/>
                <w:color w:val="000000"/>
                <w:szCs w:val="22"/>
                <w:lang w:val="nl-NL" w:eastAsia="nl-NL"/>
              </w:rPr>
            </w:pPr>
            <w:r w:rsidRPr="008316C4">
              <w:rPr>
                <w:rFonts w:eastAsia="Times New Roman" w:cs="Arial"/>
                <w:color w:val="000000"/>
                <w:szCs w:val="22"/>
                <w:lang w:val="nl-NL" w:eastAsia="nl-NL"/>
              </w:rPr>
              <w:t> </w:t>
            </w:r>
          </w:p>
        </w:tc>
        <w:tc>
          <w:tcPr>
            <w:tcW w:w="5140" w:type="dxa"/>
            <w:tcBorders>
              <w:top w:val="nil"/>
              <w:left w:val="nil"/>
              <w:bottom w:val="single" w:sz="4" w:space="0" w:color="auto"/>
              <w:right w:val="single" w:sz="4" w:space="0" w:color="auto"/>
            </w:tcBorders>
            <w:shd w:val="clear" w:color="auto" w:fill="auto"/>
            <w:vAlign w:val="center"/>
            <w:hideMark/>
          </w:tcPr>
          <w:p w14:paraId="0B757EDF" w14:textId="77777777" w:rsidR="008316C4" w:rsidRPr="008316C4" w:rsidRDefault="008316C4" w:rsidP="008316C4">
            <w:pPr>
              <w:rPr>
                <w:rFonts w:eastAsia="Times New Roman" w:cs="Arial"/>
                <w:color w:val="000000"/>
                <w:szCs w:val="22"/>
                <w:lang w:val="nl-NL" w:eastAsia="nl-NL"/>
              </w:rPr>
            </w:pPr>
            <w:r w:rsidRPr="008316C4">
              <w:rPr>
                <w:rFonts w:eastAsia="Times New Roman" w:cs="Arial"/>
                <w:color w:val="000000"/>
                <w:szCs w:val="22"/>
                <w:lang w:val="nl-NL" w:eastAsia="nl-NL"/>
              </w:rPr>
              <w:t>Report of PAP25</w:t>
            </w:r>
          </w:p>
        </w:tc>
        <w:tc>
          <w:tcPr>
            <w:tcW w:w="1280" w:type="dxa"/>
            <w:tcBorders>
              <w:top w:val="nil"/>
              <w:left w:val="nil"/>
              <w:bottom w:val="single" w:sz="4" w:space="0" w:color="auto"/>
              <w:right w:val="single" w:sz="4" w:space="0" w:color="auto"/>
            </w:tcBorders>
            <w:shd w:val="clear" w:color="auto" w:fill="auto"/>
            <w:vAlign w:val="center"/>
            <w:hideMark/>
          </w:tcPr>
          <w:p w14:paraId="3590DA00" w14:textId="77777777" w:rsidR="008316C4" w:rsidRPr="008316C4" w:rsidRDefault="008316C4" w:rsidP="008316C4">
            <w:pPr>
              <w:jc w:val="center"/>
              <w:rPr>
                <w:rFonts w:eastAsia="Times New Roman" w:cs="Arial"/>
                <w:color w:val="000000"/>
                <w:szCs w:val="22"/>
                <w:lang w:val="nl-NL" w:eastAsia="nl-NL"/>
              </w:rPr>
            </w:pPr>
            <w:r w:rsidRPr="008316C4">
              <w:rPr>
                <w:rFonts w:eastAsia="Times New Roman" w:cs="Arial"/>
                <w:color w:val="000000"/>
                <w:szCs w:val="22"/>
                <w:lang w:val="nl-NL" w:eastAsia="nl-NL"/>
              </w:rPr>
              <w:t>TC / CS</w:t>
            </w:r>
          </w:p>
        </w:tc>
      </w:tr>
      <w:tr w:rsidR="008316C4" w:rsidRPr="008316C4" w14:paraId="1A895752" w14:textId="77777777" w:rsidTr="00ED6625">
        <w:trPr>
          <w:trHeight w:val="28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9095353" w14:textId="77777777" w:rsidR="008316C4" w:rsidRPr="008316C4" w:rsidRDefault="008316C4" w:rsidP="008316C4">
            <w:pPr>
              <w:rPr>
                <w:rFonts w:eastAsia="Times New Roman" w:cs="Arial"/>
                <w:color w:val="000000"/>
                <w:szCs w:val="22"/>
                <w:lang w:val="nl-NL" w:eastAsia="nl-NL"/>
              </w:rPr>
            </w:pPr>
            <w:r w:rsidRPr="008316C4">
              <w:rPr>
                <w:rFonts w:eastAsia="Times New Roman" w:cs="Arial"/>
                <w:color w:val="000000"/>
                <w:szCs w:val="22"/>
                <w:lang w:val="nl-NL" w:eastAsia="nl-NL"/>
              </w:rPr>
              <w:t>VTS37-</w:t>
            </w:r>
          </w:p>
        </w:tc>
        <w:tc>
          <w:tcPr>
            <w:tcW w:w="960" w:type="dxa"/>
            <w:tcBorders>
              <w:top w:val="nil"/>
              <w:left w:val="nil"/>
              <w:bottom w:val="single" w:sz="4" w:space="0" w:color="auto"/>
              <w:right w:val="single" w:sz="4" w:space="0" w:color="auto"/>
            </w:tcBorders>
            <w:shd w:val="clear" w:color="auto" w:fill="auto"/>
            <w:noWrap/>
            <w:vAlign w:val="center"/>
            <w:hideMark/>
          </w:tcPr>
          <w:p w14:paraId="75CE7DA7" w14:textId="77777777" w:rsidR="008316C4" w:rsidRPr="008316C4" w:rsidRDefault="008316C4" w:rsidP="008316C4">
            <w:pPr>
              <w:jc w:val="center"/>
              <w:rPr>
                <w:rFonts w:eastAsia="Times New Roman" w:cs="Arial"/>
                <w:color w:val="000000"/>
                <w:szCs w:val="22"/>
                <w:lang w:val="nl-NL" w:eastAsia="nl-NL"/>
              </w:rPr>
            </w:pPr>
            <w:r w:rsidRPr="008316C4">
              <w:rPr>
                <w:rFonts w:eastAsia="Times New Roman" w:cs="Arial"/>
                <w:color w:val="000000"/>
                <w:szCs w:val="22"/>
                <w:lang w:val="nl-NL" w:eastAsia="nl-NL"/>
              </w:rPr>
              <w:t>4.3.1</w:t>
            </w:r>
          </w:p>
        </w:tc>
        <w:tc>
          <w:tcPr>
            <w:tcW w:w="691" w:type="dxa"/>
            <w:tcBorders>
              <w:top w:val="nil"/>
              <w:left w:val="nil"/>
              <w:bottom w:val="single" w:sz="4" w:space="0" w:color="auto"/>
              <w:right w:val="single" w:sz="4" w:space="0" w:color="auto"/>
            </w:tcBorders>
            <w:shd w:val="clear" w:color="auto" w:fill="auto"/>
            <w:noWrap/>
            <w:vAlign w:val="center"/>
            <w:hideMark/>
          </w:tcPr>
          <w:p w14:paraId="0DB75C18" w14:textId="77777777" w:rsidR="008316C4" w:rsidRPr="008316C4" w:rsidRDefault="008316C4" w:rsidP="008316C4">
            <w:pPr>
              <w:rPr>
                <w:rFonts w:eastAsia="Times New Roman" w:cs="Arial"/>
                <w:color w:val="000000"/>
                <w:szCs w:val="22"/>
                <w:lang w:val="nl-NL" w:eastAsia="nl-NL"/>
              </w:rPr>
            </w:pPr>
            <w:r w:rsidRPr="008316C4">
              <w:rPr>
                <w:rFonts w:eastAsia="Times New Roman" w:cs="Arial"/>
                <w:color w:val="000000"/>
                <w:szCs w:val="22"/>
                <w:lang w:val="nl-NL" w:eastAsia="nl-NL"/>
              </w:rPr>
              <w:t> </w:t>
            </w:r>
          </w:p>
        </w:tc>
        <w:tc>
          <w:tcPr>
            <w:tcW w:w="5140" w:type="dxa"/>
            <w:tcBorders>
              <w:top w:val="nil"/>
              <w:left w:val="nil"/>
              <w:bottom w:val="single" w:sz="4" w:space="0" w:color="auto"/>
              <w:right w:val="single" w:sz="4" w:space="0" w:color="auto"/>
            </w:tcBorders>
            <w:shd w:val="clear" w:color="auto" w:fill="auto"/>
            <w:vAlign w:val="center"/>
            <w:hideMark/>
          </w:tcPr>
          <w:p w14:paraId="4E54B1E6" w14:textId="77777777" w:rsidR="008316C4" w:rsidRPr="008316C4" w:rsidRDefault="008316C4" w:rsidP="008316C4">
            <w:pPr>
              <w:rPr>
                <w:rFonts w:eastAsia="Times New Roman" w:cs="Arial"/>
                <w:color w:val="000000"/>
                <w:szCs w:val="22"/>
                <w:lang w:val="nl-NL" w:eastAsia="nl-NL"/>
              </w:rPr>
            </w:pPr>
            <w:r w:rsidRPr="008316C4">
              <w:rPr>
                <w:rFonts w:eastAsia="Times New Roman" w:cs="Arial"/>
                <w:color w:val="000000"/>
                <w:szCs w:val="22"/>
                <w:lang w:val="nl-NL" w:eastAsia="nl-NL"/>
              </w:rPr>
              <w:t>Report of IMO-MSC92</w:t>
            </w:r>
          </w:p>
        </w:tc>
        <w:tc>
          <w:tcPr>
            <w:tcW w:w="1280" w:type="dxa"/>
            <w:tcBorders>
              <w:top w:val="nil"/>
              <w:left w:val="nil"/>
              <w:bottom w:val="single" w:sz="4" w:space="0" w:color="auto"/>
              <w:right w:val="single" w:sz="4" w:space="0" w:color="auto"/>
            </w:tcBorders>
            <w:shd w:val="clear" w:color="auto" w:fill="auto"/>
            <w:vAlign w:val="center"/>
            <w:hideMark/>
          </w:tcPr>
          <w:p w14:paraId="2239B2B4" w14:textId="77777777" w:rsidR="008316C4" w:rsidRPr="008316C4" w:rsidRDefault="008316C4" w:rsidP="008316C4">
            <w:pPr>
              <w:jc w:val="center"/>
              <w:rPr>
                <w:rFonts w:eastAsia="Times New Roman" w:cs="Arial"/>
                <w:color w:val="000000"/>
                <w:szCs w:val="22"/>
                <w:lang w:val="nl-NL" w:eastAsia="nl-NL"/>
              </w:rPr>
            </w:pPr>
            <w:r w:rsidRPr="008316C4">
              <w:rPr>
                <w:rFonts w:eastAsia="Times New Roman" w:cs="Arial"/>
                <w:color w:val="000000"/>
                <w:szCs w:val="22"/>
                <w:lang w:val="nl-NL" w:eastAsia="nl-NL"/>
              </w:rPr>
              <w:t>TC / CS</w:t>
            </w:r>
          </w:p>
        </w:tc>
      </w:tr>
      <w:tr w:rsidR="008316C4" w:rsidRPr="008316C4" w14:paraId="45A364DA" w14:textId="77777777" w:rsidTr="00ED6625">
        <w:trPr>
          <w:trHeight w:val="28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1E7938C" w14:textId="77777777" w:rsidR="008316C4" w:rsidRPr="008316C4" w:rsidRDefault="008316C4" w:rsidP="008316C4">
            <w:pPr>
              <w:rPr>
                <w:rFonts w:eastAsia="Times New Roman" w:cs="Arial"/>
                <w:color w:val="000000"/>
                <w:szCs w:val="22"/>
                <w:lang w:val="nl-NL" w:eastAsia="nl-NL"/>
              </w:rPr>
            </w:pPr>
            <w:r w:rsidRPr="008316C4">
              <w:rPr>
                <w:rFonts w:eastAsia="Times New Roman" w:cs="Arial"/>
                <w:color w:val="000000"/>
                <w:szCs w:val="22"/>
                <w:lang w:val="nl-NL" w:eastAsia="nl-NL"/>
              </w:rPr>
              <w:t>VTS37-</w:t>
            </w:r>
          </w:p>
        </w:tc>
        <w:tc>
          <w:tcPr>
            <w:tcW w:w="960" w:type="dxa"/>
            <w:tcBorders>
              <w:top w:val="nil"/>
              <w:left w:val="nil"/>
              <w:bottom w:val="single" w:sz="4" w:space="0" w:color="auto"/>
              <w:right w:val="single" w:sz="4" w:space="0" w:color="auto"/>
            </w:tcBorders>
            <w:shd w:val="clear" w:color="auto" w:fill="auto"/>
            <w:noWrap/>
            <w:vAlign w:val="center"/>
            <w:hideMark/>
          </w:tcPr>
          <w:p w14:paraId="4C142286" w14:textId="77777777" w:rsidR="008316C4" w:rsidRPr="008316C4" w:rsidRDefault="008316C4" w:rsidP="008316C4">
            <w:pPr>
              <w:jc w:val="center"/>
              <w:rPr>
                <w:rFonts w:eastAsia="Times New Roman" w:cs="Arial"/>
                <w:color w:val="000000"/>
                <w:szCs w:val="22"/>
                <w:lang w:val="nl-NL" w:eastAsia="nl-NL"/>
              </w:rPr>
            </w:pPr>
            <w:r w:rsidRPr="008316C4">
              <w:rPr>
                <w:rFonts w:eastAsia="Times New Roman" w:cs="Arial"/>
                <w:color w:val="000000"/>
                <w:szCs w:val="22"/>
                <w:lang w:val="nl-NL" w:eastAsia="nl-NL"/>
              </w:rPr>
              <w:t>4.5.1</w:t>
            </w:r>
          </w:p>
        </w:tc>
        <w:tc>
          <w:tcPr>
            <w:tcW w:w="691" w:type="dxa"/>
            <w:tcBorders>
              <w:top w:val="nil"/>
              <w:left w:val="nil"/>
              <w:bottom w:val="single" w:sz="4" w:space="0" w:color="auto"/>
              <w:right w:val="single" w:sz="4" w:space="0" w:color="auto"/>
            </w:tcBorders>
            <w:shd w:val="clear" w:color="auto" w:fill="auto"/>
            <w:noWrap/>
            <w:vAlign w:val="center"/>
            <w:hideMark/>
          </w:tcPr>
          <w:p w14:paraId="3B7D3F27" w14:textId="77777777" w:rsidR="008316C4" w:rsidRPr="008316C4" w:rsidRDefault="008316C4" w:rsidP="008316C4">
            <w:pPr>
              <w:rPr>
                <w:rFonts w:eastAsia="Times New Roman" w:cs="Arial"/>
                <w:color w:val="000000"/>
                <w:szCs w:val="22"/>
                <w:lang w:val="nl-NL" w:eastAsia="nl-NL"/>
              </w:rPr>
            </w:pPr>
            <w:r w:rsidRPr="008316C4">
              <w:rPr>
                <w:rFonts w:eastAsia="Times New Roman" w:cs="Arial"/>
                <w:color w:val="000000"/>
                <w:szCs w:val="22"/>
                <w:lang w:val="nl-NL" w:eastAsia="nl-NL"/>
              </w:rPr>
              <w:t> </w:t>
            </w:r>
          </w:p>
        </w:tc>
        <w:tc>
          <w:tcPr>
            <w:tcW w:w="5140" w:type="dxa"/>
            <w:tcBorders>
              <w:top w:val="nil"/>
              <w:left w:val="nil"/>
              <w:bottom w:val="single" w:sz="4" w:space="0" w:color="auto"/>
              <w:right w:val="single" w:sz="4" w:space="0" w:color="auto"/>
            </w:tcBorders>
            <w:shd w:val="clear" w:color="auto" w:fill="auto"/>
            <w:noWrap/>
            <w:vAlign w:val="center"/>
            <w:hideMark/>
          </w:tcPr>
          <w:p w14:paraId="4EEC9827" w14:textId="77777777" w:rsidR="008316C4" w:rsidRPr="008316C4" w:rsidRDefault="008316C4" w:rsidP="008316C4">
            <w:pPr>
              <w:rPr>
                <w:rFonts w:eastAsia="Times New Roman" w:cs="Arial"/>
                <w:color w:val="000000"/>
                <w:szCs w:val="22"/>
                <w:lang w:val="en-US" w:eastAsia="nl-NL"/>
              </w:rPr>
            </w:pPr>
            <w:r w:rsidRPr="008316C4">
              <w:rPr>
                <w:rFonts w:eastAsia="Times New Roman" w:cs="Arial"/>
                <w:color w:val="000000"/>
                <w:szCs w:val="22"/>
                <w:lang w:val="en-US" w:eastAsia="nl-NL"/>
              </w:rPr>
              <w:t>Portrayal workshop post-plenary report</w:t>
            </w:r>
          </w:p>
        </w:tc>
        <w:tc>
          <w:tcPr>
            <w:tcW w:w="1280" w:type="dxa"/>
            <w:tcBorders>
              <w:top w:val="nil"/>
              <w:left w:val="nil"/>
              <w:bottom w:val="single" w:sz="4" w:space="0" w:color="auto"/>
              <w:right w:val="single" w:sz="4" w:space="0" w:color="auto"/>
            </w:tcBorders>
            <w:shd w:val="clear" w:color="auto" w:fill="auto"/>
            <w:noWrap/>
            <w:vAlign w:val="center"/>
            <w:hideMark/>
          </w:tcPr>
          <w:p w14:paraId="6595F9F7" w14:textId="77777777" w:rsidR="008316C4" w:rsidRPr="008316C4" w:rsidRDefault="008316C4" w:rsidP="008316C4">
            <w:pPr>
              <w:jc w:val="center"/>
              <w:rPr>
                <w:rFonts w:eastAsia="Times New Roman" w:cs="Arial"/>
                <w:color w:val="000000"/>
                <w:szCs w:val="22"/>
                <w:lang w:val="nl-NL" w:eastAsia="nl-NL"/>
              </w:rPr>
            </w:pPr>
            <w:r w:rsidRPr="008316C4">
              <w:rPr>
                <w:rFonts w:eastAsia="Times New Roman" w:cs="Arial"/>
                <w:color w:val="000000"/>
                <w:szCs w:val="22"/>
                <w:lang w:val="nl-NL" w:eastAsia="nl-NL"/>
              </w:rPr>
              <w:t>TC / CS</w:t>
            </w:r>
          </w:p>
        </w:tc>
      </w:tr>
      <w:tr w:rsidR="008316C4" w:rsidRPr="008316C4" w14:paraId="397DDE31" w14:textId="77777777" w:rsidTr="00ED6625">
        <w:trPr>
          <w:trHeight w:val="28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860DD28" w14:textId="77777777" w:rsidR="008316C4" w:rsidRPr="008316C4" w:rsidRDefault="008316C4" w:rsidP="008316C4">
            <w:pPr>
              <w:rPr>
                <w:rFonts w:eastAsia="Times New Roman" w:cs="Arial"/>
                <w:color w:val="000000"/>
                <w:szCs w:val="22"/>
                <w:lang w:val="nl-NL" w:eastAsia="nl-NL"/>
              </w:rPr>
            </w:pPr>
            <w:r w:rsidRPr="008316C4">
              <w:rPr>
                <w:rFonts w:eastAsia="Times New Roman" w:cs="Arial"/>
                <w:color w:val="000000"/>
                <w:szCs w:val="22"/>
                <w:lang w:val="nl-NL" w:eastAsia="nl-NL"/>
              </w:rPr>
              <w:t>VTS37-</w:t>
            </w:r>
          </w:p>
        </w:tc>
        <w:tc>
          <w:tcPr>
            <w:tcW w:w="960" w:type="dxa"/>
            <w:tcBorders>
              <w:top w:val="nil"/>
              <w:left w:val="nil"/>
              <w:bottom w:val="single" w:sz="4" w:space="0" w:color="auto"/>
              <w:right w:val="single" w:sz="4" w:space="0" w:color="auto"/>
            </w:tcBorders>
            <w:shd w:val="clear" w:color="auto" w:fill="auto"/>
            <w:noWrap/>
            <w:vAlign w:val="center"/>
            <w:hideMark/>
          </w:tcPr>
          <w:p w14:paraId="271118D5" w14:textId="77777777" w:rsidR="008316C4" w:rsidRPr="008316C4" w:rsidRDefault="008316C4" w:rsidP="008316C4">
            <w:pPr>
              <w:jc w:val="center"/>
              <w:rPr>
                <w:rFonts w:eastAsia="Times New Roman" w:cs="Arial"/>
                <w:color w:val="000000"/>
                <w:szCs w:val="22"/>
                <w:lang w:val="nl-NL" w:eastAsia="nl-NL"/>
              </w:rPr>
            </w:pPr>
            <w:r w:rsidRPr="008316C4">
              <w:rPr>
                <w:rFonts w:eastAsia="Times New Roman" w:cs="Arial"/>
                <w:color w:val="000000"/>
                <w:szCs w:val="22"/>
                <w:lang w:val="nl-NL" w:eastAsia="nl-NL"/>
              </w:rPr>
              <w:t>4.6.1</w:t>
            </w:r>
          </w:p>
        </w:tc>
        <w:tc>
          <w:tcPr>
            <w:tcW w:w="691" w:type="dxa"/>
            <w:tcBorders>
              <w:top w:val="nil"/>
              <w:left w:val="nil"/>
              <w:bottom w:val="single" w:sz="4" w:space="0" w:color="auto"/>
              <w:right w:val="single" w:sz="4" w:space="0" w:color="auto"/>
            </w:tcBorders>
            <w:shd w:val="clear" w:color="auto" w:fill="auto"/>
            <w:noWrap/>
            <w:vAlign w:val="center"/>
            <w:hideMark/>
          </w:tcPr>
          <w:p w14:paraId="55F259ED" w14:textId="77777777" w:rsidR="008316C4" w:rsidRPr="008316C4" w:rsidRDefault="008316C4" w:rsidP="008316C4">
            <w:pPr>
              <w:rPr>
                <w:rFonts w:eastAsia="Times New Roman" w:cs="Arial"/>
                <w:color w:val="000000"/>
                <w:szCs w:val="22"/>
                <w:lang w:val="nl-NL" w:eastAsia="nl-NL"/>
              </w:rPr>
            </w:pPr>
            <w:r w:rsidRPr="008316C4">
              <w:rPr>
                <w:rFonts w:eastAsia="Times New Roman" w:cs="Arial"/>
                <w:color w:val="000000"/>
                <w:szCs w:val="22"/>
                <w:lang w:val="nl-NL" w:eastAsia="nl-NL"/>
              </w:rPr>
              <w:t> </w:t>
            </w:r>
          </w:p>
        </w:tc>
        <w:tc>
          <w:tcPr>
            <w:tcW w:w="5140" w:type="dxa"/>
            <w:tcBorders>
              <w:top w:val="nil"/>
              <w:left w:val="nil"/>
              <w:bottom w:val="single" w:sz="4" w:space="0" w:color="auto"/>
              <w:right w:val="single" w:sz="4" w:space="0" w:color="auto"/>
            </w:tcBorders>
            <w:shd w:val="clear" w:color="auto" w:fill="auto"/>
            <w:noWrap/>
            <w:vAlign w:val="center"/>
            <w:hideMark/>
          </w:tcPr>
          <w:p w14:paraId="4D70BBED" w14:textId="77777777" w:rsidR="008316C4" w:rsidRPr="008316C4" w:rsidRDefault="008316C4" w:rsidP="008316C4">
            <w:pPr>
              <w:rPr>
                <w:rFonts w:eastAsia="Times New Roman" w:cs="Arial"/>
                <w:color w:val="000000"/>
                <w:szCs w:val="22"/>
                <w:lang w:val="en-US" w:eastAsia="nl-NL"/>
              </w:rPr>
            </w:pPr>
            <w:r w:rsidRPr="008316C4">
              <w:rPr>
                <w:rFonts w:eastAsia="Times New Roman" w:cs="Arial"/>
                <w:color w:val="000000"/>
                <w:szCs w:val="22"/>
                <w:lang w:val="en-US" w:eastAsia="nl-NL"/>
              </w:rPr>
              <w:t>Seminar Simulation in VTS Training - report</w:t>
            </w:r>
          </w:p>
        </w:tc>
        <w:tc>
          <w:tcPr>
            <w:tcW w:w="1280" w:type="dxa"/>
            <w:tcBorders>
              <w:top w:val="nil"/>
              <w:left w:val="nil"/>
              <w:bottom w:val="single" w:sz="4" w:space="0" w:color="auto"/>
              <w:right w:val="single" w:sz="4" w:space="0" w:color="auto"/>
            </w:tcBorders>
            <w:shd w:val="clear" w:color="auto" w:fill="auto"/>
            <w:noWrap/>
            <w:vAlign w:val="center"/>
            <w:hideMark/>
          </w:tcPr>
          <w:p w14:paraId="78E66356" w14:textId="77777777" w:rsidR="008316C4" w:rsidRPr="008316C4" w:rsidRDefault="008316C4" w:rsidP="008316C4">
            <w:pPr>
              <w:jc w:val="center"/>
              <w:rPr>
                <w:rFonts w:eastAsia="Times New Roman" w:cs="Arial"/>
                <w:color w:val="000000"/>
                <w:szCs w:val="22"/>
                <w:lang w:val="nl-NL" w:eastAsia="nl-NL"/>
              </w:rPr>
            </w:pPr>
            <w:r w:rsidRPr="008316C4">
              <w:rPr>
                <w:rFonts w:eastAsia="Times New Roman" w:cs="Arial"/>
                <w:color w:val="000000"/>
                <w:szCs w:val="22"/>
                <w:lang w:val="nl-NL" w:eastAsia="nl-NL"/>
              </w:rPr>
              <w:t>TC / CS</w:t>
            </w:r>
          </w:p>
        </w:tc>
      </w:tr>
      <w:tr w:rsidR="008316C4" w:rsidRPr="008316C4" w14:paraId="3247C802" w14:textId="77777777" w:rsidTr="00ED6625">
        <w:trPr>
          <w:trHeight w:val="57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CC1D2B2" w14:textId="77777777" w:rsidR="008316C4" w:rsidRPr="008316C4" w:rsidRDefault="008316C4" w:rsidP="008316C4">
            <w:pPr>
              <w:rPr>
                <w:rFonts w:eastAsia="Times New Roman" w:cs="Arial"/>
                <w:color w:val="000000"/>
                <w:szCs w:val="22"/>
                <w:lang w:val="nl-NL" w:eastAsia="nl-NL"/>
              </w:rPr>
            </w:pPr>
            <w:r w:rsidRPr="008316C4">
              <w:rPr>
                <w:rFonts w:eastAsia="Times New Roman" w:cs="Arial"/>
                <w:color w:val="000000"/>
                <w:szCs w:val="22"/>
                <w:lang w:val="nl-NL" w:eastAsia="nl-NL"/>
              </w:rPr>
              <w:t>VTS37-</w:t>
            </w:r>
          </w:p>
        </w:tc>
        <w:tc>
          <w:tcPr>
            <w:tcW w:w="960" w:type="dxa"/>
            <w:tcBorders>
              <w:top w:val="nil"/>
              <w:left w:val="nil"/>
              <w:bottom w:val="single" w:sz="4" w:space="0" w:color="auto"/>
              <w:right w:val="single" w:sz="4" w:space="0" w:color="auto"/>
            </w:tcBorders>
            <w:shd w:val="clear" w:color="auto" w:fill="auto"/>
            <w:noWrap/>
            <w:vAlign w:val="center"/>
            <w:hideMark/>
          </w:tcPr>
          <w:p w14:paraId="22BCC8CA" w14:textId="77777777" w:rsidR="008316C4" w:rsidRPr="008316C4" w:rsidRDefault="008316C4" w:rsidP="008316C4">
            <w:pPr>
              <w:jc w:val="center"/>
              <w:rPr>
                <w:rFonts w:eastAsia="Times New Roman" w:cs="Arial"/>
                <w:color w:val="000000"/>
                <w:szCs w:val="22"/>
                <w:lang w:val="nl-NL" w:eastAsia="nl-NL"/>
              </w:rPr>
            </w:pPr>
            <w:r w:rsidRPr="008316C4">
              <w:rPr>
                <w:rFonts w:eastAsia="Times New Roman" w:cs="Arial"/>
                <w:color w:val="000000"/>
                <w:szCs w:val="22"/>
                <w:lang w:val="nl-NL" w:eastAsia="nl-NL"/>
              </w:rPr>
              <w:t>4.6.2</w:t>
            </w:r>
          </w:p>
        </w:tc>
        <w:tc>
          <w:tcPr>
            <w:tcW w:w="691" w:type="dxa"/>
            <w:tcBorders>
              <w:top w:val="nil"/>
              <w:left w:val="nil"/>
              <w:bottom w:val="single" w:sz="4" w:space="0" w:color="auto"/>
              <w:right w:val="single" w:sz="4" w:space="0" w:color="auto"/>
            </w:tcBorders>
            <w:shd w:val="clear" w:color="auto" w:fill="auto"/>
            <w:noWrap/>
            <w:vAlign w:val="center"/>
            <w:hideMark/>
          </w:tcPr>
          <w:p w14:paraId="3F6FA3DB" w14:textId="77777777" w:rsidR="008316C4" w:rsidRPr="008316C4" w:rsidRDefault="008316C4" w:rsidP="008316C4">
            <w:pPr>
              <w:rPr>
                <w:rFonts w:eastAsia="Times New Roman" w:cs="Arial"/>
                <w:color w:val="000000"/>
                <w:szCs w:val="22"/>
                <w:lang w:val="nl-NL" w:eastAsia="nl-NL"/>
              </w:rPr>
            </w:pPr>
            <w:r w:rsidRPr="008316C4">
              <w:rPr>
                <w:rFonts w:eastAsia="Times New Roman" w:cs="Arial"/>
                <w:color w:val="000000"/>
                <w:szCs w:val="22"/>
                <w:lang w:val="nl-NL" w:eastAsia="nl-NL"/>
              </w:rPr>
              <w:t> </w:t>
            </w:r>
          </w:p>
        </w:tc>
        <w:tc>
          <w:tcPr>
            <w:tcW w:w="5140" w:type="dxa"/>
            <w:tcBorders>
              <w:top w:val="nil"/>
              <w:left w:val="nil"/>
              <w:bottom w:val="single" w:sz="4" w:space="0" w:color="auto"/>
              <w:right w:val="single" w:sz="4" w:space="0" w:color="auto"/>
            </w:tcBorders>
            <w:shd w:val="clear" w:color="auto" w:fill="auto"/>
            <w:vAlign w:val="center"/>
            <w:hideMark/>
          </w:tcPr>
          <w:p w14:paraId="38EDE46C" w14:textId="77777777" w:rsidR="008316C4" w:rsidRPr="008316C4" w:rsidRDefault="008316C4" w:rsidP="008316C4">
            <w:pPr>
              <w:rPr>
                <w:rFonts w:eastAsia="Times New Roman" w:cs="Arial"/>
                <w:color w:val="000000"/>
                <w:szCs w:val="22"/>
                <w:lang w:val="en-US" w:eastAsia="nl-NL"/>
              </w:rPr>
            </w:pPr>
            <w:r w:rsidRPr="008316C4">
              <w:rPr>
                <w:rFonts w:eastAsia="Times New Roman" w:cs="Arial"/>
                <w:color w:val="000000"/>
                <w:szCs w:val="22"/>
                <w:lang w:val="en-US" w:eastAsia="nl-NL"/>
              </w:rPr>
              <w:t>Seminar Simulation in VTS Training - Conclusions and Recommendations</w:t>
            </w:r>
          </w:p>
        </w:tc>
        <w:tc>
          <w:tcPr>
            <w:tcW w:w="1280" w:type="dxa"/>
            <w:tcBorders>
              <w:top w:val="nil"/>
              <w:left w:val="nil"/>
              <w:bottom w:val="single" w:sz="4" w:space="0" w:color="auto"/>
              <w:right w:val="single" w:sz="4" w:space="0" w:color="auto"/>
            </w:tcBorders>
            <w:shd w:val="clear" w:color="auto" w:fill="auto"/>
            <w:noWrap/>
            <w:vAlign w:val="center"/>
            <w:hideMark/>
          </w:tcPr>
          <w:p w14:paraId="1960D13D" w14:textId="77777777" w:rsidR="008316C4" w:rsidRPr="008316C4" w:rsidRDefault="008316C4" w:rsidP="008316C4">
            <w:pPr>
              <w:jc w:val="center"/>
              <w:rPr>
                <w:rFonts w:eastAsia="Times New Roman" w:cs="Arial"/>
                <w:color w:val="000000"/>
                <w:szCs w:val="22"/>
                <w:lang w:val="nl-NL" w:eastAsia="nl-NL"/>
              </w:rPr>
            </w:pPr>
            <w:r w:rsidRPr="008316C4">
              <w:rPr>
                <w:rFonts w:eastAsia="Times New Roman" w:cs="Arial"/>
                <w:color w:val="000000"/>
                <w:szCs w:val="22"/>
                <w:lang w:val="nl-NL" w:eastAsia="nl-NL"/>
              </w:rPr>
              <w:t>TC / CS</w:t>
            </w:r>
          </w:p>
        </w:tc>
      </w:tr>
      <w:tr w:rsidR="008316C4" w:rsidRPr="008316C4" w14:paraId="13EE731E" w14:textId="77777777" w:rsidTr="00ED6625">
        <w:trPr>
          <w:trHeight w:val="28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6D0CD12" w14:textId="77777777" w:rsidR="008316C4" w:rsidRPr="008316C4" w:rsidRDefault="008316C4" w:rsidP="008316C4">
            <w:pPr>
              <w:rPr>
                <w:rFonts w:eastAsia="Times New Roman" w:cs="Arial"/>
                <w:color w:val="000000"/>
                <w:szCs w:val="22"/>
                <w:lang w:val="nl-NL" w:eastAsia="nl-NL"/>
              </w:rPr>
            </w:pPr>
            <w:r w:rsidRPr="008316C4">
              <w:rPr>
                <w:rFonts w:eastAsia="Times New Roman" w:cs="Arial"/>
                <w:color w:val="000000"/>
                <w:szCs w:val="22"/>
                <w:lang w:val="nl-NL" w:eastAsia="nl-NL"/>
              </w:rPr>
              <w:t>VTS37-</w:t>
            </w:r>
          </w:p>
        </w:tc>
        <w:tc>
          <w:tcPr>
            <w:tcW w:w="960" w:type="dxa"/>
            <w:tcBorders>
              <w:top w:val="nil"/>
              <w:left w:val="nil"/>
              <w:bottom w:val="single" w:sz="4" w:space="0" w:color="auto"/>
              <w:right w:val="single" w:sz="4" w:space="0" w:color="auto"/>
            </w:tcBorders>
            <w:shd w:val="clear" w:color="auto" w:fill="auto"/>
            <w:noWrap/>
            <w:vAlign w:val="center"/>
            <w:hideMark/>
          </w:tcPr>
          <w:p w14:paraId="1357E4F0" w14:textId="77777777" w:rsidR="008316C4" w:rsidRPr="008316C4" w:rsidRDefault="008316C4" w:rsidP="008316C4">
            <w:pPr>
              <w:jc w:val="center"/>
              <w:rPr>
                <w:rFonts w:eastAsia="Times New Roman" w:cs="Arial"/>
                <w:color w:val="000000"/>
                <w:szCs w:val="22"/>
                <w:lang w:val="nl-NL" w:eastAsia="nl-NL"/>
              </w:rPr>
            </w:pPr>
            <w:r w:rsidRPr="008316C4">
              <w:rPr>
                <w:rFonts w:eastAsia="Times New Roman" w:cs="Arial"/>
                <w:color w:val="000000"/>
                <w:szCs w:val="22"/>
                <w:lang w:val="nl-NL" w:eastAsia="nl-NL"/>
              </w:rPr>
              <w:t>5.4</w:t>
            </w:r>
          </w:p>
        </w:tc>
        <w:tc>
          <w:tcPr>
            <w:tcW w:w="691" w:type="dxa"/>
            <w:tcBorders>
              <w:top w:val="nil"/>
              <w:left w:val="nil"/>
              <w:bottom w:val="single" w:sz="4" w:space="0" w:color="auto"/>
              <w:right w:val="single" w:sz="4" w:space="0" w:color="auto"/>
            </w:tcBorders>
            <w:shd w:val="clear" w:color="auto" w:fill="auto"/>
            <w:noWrap/>
            <w:vAlign w:val="center"/>
            <w:hideMark/>
          </w:tcPr>
          <w:p w14:paraId="2DF683E9" w14:textId="77777777" w:rsidR="008316C4" w:rsidRPr="008316C4" w:rsidRDefault="008316C4" w:rsidP="008316C4">
            <w:pPr>
              <w:rPr>
                <w:rFonts w:eastAsia="Times New Roman" w:cs="Arial"/>
                <w:color w:val="000000"/>
                <w:szCs w:val="22"/>
                <w:lang w:val="nl-NL" w:eastAsia="nl-NL"/>
              </w:rPr>
            </w:pPr>
            <w:r w:rsidRPr="008316C4">
              <w:rPr>
                <w:rFonts w:eastAsia="Times New Roman" w:cs="Arial"/>
                <w:color w:val="000000"/>
                <w:szCs w:val="22"/>
                <w:lang w:val="nl-NL" w:eastAsia="nl-NL"/>
              </w:rPr>
              <w:t> </w:t>
            </w:r>
          </w:p>
        </w:tc>
        <w:tc>
          <w:tcPr>
            <w:tcW w:w="5140" w:type="dxa"/>
            <w:tcBorders>
              <w:top w:val="nil"/>
              <w:left w:val="nil"/>
              <w:bottom w:val="single" w:sz="4" w:space="0" w:color="auto"/>
              <w:right w:val="single" w:sz="4" w:space="0" w:color="auto"/>
            </w:tcBorders>
            <w:shd w:val="clear" w:color="auto" w:fill="auto"/>
            <w:vAlign w:val="center"/>
            <w:hideMark/>
          </w:tcPr>
          <w:p w14:paraId="652F4860" w14:textId="77777777" w:rsidR="008316C4" w:rsidRPr="008316C4" w:rsidRDefault="008316C4" w:rsidP="008316C4">
            <w:pPr>
              <w:rPr>
                <w:rFonts w:eastAsia="Times New Roman" w:cs="Arial"/>
                <w:color w:val="000000"/>
                <w:szCs w:val="22"/>
                <w:lang w:val="en-US" w:eastAsia="nl-NL"/>
              </w:rPr>
            </w:pPr>
            <w:r w:rsidRPr="008316C4">
              <w:rPr>
                <w:rFonts w:eastAsia="Times New Roman" w:cs="Arial"/>
                <w:color w:val="000000"/>
                <w:szCs w:val="22"/>
                <w:lang w:val="en-US" w:eastAsia="nl-NL"/>
              </w:rPr>
              <w:t>World VTS Guide - VTS registrations and activities</w:t>
            </w:r>
          </w:p>
        </w:tc>
        <w:tc>
          <w:tcPr>
            <w:tcW w:w="1280" w:type="dxa"/>
            <w:tcBorders>
              <w:top w:val="nil"/>
              <w:left w:val="nil"/>
              <w:bottom w:val="single" w:sz="4" w:space="0" w:color="auto"/>
              <w:right w:val="single" w:sz="4" w:space="0" w:color="auto"/>
            </w:tcBorders>
            <w:shd w:val="clear" w:color="auto" w:fill="auto"/>
            <w:noWrap/>
            <w:vAlign w:val="center"/>
            <w:hideMark/>
          </w:tcPr>
          <w:p w14:paraId="61F876B2" w14:textId="77777777" w:rsidR="008316C4" w:rsidRPr="008316C4" w:rsidRDefault="008316C4" w:rsidP="008316C4">
            <w:pPr>
              <w:jc w:val="center"/>
              <w:rPr>
                <w:rFonts w:eastAsia="Times New Roman" w:cs="Arial"/>
                <w:color w:val="000000"/>
                <w:szCs w:val="22"/>
                <w:lang w:val="nl-NL" w:eastAsia="nl-NL"/>
              </w:rPr>
            </w:pPr>
            <w:r w:rsidRPr="008316C4">
              <w:rPr>
                <w:rFonts w:eastAsia="Times New Roman" w:cs="Arial"/>
                <w:color w:val="000000"/>
                <w:szCs w:val="22"/>
                <w:lang w:val="nl-NL" w:eastAsia="nl-NL"/>
              </w:rPr>
              <w:t>TC / CS</w:t>
            </w:r>
          </w:p>
        </w:tc>
      </w:tr>
      <w:tr w:rsidR="008316C4" w:rsidRPr="008316C4" w14:paraId="01DD70DB" w14:textId="77777777" w:rsidTr="00ED6625">
        <w:trPr>
          <w:trHeight w:val="28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DC30151" w14:textId="77777777" w:rsidR="008316C4" w:rsidRPr="008316C4" w:rsidRDefault="008316C4" w:rsidP="008316C4">
            <w:pPr>
              <w:rPr>
                <w:rFonts w:eastAsia="Times New Roman" w:cs="Arial"/>
                <w:color w:val="000000"/>
                <w:szCs w:val="22"/>
                <w:lang w:val="nl-NL" w:eastAsia="nl-NL"/>
              </w:rPr>
            </w:pPr>
            <w:r w:rsidRPr="008316C4">
              <w:rPr>
                <w:rFonts w:eastAsia="Times New Roman" w:cs="Arial"/>
                <w:color w:val="000000"/>
                <w:szCs w:val="22"/>
                <w:lang w:val="nl-NL" w:eastAsia="nl-NL"/>
              </w:rPr>
              <w:t>VTS37-</w:t>
            </w:r>
          </w:p>
        </w:tc>
        <w:tc>
          <w:tcPr>
            <w:tcW w:w="960" w:type="dxa"/>
            <w:tcBorders>
              <w:top w:val="nil"/>
              <w:left w:val="nil"/>
              <w:bottom w:val="single" w:sz="4" w:space="0" w:color="auto"/>
              <w:right w:val="single" w:sz="4" w:space="0" w:color="auto"/>
            </w:tcBorders>
            <w:shd w:val="clear" w:color="auto" w:fill="auto"/>
            <w:noWrap/>
            <w:vAlign w:val="center"/>
            <w:hideMark/>
          </w:tcPr>
          <w:p w14:paraId="7D165BD6" w14:textId="77777777" w:rsidR="008316C4" w:rsidRPr="008316C4" w:rsidRDefault="008316C4" w:rsidP="008316C4">
            <w:pPr>
              <w:jc w:val="center"/>
              <w:rPr>
                <w:rFonts w:eastAsia="Times New Roman" w:cs="Arial"/>
                <w:color w:val="000000"/>
                <w:szCs w:val="22"/>
                <w:lang w:val="nl-NL" w:eastAsia="nl-NL"/>
              </w:rPr>
            </w:pPr>
            <w:r w:rsidRPr="008316C4">
              <w:rPr>
                <w:rFonts w:eastAsia="Times New Roman" w:cs="Arial"/>
                <w:color w:val="000000"/>
                <w:szCs w:val="22"/>
                <w:lang w:val="nl-NL" w:eastAsia="nl-NL"/>
              </w:rPr>
              <w:t>5.6.1</w:t>
            </w:r>
          </w:p>
        </w:tc>
        <w:tc>
          <w:tcPr>
            <w:tcW w:w="691" w:type="dxa"/>
            <w:tcBorders>
              <w:top w:val="nil"/>
              <w:left w:val="nil"/>
              <w:bottom w:val="single" w:sz="4" w:space="0" w:color="auto"/>
              <w:right w:val="single" w:sz="4" w:space="0" w:color="auto"/>
            </w:tcBorders>
            <w:shd w:val="clear" w:color="auto" w:fill="auto"/>
            <w:noWrap/>
            <w:vAlign w:val="center"/>
            <w:hideMark/>
          </w:tcPr>
          <w:p w14:paraId="5DCE11A8" w14:textId="77777777" w:rsidR="008316C4" w:rsidRPr="008316C4" w:rsidRDefault="008316C4" w:rsidP="008316C4">
            <w:pPr>
              <w:rPr>
                <w:rFonts w:eastAsia="Times New Roman" w:cs="Arial"/>
                <w:color w:val="000000"/>
                <w:szCs w:val="22"/>
                <w:lang w:val="nl-NL" w:eastAsia="nl-NL"/>
              </w:rPr>
            </w:pPr>
            <w:r w:rsidRPr="008316C4">
              <w:rPr>
                <w:rFonts w:eastAsia="Times New Roman" w:cs="Arial"/>
                <w:color w:val="000000"/>
                <w:szCs w:val="22"/>
                <w:lang w:val="nl-NL" w:eastAsia="nl-NL"/>
              </w:rPr>
              <w:t> </w:t>
            </w:r>
          </w:p>
        </w:tc>
        <w:tc>
          <w:tcPr>
            <w:tcW w:w="5140" w:type="dxa"/>
            <w:tcBorders>
              <w:top w:val="nil"/>
              <w:left w:val="nil"/>
              <w:bottom w:val="single" w:sz="4" w:space="0" w:color="auto"/>
              <w:right w:val="single" w:sz="4" w:space="0" w:color="auto"/>
            </w:tcBorders>
            <w:shd w:val="clear" w:color="auto" w:fill="auto"/>
            <w:vAlign w:val="center"/>
            <w:hideMark/>
          </w:tcPr>
          <w:p w14:paraId="4588500B" w14:textId="77777777" w:rsidR="008316C4" w:rsidRPr="008316C4" w:rsidRDefault="008316C4" w:rsidP="008316C4">
            <w:pPr>
              <w:rPr>
                <w:rFonts w:eastAsia="Times New Roman" w:cs="Arial"/>
                <w:color w:val="000000"/>
                <w:szCs w:val="22"/>
                <w:lang w:val="en-US" w:eastAsia="nl-NL"/>
              </w:rPr>
            </w:pPr>
            <w:r w:rsidRPr="008316C4">
              <w:rPr>
                <w:rFonts w:eastAsia="Times New Roman" w:cs="Arial"/>
                <w:color w:val="000000"/>
                <w:szCs w:val="22"/>
                <w:lang w:val="en-US" w:eastAsia="nl-NL"/>
              </w:rPr>
              <w:t>CPAF1-output-1 Meeting report-post plenary</w:t>
            </w:r>
          </w:p>
        </w:tc>
        <w:tc>
          <w:tcPr>
            <w:tcW w:w="1280" w:type="dxa"/>
            <w:tcBorders>
              <w:top w:val="nil"/>
              <w:left w:val="nil"/>
              <w:bottom w:val="single" w:sz="4" w:space="0" w:color="auto"/>
              <w:right w:val="single" w:sz="4" w:space="0" w:color="auto"/>
            </w:tcBorders>
            <w:shd w:val="clear" w:color="auto" w:fill="auto"/>
            <w:noWrap/>
            <w:vAlign w:val="center"/>
            <w:hideMark/>
          </w:tcPr>
          <w:p w14:paraId="1973930F" w14:textId="77777777" w:rsidR="008316C4" w:rsidRPr="008316C4" w:rsidRDefault="008316C4" w:rsidP="008316C4">
            <w:pPr>
              <w:jc w:val="center"/>
              <w:rPr>
                <w:rFonts w:eastAsia="Times New Roman" w:cs="Arial"/>
                <w:color w:val="000000"/>
                <w:szCs w:val="22"/>
                <w:lang w:val="nl-NL" w:eastAsia="nl-NL"/>
              </w:rPr>
            </w:pPr>
            <w:r w:rsidRPr="008316C4">
              <w:rPr>
                <w:rFonts w:eastAsia="Times New Roman" w:cs="Arial"/>
                <w:color w:val="000000"/>
                <w:szCs w:val="22"/>
                <w:lang w:val="nl-NL" w:eastAsia="nl-NL"/>
              </w:rPr>
              <w:t>TC / CS</w:t>
            </w:r>
          </w:p>
        </w:tc>
      </w:tr>
      <w:tr w:rsidR="008316C4" w:rsidRPr="008316C4" w14:paraId="5AF43DE7" w14:textId="77777777" w:rsidTr="00ED6625">
        <w:trPr>
          <w:trHeight w:val="28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73F4333" w14:textId="77777777" w:rsidR="008316C4" w:rsidRPr="008316C4" w:rsidRDefault="008316C4" w:rsidP="008316C4">
            <w:pPr>
              <w:rPr>
                <w:rFonts w:eastAsia="Times New Roman" w:cs="Arial"/>
                <w:color w:val="000000"/>
                <w:szCs w:val="22"/>
                <w:lang w:val="nl-NL" w:eastAsia="nl-NL"/>
              </w:rPr>
            </w:pPr>
            <w:r w:rsidRPr="008316C4">
              <w:rPr>
                <w:rFonts w:eastAsia="Times New Roman" w:cs="Arial"/>
                <w:color w:val="000000"/>
                <w:szCs w:val="22"/>
                <w:lang w:val="nl-NL" w:eastAsia="nl-NL"/>
              </w:rPr>
              <w:t>VTS37-</w:t>
            </w:r>
          </w:p>
        </w:tc>
        <w:tc>
          <w:tcPr>
            <w:tcW w:w="960" w:type="dxa"/>
            <w:tcBorders>
              <w:top w:val="nil"/>
              <w:left w:val="nil"/>
              <w:bottom w:val="single" w:sz="4" w:space="0" w:color="auto"/>
              <w:right w:val="single" w:sz="4" w:space="0" w:color="auto"/>
            </w:tcBorders>
            <w:shd w:val="clear" w:color="auto" w:fill="auto"/>
            <w:noWrap/>
            <w:vAlign w:val="center"/>
            <w:hideMark/>
          </w:tcPr>
          <w:p w14:paraId="4101B380" w14:textId="77777777" w:rsidR="008316C4" w:rsidRPr="008316C4" w:rsidRDefault="008316C4" w:rsidP="008316C4">
            <w:pPr>
              <w:jc w:val="center"/>
              <w:rPr>
                <w:rFonts w:eastAsia="Times New Roman" w:cs="Arial"/>
                <w:color w:val="000000"/>
                <w:szCs w:val="22"/>
                <w:lang w:val="nl-NL" w:eastAsia="nl-NL"/>
              </w:rPr>
            </w:pPr>
            <w:r w:rsidRPr="008316C4">
              <w:rPr>
                <w:rFonts w:eastAsia="Times New Roman" w:cs="Arial"/>
                <w:color w:val="000000"/>
                <w:szCs w:val="22"/>
                <w:lang w:val="nl-NL" w:eastAsia="nl-NL"/>
              </w:rPr>
              <w:t>6.1.1</w:t>
            </w:r>
          </w:p>
        </w:tc>
        <w:tc>
          <w:tcPr>
            <w:tcW w:w="691" w:type="dxa"/>
            <w:tcBorders>
              <w:top w:val="nil"/>
              <w:left w:val="nil"/>
              <w:bottom w:val="single" w:sz="4" w:space="0" w:color="auto"/>
              <w:right w:val="single" w:sz="4" w:space="0" w:color="auto"/>
            </w:tcBorders>
            <w:shd w:val="clear" w:color="auto" w:fill="auto"/>
            <w:noWrap/>
            <w:vAlign w:val="center"/>
            <w:hideMark/>
          </w:tcPr>
          <w:p w14:paraId="79501A46" w14:textId="77777777" w:rsidR="008316C4" w:rsidRPr="008316C4" w:rsidRDefault="008316C4" w:rsidP="008316C4">
            <w:pPr>
              <w:rPr>
                <w:rFonts w:eastAsia="Times New Roman" w:cs="Arial"/>
                <w:color w:val="000000"/>
                <w:szCs w:val="22"/>
                <w:lang w:val="nl-NL" w:eastAsia="nl-NL"/>
              </w:rPr>
            </w:pPr>
            <w:r w:rsidRPr="008316C4">
              <w:rPr>
                <w:rFonts w:eastAsia="Times New Roman" w:cs="Arial"/>
                <w:color w:val="000000"/>
                <w:szCs w:val="22"/>
                <w:lang w:val="nl-NL" w:eastAsia="nl-NL"/>
              </w:rPr>
              <w:t> </w:t>
            </w:r>
          </w:p>
        </w:tc>
        <w:tc>
          <w:tcPr>
            <w:tcW w:w="5140" w:type="dxa"/>
            <w:tcBorders>
              <w:top w:val="nil"/>
              <w:left w:val="nil"/>
              <w:bottom w:val="single" w:sz="4" w:space="0" w:color="auto"/>
              <w:right w:val="single" w:sz="4" w:space="0" w:color="auto"/>
            </w:tcBorders>
            <w:shd w:val="clear" w:color="auto" w:fill="auto"/>
            <w:vAlign w:val="center"/>
            <w:hideMark/>
          </w:tcPr>
          <w:p w14:paraId="110CFB66" w14:textId="77777777" w:rsidR="008316C4" w:rsidRPr="008316C4" w:rsidRDefault="008316C4" w:rsidP="008316C4">
            <w:pPr>
              <w:rPr>
                <w:rFonts w:eastAsia="Times New Roman" w:cs="Arial"/>
                <w:color w:val="000000"/>
                <w:szCs w:val="22"/>
                <w:lang w:val="nl-NL" w:eastAsia="nl-NL"/>
              </w:rPr>
            </w:pPr>
            <w:r w:rsidRPr="008316C4">
              <w:rPr>
                <w:rFonts w:eastAsia="Times New Roman" w:cs="Arial"/>
                <w:color w:val="000000"/>
                <w:szCs w:val="22"/>
                <w:lang w:val="nl-NL" w:eastAsia="nl-NL"/>
              </w:rPr>
              <w:t>IALA WWA brief Sep 13</w:t>
            </w:r>
          </w:p>
        </w:tc>
        <w:tc>
          <w:tcPr>
            <w:tcW w:w="1280" w:type="dxa"/>
            <w:tcBorders>
              <w:top w:val="nil"/>
              <w:left w:val="nil"/>
              <w:bottom w:val="single" w:sz="4" w:space="0" w:color="auto"/>
              <w:right w:val="single" w:sz="4" w:space="0" w:color="auto"/>
            </w:tcBorders>
            <w:shd w:val="clear" w:color="auto" w:fill="auto"/>
            <w:noWrap/>
            <w:vAlign w:val="center"/>
            <w:hideMark/>
          </w:tcPr>
          <w:p w14:paraId="3A153738" w14:textId="77777777" w:rsidR="008316C4" w:rsidRPr="008316C4" w:rsidRDefault="008316C4" w:rsidP="008316C4">
            <w:pPr>
              <w:jc w:val="center"/>
              <w:rPr>
                <w:rFonts w:eastAsia="Times New Roman" w:cs="Arial"/>
                <w:color w:val="000000"/>
                <w:szCs w:val="22"/>
                <w:lang w:val="nl-NL" w:eastAsia="nl-NL"/>
              </w:rPr>
            </w:pPr>
            <w:r w:rsidRPr="008316C4">
              <w:rPr>
                <w:rFonts w:eastAsia="Times New Roman" w:cs="Arial"/>
                <w:color w:val="000000"/>
                <w:szCs w:val="22"/>
                <w:lang w:val="nl-NL" w:eastAsia="nl-NL"/>
              </w:rPr>
              <w:t>TC / CS</w:t>
            </w:r>
          </w:p>
        </w:tc>
      </w:tr>
      <w:tr w:rsidR="008316C4" w:rsidRPr="008316C4" w14:paraId="6FA917A3" w14:textId="77777777" w:rsidTr="00ED6625">
        <w:trPr>
          <w:trHeight w:val="28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6F7A999" w14:textId="77777777" w:rsidR="008316C4" w:rsidRPr="008316C4" w:rsidRDefault="008316C4" w:rsidP="008316C4">
            <w:pPr>
              <w:rPr>
                <w:rFonts w:eastAsia="Times New Roman" w:cs="Arial"/>
                <w:color w:val="000000"/>
                <w:szCs w:val="22"/>
                <w:lang w:val="nl-NL" w:eastAsia="nl-NL"/>
              </w:rPr>
            </w:pPr>
            <w:r w:rsidRPr="008316C4">
              <w:rPr>
                <w:rFonts w:eastAsia="Times New Roman" w:cs="Arial"/>
                <w:color w:val="000000"/>
                <w:szCs w:val="22"/>
                <w:lang w:val="nl-NL" w:eastAsia="nl-NL"/>
              </w:rPr>
              <w:t>VTS37-</w:t>
            </w:r>
          </w:p>
        </w:tc>
        <w:tc>
          <w:tcPr>
            <w:tcW w:w="960" w:type="dxa"/>
            <w:tcBorders>
              <w:top w:val="nil"/>
              <w:left w:val="nil"/>
              <w:bottom w:val="single" w:sz="4" w:space="0" w:color="auto"/>
              <w:right w:val="single" w:sz="4" w:space="0" w:color="auto"/>
            </w:tcBorders>
            <w:shd w:val="clear" w:color="auto" w:fill="auto"/>
            <w:noWrap/>
            <w:vAlign w:val="center"/>
            <w:hideMark/>
          </w:tcPr>
          <w:p w14:paraId="463234E3" w14:textId="77777777" w:rsidR="008316C4" w:rsidRPr="008316C4" w:rsidRDefault="008316C4" w:rsidP="008316C4">
            <w:pPr>
              <w:jc w:val="center"/>
              <w:rPr>
                <w:rFonts w:eastAsia="Times New Roman" w:cs="Arial"/>
                <w:color w:val="000000"/>
                <w:szCs w:val="22"/>
                <w:lang w:val="nl-NL" w:eastAsia="nl-NL"/>
              </w:rPr>
            </w:pPr>
            <w:r w:rsidRPr="008316C4">
              <w:rPr>
                <w:rFonts w:eastAsia="Times New Roman" w:cs="Arial"/>
                <w:color w:val="000000"/>
                <w:szCs w:val="22"/>
                <w:lang w:val="nl-NL" w:eastAsia="nl-NL"/>
              </w:rPr>
              <w:t>6.3.1</w:t>
            </w:r>
          </w:p>
        </w:tc>
        <w:tc>
          <w:tcPr>
            <w:tcW w:w="691" w:type="dxa"/>
            <w:tcBorders>
              <w:top w:val="nil"/>
              <w:left w:val="nil"/>
              <w:bottom w:val="single" w:sz="4" w:space="0" w:color="auto"/>
              <w:right w:val="single" w:sz="4" w:space="0" w:color="auto"/>
            </w:tcBorders>
            <w:shd w:val="clear" w:color="auto" w:fill="auto"/>
            <w:noWrap/>
            <w:vAlign w:val="center"/>
            <w:hideMark/>
          </w:tcPr>
          <w:p w14:paraId="0F23CE4C" w14:textId="77777777" w:rsidR="008316C4" w:rsidRPr="008316C4" w:rsidRDefault="008316C4" w:rsidP="008316C4">
            <w:pPr>
              <w:rPr>
                <w:rFonts w:eastAsia="Times New Roman" w:cs="Arial"/>
                <w:color w:val="000000"/>
                <w:szCs w:val="22"/>
                <w:lang w:val="nl-NL" w:eastAsia="nl-NL"/>
              </w:rPr>
            </w:pPr>
            <w:r w:rsidRPr="008316C4">
              <w:rPr>
                <w:rFonts w:eastAsia="Times New Roman" w:cs="Arial"/>
                <w:color w:val="000000"/>
                <w:szCs w:val="22"/>
                <w:lang w:val="nl-NL" w:eastAsia="nl-NL"/>
              </w:rPr>
              <w:t> </w:t>
            </w:r>
          </w:p>
        </w:tc>
        <w:tc>
          <w:tcPr>
            <w:tcW w:w="5140" w:type="dxa"/>
            <w:tcBorders>
              <w:top w:val="nil"/>
              <w:left w:val="nil"/>
              <w:bottom w:val="single" w:sz="4" w:space="0" w:color="auto"/>
              <w:right w:val="single" w:sz="4" w:space="0" w:color="auto"/>
            </w:tcBorders>
            <w:shd w:val="clear" w:color="auto" w:fill="auto"/>
            <w:vAlign w:val="center"/>
            <w:hideMark/>
          </w:tcPr>
          <w:p w14:paraId="6BADE750" w14:textId="77777777" w:rsidR="008316C4" w:rsidRPr="008316C4" w:rsidRDefault="008316C4" w:rsidP="008316C4">
            <w:pPr>
              <w:rPr>
                <w:rFonts w:eastAsia="Times New Roman" w:cs="Arial"/>
                <w:color w:val="000000"/>
                <w:szCs w:val="22"/>
                <w:lang w:val="nl-NL" w:eastAsia="nl-NL"/>
              </w:rPr>
            </w:pPr>
            <w:r w:rsidRPr="008316C4">
              <w:rPr>
                <w:rFonts w:eastAsia="Times New Roman" w:cs="Arial"/>
                <w:color w:val="000000"/>
                <w:szCs w:val="22"/>
                <w:lang w:val="nl-NL" w:eastAsia="nl-NL"/>
              </w:rPr>
              <w:t>CARPET-VTS-development</w:t>
            </w:r>
          </w:p>
        </w:tc>
        <w:tc>
          <w:tcPr>
            <w:tcW w:w="1280" w:type="dxa"/>
            <w:tcBorders>
              <w:top w:val="nil"/>
              <w:left w:val="nil"/>
              <w:bottom w:val="single" w:sz="4" w:space="0" w:color="auto"/>
              <w:right w:val="single" w:sz="4" w:space="0" w:color="auto"/>
            </w:tcBorders>
            <w:shd w:val="clear" w:color="auto" w:fill="auto"/>
            <w:noWrap/>
            <w:vAlign w:val="center"/>
            <w:hideMark/>
          </w:tcPr>
          <w:p w14:paraId="098FE0A0" w14:textId="77777777" w:rsidR="008316C4" w:rsidRPr="008316C4" w:rsidRDefault="008316C4" w:rsidP="008316C4">
            <w:pPr>
              <w:jc w:val="center"/>
              <w:rPr>
                <w:rFonts w:eastAsia="Times New Roman" w:cs="Arial"/>
                <w:color w:val="000000"/>
                <w:szCs w:val="22"/>
                <w:lang w:val="nl-NL" w:eastAsia="nl-NL"/>
              </w:rPr>
            </w:pPr>
            <w:r w:rsidRPr="008316C4">
              <w:rPr>
                <w:rFonts w:eastAsia="Times New Roman" w:cs="Arial"/>
                <w:color w:val="000000"/>
                <w:szCs w:val="22"/>
                <w:lang w:val="nl-NL" w:eastAsia="nl-NL"/>
              </w:rPr>
              <w:t> </w:t>
            </w:r>
          </w:p>
        </w:tc>
      </w:tr>
      <w:tr w:rsidR="008316C4" w:rsidRPr="008316C4" w14:paraId="244110FC" w14:textId="77777777" w:rsidTr="00ED6625">
        <w:trPr>
          <w:trHeight w:val="28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4FCCD4A" w14:textId="77777777" w:rsidR="008316C4" w:rsidRPr="008316C4" w:rsidRDefault="008316C4" w:rsidP="008316C4">
            <w:pPr>
              <w:rPr>
                <w:rFonts w:eastAsia="Times New Roman" w:cs="Arial"/>
                <w:color w:val="000000"/>
                <w:szCs w:val="22"/>
                <w:lang w:val="nl-NL" w:eastAsia="nl-NL"/>
              </w:rPr>
            </w:pPr>
            <w:r w:rsidRPr="008316C4">
              <w:rPr>
                <w:rFonts w:eastAsia="Times New Roman" w:cs="Arial"/>
                <w:color w:val="000000"/>
                <w:szCs w:val="22"/>
                <w:lang w:val="nl-NL" w:eastAsia="nl-NL"/>
              </w:rPr>
              <w:t>VTS37-</w:t>
            </w:r>
          </w:p>
        </w:tc>
        <w:tc>
          <w:tcPr>
            <w:tcW w:w="960" w:type="dxa"/>
            <w:tcBorders>
              <w:top w:val="nil"/>
              <w:left w:val="nil"/>
              <w:bottom w:val="single" w:sz="4" w:space="0" w:color="auto"/>
              <w:right w:val="single" w:sz="4" w:space="0" w:color="auto"/>
            </w:tcBorders>
            <w:shd w:val="clear" w:color="auto" w:fill="auto"/>
            <w:noWrap/>
            <w:vAlign w:val="center"/>
            <w:hideMark/>
          </w:tcPr>
          <w:p w14:paraId="315C5A23" w14:textId="77777777" w:rsidR="008316C4" w:rsidRPr="008316C4" w:rsidRDefault="008316C4" w:rsidP="008316C4">
            <w:pPr>
              <w:jc w:val="center"/>
              <w:rPr>
                <w:rFonts w:eastAsia="Times New Roman" w:cs="Arial"/>
                <w:color w:val="000000"/>
                <w:szCs w:val="22"/>
                <w:lang w:val="nl-NL" w:eastAsia="nl-NL"/>
              </w:rPr>
            </w:pPr>
            <w:r w:rsidRPr="008316C4">
              <w:rPr>
                <w:rFonts w:eastAsia="Times New Roman" w:cs="Arial"/>
                <w:color w:val="000000"/>
                <w:szCs w:val="22"/>
                <w:lang w:val="nl-NL" w:eastAsia="nl-NL"/>
              </w:rPr>
              <w:t>6.3.2</w:t>
            </w:r>
          </w:p>
        </w:tc>
        <w:tc>
          <w:tcPr>
            <w:tcW w:w="691" w:type="dxa"/>
            <w:tcBorders>
              <w:top w:val="nil"/>
              <w:left w:val="nil"/>
              <w:bottom w:val="single" w:sz="4" w:space="0" w:color="auto"/>
              <w:right w:val="single" w:sz="4" w:space="0" w:color="auto"/>
            </w:tcBorders>
            <w:shd w:val="clear" w:color="auto" w:fill="auto"/>
            <w:noWrap/>
            <w:vAlign w:val="center"/>
            <w:hideMark/>
          </w:tcPr>
          <w:p w14:paraId="3EFACAC7" w14:textId="77777777" w:rsidR="008316C4" w:rsidRPr="008316C4" w:rsidRDefault="008316C4" w:rsidP="008316C4">
            <w:pPr>
              <w:rPr>
                <w:rFonts w:eastAsia="Times New Roman" w:cs="Arial"/>
                <w:color w:val="000000"/>
                <w:szCs w:val="22"/>
                <w:lang w:val="nl-NL" w:eastAsia="nl-NL"/>
              </w:rPr>
            </w:pPr>
            <w:r w:rsidRPr="008316C4">
              <w:rPr>
                <w:rFonts w:eastAsia="Times New Roman" w:cs="Arial"/>
                <w:color w:val="000000"/>
                <w:szCs w:val="22"/>
                <w:lang w:val="nl-NL" w:eastAsia="nl-NL"/>
              </w:rPr>
              <w:t> </w:t>
            </w:r>
          </w:p>
        </w:tc>
        <w:tc>
          <w:tcPr>
            <w:tcW w:w="5140" w:type="dxa"/>
            <w:tcBorders>
              <w:top w:val="nil"/>
              <w:left w:val="nil"/>
              <w:bottom w:val="single" w:sz="4" w:space="0" w:color="auto"/>
              <w:right w:val="single" w:sz="4" w:space="0" w:color="auto"/>
            </w:tcBorders>
            <w:shd w:val="clear" w:color="auto" w:fill="auto"/>
            <w:vAlign w:val="center"/>
            <w:hideMark/>
          </w:tcPr>
          <w:p w14:paraId="36421ADF" w14:textId="77777777" w:rsidR="008316C4" w:rsidRPr="008316C4" w:rsidRDefault="008316C4" w:rsidP="008316C4">
            <w:pPr>
              <w:rPr>
                <w:rFonts w:eastAsia="Times New Roman" w:cs="Arial"/>
                <w:color w:val="000000"/>
                <w:szCs w:val="22"/>
                <w:lang w:val="nl-NL" w:eastAsia="nl-NL"/>
              </w:rPr>
            </w:pPr>
            <w:r w:rsidRPr="008316C4">
              <w:rPr>
                <w:rFonts w:eastAsia="Times New Roman" w:cs="Arial"/>
                <w:color w:val="000000"/>
                <w:szCs w:val="22"/>
                <w:lang w:val="nl-NL" w:eastAsia="nl-NL"/>
              </w:rPr>
              <w:t>CARPET-VTS-wishes</w:t>
            </w:r>
          </w:p>
        </w:tc>
        <w:tc>
          <w:tcPr>
            <w:tcW w:w="1280" w:type="dxa"/>
            <w:tcBorders>
              <w:top w:val="nil"/>
              <w:left w:val="nil"/>
              <w:bottom w:val="single" w:sz="4" w:space="0" w:color="auto"/>
              <w:right w:val="single" w:sz="4" w:space="0" w:color="auto"/>
            </w:tcBorders>
            <w:shd w:val="clear" w:color="auto" w:fill="auto"/>
            <w:noWrap/>
            <w:vAlign w:val="center"/>
            <w:hideMark/>
          </w:tcPr>
          <w:p w14:paraId="210DAA0A" w14:textId="77777777" w:rsidR="008316C4" w:rsidRPr="008316C4" w:rsidRDefault="008316C4" w:rsidP="008316C4">
            <w:pPr>
              <w:jc w:val="center"/>
              <w:rPr>
                <w:rFonts w:eastAsia="Times New Roman" w:cs="Arial"/>
                <w:color w:val="000000"/>
                <w:szCs w:val="22"/>
                <w:lang w:val="nl-NL" w:eastAsia="nl-NL"/>
              </w:rPr>
            </w:pPr>
            <w:r w:rsidRPr="008316C4">
              <w:rPr>
                <w:rFonts w:eastAsia="Times New Roman" w:cs="Arial"/>
                <w:color w:val="000000"/>
                <w:szCs w:val="22"/>
                <w:lang w:val="nl-NL" w:eastAsia="nl-NL"/>
              </w:rPr>
              <w:t> </w:t>
            </w:r>
          </w:p>
        </w:tc>
      </w:tr>
      <w:tr w:rsidR="008316C4" w:rsidRPr="008316C4" w14:paraId="709A8B66" w14:textId="77777777" w:rsidTr="00ED6625">
        <w:trPr>
          <w:trHeight w:val="57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F3554BB" w14:textId="77777777" w:rsidR="008316C4" w:rsidRPr="008316C4" w:rsidRDefault="008316C4" w:rsidP="008316C4">
            <w:pPr>
              <w:rPr>
                <w:rFonts w:eastAsia="Times New Roman" w:cs="Arial"/>
                <w:color w:val="000000"/>
                <w:szCs w:val="22"/>
                <w:lang w:val="nl-NL" w:eastAsia="nl-NL"/>
              </w:rPr>
            </w:pPr>
            <w:r w:rsidRPr="008316C4">
              <w:rPr>
                <w:rFonts w:eastAsia="Times New Roman" w:cs="Arial"/>
                <w:color w:val="000000"/>
                <w:szCs w:val="22"/>
                <w:lang w:val="nl-NL" w:eastAsia="nl-NL"/>
              </w:rPr>
              <w:t>VTS37-</w:t>
            </w:r>
          </w:p>
        </w:tc>
        <w:tc>
          <w:tcPr>
            <w:tcW w:w="960" w:type="dxa"/>
            <w:tcBorders>
              <w:top w:val="nil"/>
              <w:left w:val="nil"/>
              <w:bottom w:val="single" w:sz="4" w:space="0" w:color="auto"/>
              <w:right w:val="single" w:sz="4" w:space="0" w:color="auto"/>
            </w:tcBorders>
            <w:shd w:val="clear" w:color="auto" w:fill="auto"/>
            <w:noWrap/>
            <w:vAlign w:val="center"/>
            <w:hideMark/>
          </w:tcPr>
          <w:p w14:paraId="6C008B2F" w14:textId="77777777" w:rsidR="008316C4" w:rsidRPr="008316C4" w:rsidRDefault="008316C4" w:rsidP="008316C4">
            <w:pPr>
              <w:jc w:val="center"/>
              <w:rPr>
                <w:rFonts w:eastAsia="Times New Roman" w:cs="Arial"/>
                <w:color w:val="000000"/>
                <w:szCs w:val="22"/>
                <w:lang w:val="nl-NL" w:eastAsia="nl-NL"/>
              </w:rPr>
            </w:pPr>
            <w:r w:rsidRPr="008316C4">
              <w:rPr>
                <w:rFonts w:eastAsia="Times New Roman" w:cs="Arial"/>
                <w:color w:val="000000"/>
                <w:szCs w:val="22"/>
                <w:lang w:val="nl-NL" w:eastAsia="nl-NL"/>
              </w:rPr>
              <w:t>8.4</w:t>
            </w:r>
          </w:p>
        </w:tc>
        <w:tc>
          <w:tcPr>
            <w:tcW w:w="691" w:type="dxa"/>
            <w:tcBorders>
              <w:top w:val="nil"/>
              <w:left w:val="nil"/>
              <w:bottom w:val="single" w:sz="4" w:space="0" w:color="auto"/>
              <w:right w:val="single" w:sz="4" w:space="0" w:color="auto"/>
            </w:tcBorders>
            <w:shd w:val="clear" w:color="auto" w:fill="auto"/>
            <w:noWrap/>
            <w:vAlign w:val="center"/>
            <w:hideMark/>
          </w:tcPr>
          <w:p w14:paraId="6BE870A6" w14:textId="77777777" w:rsidR="008316C4" w:rsidRPr="008316C4" w:rsidRDefault="008316C4" w:rsidP="008316C4">
            <w:pPr>
              <w:rPr>
                <w:rFonts w:eastAsia="Times New Roman" w:cs="Arial"/>
                <w:color w:val="000000"/>
                <w:szCs w:val="22"/>
                <w:lang w:val="nl-NL" w:eastAsia="nl-NL"/>
              </w:rPr>
            </w:pPr>
            <w:r w:rsidRPr="008316C4">
              <w:rPr>
                <w:rFonts w:eastAsia="Times New Roman" w:cs="Arial"/>
                <w:color w:val="000000"/>
                <w:szCs w:val="22"/>
                <w:lang w:val="nl-NL" w:eastAsia="nl-NL"/>
              </w:rPr>
              <w:t>rev2</w:t>
            </w:r>
          </w:p>
        </w:tc>
        <w:tc>
          <w:tcPr>
            <w:tcW w:w="5140" w:type="dxa"/>
            <w:tcBorders>
              <w:top w:val="nil"/>
              <w:left w:val="nil"/>
              <w:bottom w:val="single" w:sz="4" w:space="0" w:color="auto"/>
              <w:right w:val="single" w:sz="4" w:space="0" w:color="auto"/>
            </w:tcBorders>
            <w:shd w:val="clear" w:color="auto" w:fill="auto"/>
            <w:vAlign w:val="center"/>
            <w:hideMark/>
          </w:tcPr>
          <w:p w14:paraId="4F3683C5" w14:textId="77777777" w:rsidR="008316C4" w:rsidRPr="008316C4" w:rsidRDefault="008316C4" w:rsidP="008316C4">
            <w:pPr>
              <w:rPr>
                <w:rFonts w:eastAsia="Times New Roman" w:cs="Arial"/>
                <w:color w:val="000000"/>
                <w:szCs w:val="22"/>
                <w:lang w:val="en-US" w:eastAsia="nl-NL"/>
              </w:rPr>
            </w:pPr>
            <w:r w:rsidRPr="008316C4">
              <w:rPr>
                <w:rFonts w:eastAsia="Times New Roman" w:cs="Arial"/>
                <w:color w:val="000000"/>
                <w:szCs w:val="22"/>
                <w:lang w:val="en-US" w:eastAsia="nl-NL"/>
              </w:rPr>
              <w:t>draft Recommendation V-120 VTS in Inland Waters rev2</w:t>
            </w:r>
          </w:p>
        </w:tc>
        <w:tc>
          <w:tcPr>
            <w:tcW w:w="1280" w:type="dxa"/>
            <w:tcBorders>
              <w:top w:val="nil"/>
              <w:left w:val="nil"/>
              <w:bottom w:val="single" w:sz="4" w:space="0" w:color="auto"/>
              <w:right w:val="single" w:sz="4" w:space="0" w:color="auto"/>
            </w:tcBorders>
            <w:shd w:val="clear" w:color="auto" w:fill="auto"/>
            <w:noWrap/>
            <w:vAlign w:val="center"/>
            <w:hideMark/>
          </w:tcPr>
          <w:p w14:paraId="7969F2F5" w14:textId="77777777" w:rsidR="008316C4" w:rsidRPr="008316C4" w:rsidRDefault="008316C4" w:rsidP="008316C4">
            <w:pPr>
              <w:jc w:val="center"/>
              <w:rPr>
                <w:rFonts w:eastAsia="Times New Roman" w:cs="Arial"/>
                <w:color w:val="000000"/>
                <w:szCs w:val="22"/>
                <w:lang w:val="nl-NL" w:eastAsia="nl-NL"/>
              </w:rPr>
            </w:pPr>
            <w:r w:rsidRPr="008316C4">
              <w:rPr>
                <w:rFonts w:eastAsia="Times New Roman" w:cs="Arial"/>
                <w:color w:val="000000"/>
                <w:szCs w:val="22"/>
                <w:lang w:val="nl-NL" w:eastAsia="nl-NL"/>
              </w:rPr>
              <w:t>1</w:t>
            </w:r>
          </w:p>
        </w:tc>
      </w:tr>
      <w:tr w:rsidR="008316C4" w:rsidRPr="008316C4" w14:paraId="6BC7910B" w14:textId="77777777" w:rsidTr="00ED6625">
        <w:trPr>
          <w:trHeight w:val="57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3E2C58F" w14:textId="77777777" w:rsidR="008316C4" w:rsidRPr="008316C4" w:rsidRDefault="008316C4" w:rsidP="008316C4">
            <w:pPr>
              <w:rPr>
                <w:rFonts w:eastAsia="Times New Roman" w:cs="Arial"/>
                <w:color w:val="000000"/>
                <w:szCs w:val="22"/>
                <w:lang w:val="nl-NL" w:eastAsia="nl-NL"/>
              </w:rPr>
            </w:pPr>
            <w:r w:rsidRPr="008316C4">
              <w:rPr>
                <w:rFonts w:eastAsia="Times New Roman" w:cs="Arial"/>
                <w:color w:val="000000"/>
                <w:szCs w:val="22"/>
                <w:lang w:val="nl-NL" w:eastAsia="nl-NL"/>
              </w:rPr>
              <w:t>VTS37-</w:t>
            </w:r>
          </w:p>
        </w:tc>
        <w:tc>
          <w:tcPr>
            <w:tcW w:w="960" w:type="dxa"/>
            <w:tcBorders>
              <w:top w:val="nil"/>
              <w:left w:val="nil"/>
              <w:bottom w:val="single" w:sz="4" w:space="0" w:color="auto"/>
              <w:right w:val="single" w:sz="4" w:space="0" w:color="auto"/>
            </w:tcBorders>
            <w:shd w:val="clear" w:color="auto" w:fill="auto"/>
            <w:noWrap/>
            <w:vAlign w:val="center"/>
            <w:hideMark/>
          </w:tcPr>
          <w:p w14:paraId="5DC1E261" w14:textId="77777777" w:rsidR="008316C4" w:rsidRPr="008316C4" w:rsidRDefault="008316C4" w:rsidP="008316C4">
            <w:pPr>
              <w:jc w:val="center"/>
              <w:rPr>
                <w:rFonts w:eastAsia="Times New Roman" w:cs="Arial"/>
                <w:color w:val="000000"/>
                <w:szCs w:val="22"/>
                <w:lang w:val="nl-NL" w:eastAsia="nl-NL"/>
              </w:rPr>
            </w:pPr>
            <w:r w:rsidRPr="008316C4">
              <w:rPr>
                <w:rFonts w:eastAsia="Times New Roman" w:cs="Arial"/>
                <w:color w:val="000000"/>
                <w:szCs w:val="22"/>
                <w:lang w:val="nl-NL" w:eastAsia="nl-NL"/>
              </w:rPr>
              <w:t>8.7</w:t>
            </w:r>
          </w:p>
        </w:tc>
        <w:tc>
          <w:tcPr>
            <w:tcW w:w="691" w:type="dxa"/>
            <w:tcBorders>
              <w:top w:val="nil"/>
              <w:left w:val="nil"/>
              <w:bottom w:val="single" w:sz="4" w:space="0" w:color="auto"/>
              <w:right w:val="single" w:sz="4" w:space="0" w:color="auto"/>
            </w:tcBorders>
            <w:shd w:val="clear" w:color="auto" w:fill="auto"/>
            <w:noWrap/>
            <w:vAlign w:val="center"/>
            <w:hideMark/>
          </w:tcPr>
          <w:p w14:paraId="72167E93" w14:textId="77777777" w:rsidR="008316C4" w:rsidRPr="008316C4" w:rsidRDefault="008316C4" w:rsidP="008316C4">
            <w:pPr>
              <w:rPr>
                <w:rFonts w:eastAsia="Times New Roman" w:cs="Arial"/>
                <w:color w:val="000000"/>
                <w:szCs w:val="22"/>
                <w:lang w:val="nl-NL" w:eastAsia="nl-NL"/>
              </w:rPr>
            </w:pPr>
            <w:r w:rsidRPr="008316C4">
              <w:rPr>
                <w:rFonts w:eastAsia="Times New Roman" w:cs="Arial"/>
                <w:color w:val="000000"/>
                <w:szCs w:val="22"/>
                <w:lang w:val="nl-NL" w:eastAsia="nl-NL"/>
              </w:rPr>
              <w:t> </w:t>
            </w:r>
          </w:p>
        </w:tc>
        <w:tc>
          <w:tcPr>
            <w:tcW w:w="5140" w:type="dxa"/>
            <w:tcBorders>
              <w:top w:val="nil"/>
              <w:left w:val="nil"/>
              <w:bottom w:val="single" w:sz="4" w:space="0" w:color="auto"/>
              <w:right w:val="single" w:sz="4" w:space="0" w:color="auto"/>
            </w:tcBorders>
            <w:shd w:val="clear" w:color="auto" w:fill="auto"/>
            <w:vAlign w:val="center"/>
            <w:hideMark/>
          </w:tcPr>
          <w:p w14:paraId="6402B759" w14:textId="77777777" w:rsidR="008316C4" w:rsidRPr="008316C4" w:rsidRDefault="008316C4" w:rsidP="008316C4">
            <w:pPr>
              <w:rPr>
                <w:rFonts w:eastAsia="Times New Roman" w:cs="Arial"/>
                <w:color w:val="000000"/>
                <w:szCs w:val="22"/>
                <w:lang w:val="en-US" w:eastAsia="nl-NL"/>
              </w:rPr>
            </w:pPr>
            <w:r w:rsidRPr="008316C4">
              <w:rPr>
                <w:rFonts w:eastAsia="Times New Roman" w:cs="Arial"/>
                <w:color w:val="000000"/>
                <w:szCs w:val="22"/>
                <w:lang w:val="en-US" w:eastAsia="nl-NL"/>
              </w:rPr>
              <w:t>Task 11 Draft Guideline on VTS Interaction with Allied Services</w:t>
            </w:r>
          </w:p>
        </w:tc>
        <w:tc>
          <w:tcPr>
            <w:tcW w:w="1280" w:type="dxa"/>
            <w:tcBorders>
              <w:top w:val="nil"/>
              <w:left w:val="nil"/>
              <w:bottom w:val="single" w:sz="4" w:space="0" w:color="auto"/>
              <w:right w:val="single" w:sz="4" w:space="0" w:color="auto"/>
            </w:tcBorders>
            <w:shd w:val="clear" w:color="auto" w:fill="auto"/>
            <w:noWrap/>
            <w:vAlign w:val="center"/>
            <w:hideMark/>
          </w:tcPr>
          <w:p w14:paraId="5740CB64" w14:textId="77777777" w:rsidR="008316C4" w:rsidRPr="008316C4" w:rsidRDefault="008316C4" w:rsidP="008316C4">
            <w:pPr>
              <w:jc w:val="center"/>
              <w:rPr>
                <w:rFonts w:eastAsia="Times New Roman" w:cs="Arial"/>
                <w:color w:val="000000"/>
                <w:szCs w:val="22"/>
                <w:lang w:val="nl-NL" w:eastAsia="nl-NL"/>
              </w:rPr>
            </w:pPr>
            <w:r w:rsidRPr="008316C4">
              <w:rPr>
                <w:rFonts w:eastAsia="Times New Roman" w:cs="Arial"/>
                <w:color w:val="000000"/>
                <w:szCs w:val="22"/>
                <w:lang w:val="nl-NL" w:eastAsia="nl-NL"/>
              </w:rPr>
              <w:t>1</w:t>
            </w:r>
          </w:p>
        </w:tc>
      </w:tr>
      <w:tr w:rsidR="008316C4" w:rsidRPr="008316C4" w14:paraId="34061852" w14:textId="77777777" w:rsidTr="00ED6625">
        <w:trPr>
          <w:trHeight w:val="28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2144B67" w14:textId="77777777" w:rsidR="008316C4" w:rsidRPr="008316C4" w:rsidRDefault="008316C4" w:rsidP="008316C4">
            <w:pPr>
              <w:rPr>
                <w:rFonts w:eastAsia="Times New Roman" w:cs="Arial"/>
                <w:color w:val="000000"/>
                <w:szCs w:val="22"/>
                <w:lang w:val="nl-NL" w:eastAsia="nl-NL"/>
              </w:rPr>
            </w:pPr>
            <w:r w:rsidRPr="008316C4">
              <w:rPr>
                <w:rFonts w:eastAsia="Times New Roman" w:cs="Arial"/>
                <w:color w:val="000000"/>
                <w:szCs w:val="22"/>
                <w:lang w:val="nl-NL" w:eastAsia="nl-NL"/>
              </w:rPr>
              <w:t>VTS37-</w:t>
            </w:r>
          </w:p>
        </w:tc>
        <w:tc>
          <w:tcPr>
            <w:tcW w:w="960" w:type="dxa"/>
            <w:tcBorders>
              <w:top w:val="nil"/>
              <w:left w:val="nil"/>
              <w:bottom w:val="single" w:sz="4" w:space="0" w:color="auto"/>
              <w:right w:val="single" w:sz="4" w:space="0" w:color="auto"/>
            </w:tcBorders>
            <w:shd w:val="clear" w:color="auto" w:fill="auto"/>
            <w:noWrap/>
            <w:vAlign w:val="center"/>
            <w:hideMark/>
          </w:tcPr>
          <w:p w14:paraId="3F9DAAB9" w14:textId="77777777" w:rsidR="008316C4" w:rsidRPr="008316C4" w:rsidRDefault="008316C4" w:rsidP="008316C4">
            <w:pPr>
              <w:jc w:val="center"/>
              <w:rPr>
                <w:rFonts w:eastAsia="Times New Roman" w:cs="Arial"/>
                <w:color w:val="000000"/>
                <w:szCs w:val="22"/>
                <w:lang w:val="nl-NL" w:eastAsia="nl-NL"/>
              </w:rPr>
            </w:pPr>
            <w:r w:rsidRPr="008316C4">
              <w:rPr>
                <w:rFonts w:eastAsia="Times New Roman" w:cs="Arial"/>
                <w:color w:val="000000"/>
                <w:szCs w:val="22"/>
                <w:lang w:val="nl-NL" w:eastAsia="nl-NL"/>
              </w:rPr>
              <w:t>8.8</w:t>
            </w:r>
          </w:p>
        </w:tc>
        <w:tc>
          <w:tcPr>
            <w:tcW w:w="691" w:type="dxa"/>
            <w:tcBorders>
              <w:top w:val="nil"/>
              <w:left w:val="nil"/>
              <w:bottom w:val="single" w:sz="4" w:space="0" w:color="auto"/>
              <w:right w:val="single" w:sz="4" w:space="0" w:color="auto"/>
            </w:tcBorders>
            <w:shd w:val="clear" w:color="auto" w:fill="auto"/>
            <w:noWrap/>
            <w:vAlign w:val="center"/>
            <w:hideMark/>
          </w:tcPr>
          <w:p w14:paraId="1EAB6229" w14:textId="77777777" w:rsidR="008316C4" w:rsidRPr="008316C4" w:rsidRDefault="008316C4" w:rsidP="008316C4">
            <w:pPr>
              <w:rPr>
                <w:rFonts w:eastAsia="Times New Roman" w:cs="Arial"/>
                <w:color w:val="000000"/>
                <w:szCs w:val="22"/>
                <w:lang w:val="nl-NL" w:eastAsia="nl-NL"/>
              </w:rPr>
            </w:pPr>
            <w:r w:rsidRPr="008316C4">
              <w:rPr>
                <w:rFonts w:eastAsia="Times New Roman" w:cs="Arial"/>
                <w:color w:val="000000"/>
                <w:szCs w:val="22"/>
                <w:lang w:val="nl-NL" w:eastAsia="nl-NL"/>
              </w:rPr>
              <w:t> </w:t>
            </w:r>
          </w:p>
        </w:tc>
        <w:tc>
          <w:tcPr>
            <w:tcW w:w="5140" w:type="dxa"/>
            <w:tcBorders>
              <w:top w:val="nil"/>
              <w:left w:val="nil"/>
              <w:bottom w:val="single" w:sz="4" w:space="0" w:color="auto"/>
              <w:right w:val="single" w:sz="4" w:space="0" w:color="auto"/>
            </w:tcBorders>
            <w:shd w:val="clear" w:color="auto" w:fill="auto"/>
            <w:vAlign w:val="center"/>
            <w:hideMark/>
          </w:tcPr>
          <w:p w14:paraId="2FE18867" w14:textId="77777777" w:rsidR="008316C4" w:rsidRPr="008316C4" w:rsidRDefault="008316C4" w:rsidP="008316C4">
            <w:pPr>
              <w:rPr>
                <w:rFonts w:eastAsia="Times New Roman" w:cs="Arial"/>
                <w:color w:val="000000"/>
                <w:szCs w:val="22"/>
                <w:lang w:val="en-US" w:eastAsia="nl-NL"/>
              </w:rPr>
            </w:pPr>
            <w:r w:rsidRPr="008316C4">
              <w:rPr>
                <w:rFonts w:eastAsia="Times New Roman" w:cs="Arial"/>
                <w:color w:val="000000"/>
                <w:szCs w:val="22"/>
                <w:lang w:val="en-US" w:eastAsia="nl-NL"/>
              </w:rPr>
              <w:t>Task 12 Draft Guideline on Decision Support Tools</w:t>
            </w:r>
          </w:p>
        </w:tc>
        <w:tc>
          <w:tcPr>
            <w:tcW w:w="1280" w:type="dxa"/>
            <w:tcBorders>
              <w:top w:val="nil"/>
              <w:left w:val="nil"/>
              <w:bottom w:val="single" w:sz="4" w:space="0" w:color="auto"/>
              <w:right w:val="single" w:sz="4" w:space="0" w:color="auto"/>
            </w:tcBorders>
            <w:shd w:val="clear" w:color="auto" w:fill="auto"/>
            <w:noWrap/>
            <w:vAlign w:val="center"/>
            <w:hideMark/>
          </w:tcPr>
          <w:p w14:paraId="7A3A9229" w14:textId="77777777" w:rsidR="008316C4" w:rsidRPr="008316C4" w:rsidRDefault="008316C4" w:rsidP="008316C4">
            <w:pPr>
              <w:jc w:val="center"/>
              <w:rPr>
                <w:rFonts w:eastAsia="Times New Roman" w:cs="Arial"/>
                <w:color w:val="000000"/>
                <w:szCs w:val="22"/>
                <w:lang w:val="nl-NL" w:eastAsia="nl-NL"/>
              </w:rPr>
            </w:pPr>
            <w:r w:rsidRPr="008316C4">
              <w:rPr>
                <w:rFonts w:eastAsia="Times New Roman" w:cs="Arial"/>
                <w:color w:val="000000"/>
                <w:szCs w:val="22"/>
                <w:lang w:val="nl-NL" w:eastAsia="nl-NL"/>
              </w:rPr>
              <w:t>1</w:t>
            </w:r>
          </w:p>
        </w:tc>
      </w:tr>
      <w:tr w:rsidR="008316C4" w:rsidRPr="008316C4" w14:paraId="38B76F88" w14:textId="77777777" w:rsidTr="00ED6625">
        <w:trPr>
          <w:trHeight w:val="57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8DFCB24" w14:textId="77777777" w:rsidR="008316C4" w:rsidRPr="008316C4" w:rsidRDefault="008316C4" w:rsidP="008316C4">
            <w:pPr>
              <w:rPr>
                <w:rFonts w:eastAsia="Times New Roman" w:cs="Arial"/>
                <w:color w:val="000000"/>
                <w:szCs w:val="22"/>
                <w:lang w:val="nl-NL" w:eastAsia="nl-NL"/>
              </w:rPr>
            </w:pPr>
            <w:r w:rsidRPr="008316C4">
              <w:rPr>
                <w:rFonts w:eastAsia="Times New Roman" w:cs="Arial"/>
                <w:color w:val="000000"/>
                <w:szCs w:val="22"/>
                <w:lang w:val="nl-NL" w:eastAsia="nl-NL"/>
              </w:rPr>
              <w:t>VTS37-</w:t>
            </w:r>
          </w:p>
        </w:tc>
        <w:tc>
          <w:tcPr>
            <w:tcW w:w="960" w:type="dxa"/>
            <w:tcBorders>
              <w:top w:val="nil"/>
              <w:left w:val="nil"/>
              <w:bottom w:val="single" w:sz="4" w:space="0" w:color="auto"/>
              <w:right w:val="single" w:sz="4" w:space="0" w:color="auto"/>
            </w:tcBorders>
            <w:shd w:val="clear" w:color="auto" w:fill="auto"/>
            <w:noWrap/>
            <w:vAlign w:val="center"/>
            <w:hideMark/>
          </w:tcPr>
          <w:p w14:paraId="6C811D9C" w14:textId="77777777" w:rsidR="008316C4" w:rsidRPr="008316C4" w:rsidRDefault="008316C4" w:rsidP="008316C4">
            <w:pPr>
              <w:jc w:val="center"/>
              <w:rPr>
                <w:rFonts w:eastAsia="Times New Roman" w:cs="Arial"/>
                <w:color w:val="000000"/>
                <w:szCs w:val="22"/>
                <w:lang w:val="nl-NL" w:eastAsia="nl-NL"/>
              </w:rPr>
            </w:pPr>
            <w:r w:rsidRPr="008316C4">
              <w:rPr>
                <w:rFonts w:eastAsia="Times New Roman" w:cs="Arial"/>
                <w:color w:val="000000"/>
                <w:szCs w:val="22"/>
                <w:lang w:val="nl-NL" w:eastAsia="nl-NL"/>
              </w:rPr>
              <w:t>8.9</w:t>
            </w:r>
          </w:p>
        </w:tc>
        <w:tc>
          <w:tcPr>
            <w:tcW w:w="691" w:type="dxa"/>
            <w:tcBorders>
              <w:top w:val="nil"/>
              <w:left w:val="nil"/>
              <w:bottom w:val="single" w:sz="4" w:space="0" w:color="auto"/>
              <w:right w:val="single" w:sz="4" w:space="0" w:color="auto"/>
            </w:tcBorders>
            <w:shd w:val="clear" w:color="auto" w:fill="auto"/>
            <w:noWrap/>
            <w:vAlign w:val="center"/>
            <w:hideMark/>
          </w:tcPr>
          <w:p w14:paraId="3059DB57" w14:textId="77777777" w:rsidR="008316C4" w:rsidRPr="008316C4" w:rsidRDefault="008316C4" w:rsidP="008316C4">
            <w:pPr>
              <w:rPr>
                <w:rFonts w:eastAsia="Times New Roman" w:cs="Arial"/>
                <w:color w:val="000000"/>
                <w:szCs w:val="22"/>
                <w:lang w:val="nl-NL" w:eastAsia="nl-NL"/>
              </w:rPr>
            </w:pPr>
            <w:r w:rsidRPr="008316C4">
              <w:rPr>
                <w:rFonts w:eastAsia="Times New Roman" w:cs="Arial"/>
                <w:color w:val="000000"/>
                <w:szCs w:val="22"/>
                <w:lang w:val="nl-NL" w:eastAsia="nl-NL"/>
              </w:rPr>
              <w:t> </w:t>
            </w:r>
          </w:p>
        </w:tc>
        <w:tc>
          <w:tcPr>
            <w:tcW w:w="5140" w:type="dxa"/>
            <w:tcBorders>
              <w:top w:val="nil"/>
              <w:left w:val="nil"/>
              <w:bottom w:val="single" w:sz="4" w:space="0" w:color="auto"/>
              <w:right w:val="single" w:sz="4" w:space="0" w:color="auto"/>
            </w:tcBorders>
            <w:shd w:val="clear" w:color="auto" w:fill="auto"/>
            <w:vAlign w:val="center"/>
            <w:hideMark/>
          </w:tcPr>
          <w:p w14:paraId="02406137" w14:textId="77777777" w:rsidR="008316C4" w:rsidRPr="008316C4" w:rsidRDefault="008316C4" w:rsidP="008316C4">
            <w:pPr>
              <w:rPr>
                <w:rFonts w:eastAsia="Times New Roman" w:cs="Arial"/>
                <w:color w:val="000000"/>
                <w:szCs w:val="22"/>
                <w:lang w:val="en-US" w:eastAsia="nl-NL"/>
              </w:rPr>
            </w:pPr>
            <w:r w:rsidRPr="008316C4">
              <w:rPr>
                <w:rFonts w:eastAsia="Times New Roman" w:cs="Arial"/>
                <w:color w:val="000000"/>
                <w:szCs w:val="22"/>
                <w:lang w:val="en-US" w:eastAsia="nl-NL"/>
              </w:rPr>
              <w:t>Task 13 Revised draft Guidelines for Auditing and Assessing VTS</w:t>
            </w:r>
          </w:p>
        </w:tc>
        <w:tc>
          <w:tcPr>
            <w:tcW w:w="1280" w:type="dxa"/>
            <w:tcBorders>
              <w:top w:val="nil"/>
              <w:left w:val="nil"/>
              <w:bottom w:val="single" w:sz="4" w:space="0" w:color="auto"/>
              <w:right w:val="single" w:sz="4" w:space="0" w:color="auto"/>
            </w:tcBorders>
            <w:shd w:val="clear" w:color="auto" w:fill="auto"/>
            <w:noWrap/>
            <w:vAlign w:val="center"/>
            <w:hideMark/>
          </w:tcPr>
          <w:p w14:paraId="7ADE2ED4" w14:textId="77777777" w:rsidR="008316C4" w:rsidRPr="008316C4" w:rsidRDefault="008316C4" w:rsidP="008316C4">
            <w:pPr>
              <w:jc w:val="center"/>
              <w:rPr>
                <w:rFonts w:eastAsia="Times New Roman" w:cs="Arial"/>
                <w:color w:val="000000"/>
                <w:szCs w:val="22"/>
                <w:lang w:val="nl-NL" w:eastAsia="nl-NL"/>
              </w:rPr>
            </w:pPr>
            <w:r w:rsidRPr="008316C4">
              <w:rPr>
                <w:rFonts w:eastAsia="Times New Roman" w:cs="Arial"/>
                <w:color w:val="000000"/>
                <w:szCs w:val="22"/>
                <w:lang w:val="nl-NL" w:eastAsia="nl-NL"/>
              </w:rPr>
              <w:t>1</w:t>
            </w:r>
          </w:p>
        </w:tc>
      </w:tr>
      <w:tr w:rsidR="008316C4" w:rsidRPr="008316C4" w14:paraId="3FF0B4F9" w14:textId="77777777" w:rsidTr="00ED6625">
        <w:trPr>
          <w:trHeight w:val="28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03E9031" w14:textId="77777777" w:rsidR="008316C4" w:rsidRPr="008316C4" w:rsidRDefault="008316C4" w:rsidP="008316C4">
            <w:pPr>
              <w:rPr>
                <w:rFonts w:eastAsia="Times New Roman" w:cs="Arial"/>
                <w:color w:val="000000"/>
                <w:szCs w:val="22"/>
                <w:lang w:val="nl-NL" w:eastAsia="nl-NL"/>
              </w:rPr>
            </w:pPr>
            <w:r w:rsidRPr="008316C4">
              <w:rPr>
                <w:rFonts w:eastAsia="Times New Roman" w:cs="Arial"/>
                <w:color w:val="000000"/>
                <w:szCs w:val="22"/>
                <w:lang w:val="nl-NL" w:eastAsia="nl-NL"/>
              </w:rPr>
              <w:t>VTS37-</w:t>
            </w:r>
          </w:p>
        </w:tc>
        <w:tc>
          <w:tcPr>
            <w:tcW w:w="960" w:type="dxa"/>
            <w:tcBorders>
              <w:top w:val="nil"/>
              <w:left w:val="nil"/>
              <w:bottom w:val="single" w:sz="4" w:space="0" w:color="auto"/>
              <w:right w:val="single" w:sz="4" w:space="0" w:color="auto"/>
            </w:tcBorders>
            <w:shd w:val="clear" w:color="auto" w:fill="auto"/>
            <w:noWrap/>
            <w:vAlign w:val="center"/>
            <w:hideMark/>
          </w:tcPr>
          <w:p w14:paraId="2B2E9533" w14:textId="77777777" w:rsidR="008316C4" w:rsidRPr="008316C4" w:rsidRDefault="008316C4" w:rsidP="008316C4">
            <w:pPr>
              <w:jc w:val="center"/>
              <w:rPr>
                <w:rFonts w:eastAsia="Times New Roman" w:cs="Arial"/>
                <w:color w:val="000000"/>
                <w:szCs w:val="22"/>
                <w:lang w:val="nl-NL" w:eastAsia="nl-NL"/>
              </w:rPr>
            </w:pPr>
            <w:r w:rsidRPr="008316C4">
              <w:rPr>
                <w:rFonts w:eastAsia="Times New Roman" w:cs="Arial"/>
                <w:color w:val="000000"/>
                <w:szCs w:val="22"/>
                <w:lang w:val="nl-NL" w:eastAsia="nl-NL"/>
              </w:rPr>
              <w:t>8.9.2</w:t>
            </w:r>
          </w:p>
        </w:tc>
        <w:tc>
          <w:tcPr>
            <w:tcW w:w="691" w:type="dxa"/>
            <w:tcBorders>
              <w:top w:val="nil"/>
              <w:left w:val="nil"/>
              <w:bottom w:val="single" w:sz="4" w:space="0" w:color="auto"/>
              <w:right w:val="single" w:sz="4" w:space="0" w:color="auto"/>
            </w:tcBorders>
            <w:shd w:val="clear" w:color="auto" w:fill="auto"/>
            <w:noWrap/>
            <w:vAlign w:val="center"/>
            <w:hideMark/>
          </w:tcPr>
          <w:p w14:paraId="351E807F" w14:textId="77777777" w:rsidR="008316C4" w:rsidRPr="008316C4" w:rsidRDefault="008316C4" w:rsidP="008316C4">
            <w:pPr>
              <w:rPr>
                <w:rFonts w:eastAsia="Times New Roman" w:cs="Arial"/>
                <w:color w:val="000000"/>
                <w:szCs w:val="22"/>
                <w:lang w:val="nl-NL" w:eastAsia="nl-NL"/>
              </w:rPr>
            </w:pPr>
            <w:r w:rsidRPr="008316C4">
              <w:rPr>
                <w:rFonts w:eastAsia="Times New Roman" w:cs="Arial"/>
                <w:color w:val="000000"/>
                <w:szCs w:val="22"/>
                <w:lang w:val="nl-NL" w:eastAsia="nl-NL"/>
              </w:rPr>
              <w:t> </w:t>
            </w:r>
          </w:p>
        </w:tc>
        <w:tc>
          <w:tcPr>
            <w:tcW w:w="5140" w:type="dxa"/>
            <w:tcBorders>
              <w:top w:val="nil"/>
              <w:left w:val="nil"/>
              <w:bottom w:val="single" w:sz="4" w:space="0" w:color="auto"/>
              <w:right w:val="single" w:sz="4" w:space="0" w:color="auto"/>
            </w:tcBorders>
            <w:shd w:val="clear" w:color="auto" w:fill="auto"/>
            <w:vAlign w:val="center"/>
            <w:hideMark/>
          </w:tcPr>
          <w:p w14:paraId="6E34601A" w14:textId="77777777" w:rsidR="008316C4" w:rsidRPr="008316C4" w:rsidRDefault="008316C4" w:rsidP="008316C4">
            <w:pPr>
              <w:rPr>
                <w:rFonts w:eastAsia="Times New Roman" w:cs="Arial"/>
                <w:color w:val="000000"/>
                <w:szCs w:val="22"/>
                <w:lang w:val="nl-NL" w:eastAsia="nl-NL"/>
              </w:rPr>
            </w:pPr>
            <w:r w:rsidRPr="008316C4">
              <w:rPr>
                <w:rFonts w:eastAsia="Times New Roman" w:cs="Arial"/>
                <w:color w:val="000000"/>
                <w:szCs w:val="22"/>
                <w:lang w:val="nl-NL" w:eastAsia="nl-NL"/>
              </w:rPr>
              <w:t>USCG OPEVAL</w:t>
            </w:r>
          </w:p>
        </w:tc>
        <w:tc>
          <w:tcPr>
            <w:tcW w:w="1280" w:type="dxa"/>
            <w:tcBorders>
              <w:top w:val="nil"/>
              <w:left w:val="nil"/>
              <w:bottom w:val="single" w:sz="4" w:space="0" w:color="auto"/>
              <w:right w:val="single" w:sz="4" w:space="0" w:color="auto"/>
            </w:tcBorders>
            <w:shd w:val="clear" w:color="auto" w:fill="auto"/>
            <w:noWrap/>
            <w:vAlign w:val="center"/>
            <w:hideMark/>
          </w:tcPr>
          <w:p w14:paraId="6A57A8B9" w14:textId="77777777" w:rsidR="008316C4" w:rsidRPr="008316C4" w:rsidRDefault="008316C4" w:rsidP="008316C4">
            <w:pPr>
              <w:jc w:val="center"/>
              <w:rPr>
                <w:rFonts w:eastAsia="Times New Roman" w:cs="Arial"/>
                <w:color w:val="000000"/>
                <w:szCs w:val="22"/>
                <w:lang w:val="nl-NL" w:eastAsia="nl-NL"/>
              </w:rPr>
            </w:pPr>
            <w:r w:rsidRPr="008316C4">
              <w:rPr>
                <w:rFonts w:eastAsia="Times New Roman" w:cs="Arial"/>
                <w:color w:val="000000"/>
                <w:szCs w:val="22"/>
                <w:lang w:val="nl-NL" w:eastAsia="nl-NL"/>
              </w:rPr>
              <w:t>1</w:t>
            </w:r>
          </w:p>
        </w:tc>
      </w:tr>
      <w:tr w:rsidR="008316C4" w:rsidRPr="008316C4" w14:paraId="5F93A1DC" w14:textId="77777777" w:rsidTr="00ED6625">
        <w:trPr>
          <w:trHeight w:val="28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05B804A" w14:textId="77777777" w:rsidR="008316C4" w:rsidRPr="008316C4" w:rsidRDefault="008316C4" w:rsidP="008316C4">
            <w:pPr>
              <w:rPr>
                <w:rFonts w:eastAsia="Times New Roman" w:cs="Arial"/>
                <w:color w:val="000000"/>
                <w:szCs w:val="22"/>
                <w:lang w:val="nl-NL" w:eastAsia="nl-NL"/>
              </w:rPr>
            </w:pPr>
            <w:r w:rsidRPr="008316C4">
              <w:rPr>
                <w:rFonts w:eastAsia="Times New Roman" w:cs="Arial"/>
                <w:color w:val="000000"/>
                <w:szCs w:val="22"/>
                <w:lang w:val="nl-NL" w:eastAsia="nl-NL"/>
              </w:rPr>
              <w:t>VTS37-</w:t>
            </w:r>
          </w:p>
        </w:tc>
        <w:tc>
          <w:tcPr>
            <w:tcW w:w="960" w:type="dxa"/>
            <w:tcBorders>
              <w:top w:val="nil"/>
              <w:left w:val="nil"/>
              <w:bottom w:val="single" w:sz="4" w:space="0" w:color="auto"/>
              <w:right w:val="single" w:sz="4" w:space="0" w:color="auto"/>
            </w:tcBorders>
            <w:shd w:val="clear" w:color="auto" w:fill="auto"/>
            <w:noWrap/>
            <w:vAlign w:val="center"/>
            <w:hideMark/>
          </w:tcPr>
          <w:p w14:paraId="21554378" w14:textId="77777777" w:rsidR="008316C4" w:rsidRPr="008316C4" w:rsidRDefault="008316C4" w:rsidP="008316C4">
            <w:pPr>
              <w:jc w:val="center"/>
              <w:rPr>
                <w:rFonts w:eastAsia="Times New Roman" w:cs="Arial"/>
                <w:color w:val="000000"/>
                <w:szCs w:val="22"/>
                <w:lang w:val="nl-NL" w:eastAsia="nl-NL"/>
              </w:rPr>
            </w:pPr>
            <w:r w:rsidRPr="008316C4">
              <w:rPr>
                <w:rFonts w:eastAsia="Times New Roman" w:cs="Arial"/>
                <w:color w:val="000000"/>
                <w:szCs w:val="22"/>
                <w:lang w:val="nl-NL" w:eastAsia="nl-NL"/>
              </w:rPr>
              <w:t>8.9.3</w:t>
            </w:r>
          </w:p>
        </w:tc>
        <w:tc>
          <w:tcPr>
            <w:tcW w:w="691" w:type="dxa"/>
            <w:tcBorders>
              <w:top w:val="nil"/>
              <w:left w:val="nil"/>
              <w:bottom w:val="single" w:sz="4" w:space="0" w:color="auto"/>
              <w:right w:val="single" w:sz="4" w:space="0" w:color="auto"/>
            </w:tcBorders>
            <w:shd w:val="clear" w:color="auto" w:fill="auto"/>
            <w:noWrap/>
            <w:vAlign w:val="center"/>
            <w:hideMark/>
          </w:tcPr>
          <w:p w14:paraId="5F0A08FD" w14:textId="77777777" w:rsidR="008316C4" w:rsidRPr="008316C4" w:rsidRDefault="008316C4" w:rsidP="008316C4">
            <w:pPr>
              <w:rPr>
                <w:rFonts w:eastAsia="Times New Roman" w:cs="Arial"/>
                <w:color w:val="000000"/>
                <w:szCs w:val="22"/>
                <w:lang w:val="nl-NL" w:eastAsia="nl-NL"/>
              </w:rPr>
            </w:pPr>
            <w:r w:rsidRPr="008316C4">
              <w:rPr>
                <w:rFonts w:eastAsia="Times New Roman" w:cs="Arial"/>
                <w:color w:val="000000"/>
                <w:szCs w:val="22"/>
                <w:lang w:val="nl-NL" w:eastAsia="nl-NL"/>
              </w:rPr>
              <w:t> </w:t>
            </w:r>
          </w:p>
        </w:tc>
        <w:tc>
          <w:tcPr>
            <w:tcW w:w="5140" w:type="dxa"/>
            <w:tcBorders>
              <w:top w:val="nil"/>
              <w:left w:val="nil"/>
              <w:bottom w:val="single" w:sz="4" w:space="0" w:color="auto"/>
              <w:right w:val="single" w:sz="4" w:space="0" w:color="auto"/>
            </w:tcBorders>
            <w:shd w:val="clear" w:color="auto" w:fill="auto"/>
            <w:vAlign w:val="center"/>
            <w:hideMark/>
          </w:tcPr>
          <w:p w14:paraId="1F07CD2B" w14:textId="77777777" w:rsidR="008316C4" w:rsidRPr="008316C4" w:rsidRDefault="008316C4" w:rsidP="008316C4">
            <w:pPr>
              <w:rPr>
                <w:rFonts w:eastAsia="Times New Roman" w:cs="Arial"/>
                <w:color w:val="000000"/>
                <w:szCs w:val="22"/>
                <w:lang w:val="en-US" w:eastAsia="nl-NL"/>
              </w:rPr>
            </w:pPr>
            <w:r w:rsidRPr="008316C4">
              <w:rPr>
                <w:rFonts w:eastAsia="Times New Roman" w:cs="Arial"/>
                <w:color w:val="000000"/>
                <w:szCs w:val="22"/>
                <w:lang w:val="en-US" w:eastAsia="nl-NL"/>
              </w:rPr>
              <w:t>Comments  ‘On auditing and assessing VTS’</w:t>
            </w:r>
          </w:p>
        </w:tc>
        <w:tc>
          <w:tcPr>
            <w:tcW w:w="1280" w:type="dxa"/>
            <w:tcBorders>
              <w:top w:val="nil"/>
              <w:left w:val="nil"/>
              <w:bottom w:val="single" w:sz="4" w:space="0" w:color="auto"/>
              <w:right w:val="single" w:sz="4" w:space="0" w:color="auto"/>
            </w:tcBorders>
            <w:shd w:val="clear" w:color="auto" w:fill="auto"/>
            <w:noWrap/>
            <w:vAlign w:val="center"/>
            <w:hideMark/>
          </w:tcPr>
          <w:p w14:paraId="0956BCBF" w14:textId="77777777" w:rsidR="008316C4" w:rsidRPr="008316C4" w:rsidRDefault="008316C4" w:rsidP="008316C4">
            <w:pPr>
              <w:jc w:val="center"/>
              <w:rPr>
                <w:rFonts w:eastAsia="Times New Roman" w:cs="Arial"/>
                <w:color w:val="000000"/>
                <w:szCs w:val="22"/>
                <w:lang w:val="nl-NL" w:eastAsia="nl-NL"/>
              </w:rPr>
            </w:pPr>
            <w:r w:rsidRPr="008316C4">
              <w:rPr>
                <w:rFonts w:eastAsia="Times New Roman" w:cs="Arial"/>
                <w:color w:val="000000"/>
                <w:szCs w:val="22"/>
                <w:lang w:val="nl-NL" w:eastAsia="nl-NL"/>
              </w:rPr>
              <w:t>1</w:t>
            </w:r>
          </w:p>
        </w:tc>
      </w:tr>
      <w:tr w:rsidR="008316C4" w:rsidRPr="008316C4" w14:paraId="52602201" w14:textId="77777777" w:rsidTr="00ED6625">
        <w:trPr>
          <w:trHeight w:val="28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DB550C9" w14:textId="77777777" w:rsidR="008316C4" w:rsidRPr="008316C4" w:rsidRDefault="008316C4" w:rsidP="008316C4">
            <w:pPr>
              <w:rPr>
                <w:rFonts w:eastAsia="Times New Roman" w:cs="Arial"/>
                <w:color w:val="000000"/>
                <w:szCs w:val="22"/>
                <w:lang w:val="nl-NL" w:eastAsia="nl-NL"/>
              </w:rPr>
            </w:pPr>
            <w:r w:rsidRPr="008316C4">
              <w:rPr>
                <w:rFonts w:eastAsia="Times New Roman" w:cs="Arial"/>
                <w:color w:val="000000"/>
                <w:szCs w:val="22"/>
                <w:lang w:val="nl-NL" w:eastAsia="nl-NL"/>
              </w:rPr>
              <w:t>VTS37-</w:t>
            </w:r>
          </w:p>
        </w:tc>
        <w:tc>
          <w:tcPr>
            <w:tcW w:w="960" w:type="dxa"/>
            <w:tcBorders>
              <w:top w:val="nil"/>
              <w:left w:val="nil"/>
              <w:bottom w:val="single" w:sz="4" w:space="0" w:color="auto"/>
              <w:right w:val="single" w:sz="4" w:space="0" w:color="auto"/>
            </w:tcBorders>
            <w:shd w:val="clear" w:color="auto" w:fill="auto"/>
            <w:noWrap/>
            <w:vAlign w:val="center"/>
            <w:hideMark/>
          </w:tcPr>
          <w:p w14:paraId="6FE8FD04" w14:textId="77777777" w:rsidR="008316C4" w:rsidRPr="008316C4" w:rsidRDefault="008316C4" w:rsidP="008316C4">
            <w:pPr>
              <w:jc w:val="center"/>
              <w:rPr>
                <w:rFonts w:eastAsia="Times New Roman" w:cs="Arial"/>
                <w:color w:val="000000"/>
                <w:szCs w:val="22"/>
                <w:lang w:val="nl-NL" w:eastAsia="nl-NL"/>
              </w:rPr>
            </w:pPr>
            <w:r w:rsidRPr="008316C4">
              <w:rPr>
                <w:rFonts w:eastAsia="Times New Roman" w:cs="Arial"/>
                <w:color w:val="000000"/>
                <w:szCs w:val="22"/>
                <w:lang w:val="nl-NL" w:eastAsia="nl-NL"/>
              </w:rPr>
              <w:t>8.12.1</w:t>
            </w:r>
          </w:p>
        </w:tc>
        <w:tc>
          <w:tcPr>
            <w:tcW w:w="691" w:type="dxa"/>
            <w:tcBorders>
              <w:top w:val="nil"/>
              <w:left w:val="nil"/>
              <w:bottom w:val="single" w:sz="4" w:space="0" w:color="auto"/>
              <w:right w:val="single" w:sz="4" w:space="0" w:color="auto"/>
            </w:tcBorders>
            <w:shd w:val="clear" w:color="auto" w:fill="auto"/>
            <w:noWrap/>
            <w:vAlign w:val="center"/>
            <w:hideMark/>
          </w:tcPr>
          <w:p w14:paraId="583F8607" w14:textId="77777777" w:rsidR="008316C4" w:rsidRPr="008316C4" w:rsidRDefault="008316C4" w:rsidP="008316C4">
            <w:pPr>
              <w:rPr>
                <w:rFonts w:eastAsia="Times New Roman" w:cs="Arial"/>
                <w:color w:val="000000"/>
                <w:szCs w:val="22"/>
                <w:lang w:val="nl-NL" w:eastAsia="nl-NL"/>
              </w:rPr>
            </w:pPr>
            <w:r w:rsidRPr="008316C4">
              <w:rPr>
                <w:rFonts w:eastAsia="Times New Roman" w:cs="Arial"/>
                <w:color w:val="000000"/>
                <w:szCs w:val="22"/>
                <w:lang w:val="nl-NL" w:eastAsia="nl-NL"/>
              </w:rPr>
              <w:t> </w:t>
            </w:r>
          </w:p>
        </w:tc>
        <w:tc>
          <w:tcPr>
            <w:tcW w:w="5140" w:type="dxa"/>
            <w:tcBorders>
              <w:top w:val="nil"/>
              <w:left w:val="nil"/>
              <w:bottom w:val="single" w:sz="4" w:space="0" w:color="auto"/>
              <w:right w:val="single" w:sz="4" w:space="0" w:color="auto"/>
            </w:tcBorders>
            <w:shd w:val="clear" w:color="auto" w:fill="auto"/>
            <w:vAlign w:val="center"/>
            <w:hideMark/>
          </w:tcPr>
          <w:p w14:paraId="180592E3" w14:textId="77777777" w:rsidR="008316C4" w:rsidRPr="008316C4" w:rsidRDefault="008316C4" w:rsidP="008316C4">
            <w:pPr>
              <w:rPr>
                <w:rFonts w:eastAsia="Times New Roman" w:cs="Arial"/>
                <w:color w:val="000000"/>
                <w:szCs w:val="22"/>
                <w:lang w:val="nl-NL" w:eastAsia="nl-NL"/>
              </w:rPr>
            </w:pPr>
            <w:r w:rsidRPr="008316C4">
              <w:rPr>
                <w:rFonts w:eastAsia="Times New Roman" w:cs="Arial"/>
                <w:color w:val="000000"/>
                <w:szCs w:val="22"/>
                <w:lang w:val="nl-NL" w:eastAsia="nl-NL"/>
              </w:rPr>
              <w:t>Task 21 IALA VTS Strategy</w:t>
            </w:r>
          </w:p>
        </w:tc>
        <w:tc>
          <w:tcPr>
            <w:tcW w:w="1280" w:type="dxa"/>
            <w:tcBorders>
              <w:top w:val="nil"/>
              <w:left w:val="nil"/>
              <w:bottom w:val="single" w:sz="4" w:space="0" w:color="auto"/>
              <w:right w:val="single" w:sz="4" w:space="0" w:color="auto"/>
            </w:tcBorders>
            <w:shd w:val="clear" w:color="auto" w:fill="auto"/>
            <w:noWrap/>
            <w:vAlign w:val="center"/>
            <w:hideMark/>
          </w:tcPr>
          <w:p w14:paraId="28E0C7DD" w14:textId="77777777" w:rsidR="008316C4" w:rsidRPr="008316C4" w:rsidRDefault="008316C4" w:rsidP="008316C4">
            <w:pPr>
              <w:jc w:val="center"/>
              <w:rPr>
                <w:rFonts w:eastAsia="Times New Roman" w:cs="Arial"/>
                <w:color w:val="000000"/>
                <w:szCs w:val="22"/>
                <w:lang w:val="nl-NL" w:eastAsia="nl-NL"/>
              </w:rPr>
            </w:pPr>
            <w:r w:rsidRPr="008316C4">
              <w:rPr>
                <w:rFonts w:eastAsia="Times New Roman" w:cs="Arial"/>
                <w:color w:val="000000"/>
                <w:szCs w:val="22"/>
                <w:lang w:val="nl-NL" w:eastAsia="nl-NL"/>
              </w:rPr>
              <w:t>1</w:t>
            </w:r>
          </w:p>
        </w:tc>
      </w:tr>
      <w:tr w:rsidR="008316C4" w:rsidRPr="008316C4" w14:paraId="4B8FD21A" w14:textId="77777777" w:rsidTr="00ED6625">
        <w:trPr>
          <w:trHeight w:val="28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D056D75" w14:textId="77777777" w:rsidR="008316C4" w:rsidRPr="008316C4" w:rsidRDefault="008316C4" w:rsidP="008316C4">
            <w:pPr>
              <w:rPr>
                <w:rFonts w:eastAsia="Times New Roman" w:cs="Arial"/>
                <w:color w:val="000000"/>
                <w:szCs w:val="22"/>
                <w:lang w:val="nl-NL" w:eastAsia="nl-NL"/>
              </w:rPr>
            </w:pPr>
            <w:r w:rsidRPr="008316C4">
              <w:rPr>
                <w:rFonts w:eastAsia="Times New Roman" w:cs="Arial"/>
                <w:color w:val="000000"/>
                <w:szCs w:val="22"/>
                <w:lang w:val="nl-NL" w:eastAsia="nl-NL"/>
              </w:rPr>
              <w:t>VTS37-</w:t>
            </w:r>
          </w:p>
        </w:tc>
        <w:tc>
          <w:tcPr>
            <w:tcW w:w="960" w:type="dxa"/>
            <w:tcBorders>
              <w:top w:val="nil"/>
              <w:left w:val="nil"/>
              <w:bottom w:val="single" w:sz="4" w:space="0" w:color="auto"/>
              <w:right w:val="single" w:sz="4" w:space="0" w:color="auto"/>
            </w:tcBorders>
            <w:shd w:val="clear" w:color="auto" w:fill="auto"/>
            <w:noWrap/>
            <w:vAlign w:val="center"/>
            <w:hideMark/>
          </w:tcPr>
          <w:p w14:paraId="64450D53" w14:textId="77777777" w:rsidR="008316C4" w:rsidRPr="008316C4" w:rsidRDefault="008316C4" w:rsidP="008316C4">
            <w:pPr>
              <w:jc w:val="center"/>
              <w:rPr>
                <w:rFonts w:eastAsia="Times New Roman" w:cs="Arial"/>
                <w:color w:val="000000"/>
                <w:szCs w:val="22"/>
                <w:lang w:val="nl-NL" w:eastAsia="nl-NL"/>
              </w:rPr>
            </w:pPr>
            <w:r w:rsidRPr="008316C4">
              <w:rPr>
                <w:rFonts w:eastAsia="Times New Roman" w:cs="Arial"/>
                <w:color w:val="000000"/>
                <w:szCs w:val="22"/>
                <w:lang w:val="nl-NL" w:eastAsia="nl-NL"/>
              </w:rPr>
              <w:t>8.12.2</w:t>
            </w:r>
          </w:p>
        </w:tc>
        <w:tc>
          <w:tcPr>
            <w:tcW w:w="691" w:type="dxa"/>
            <w:tcBorders>
              <w:top w:val="nil"/>
              <w:left w:val="nil"/>
              <w:bottom w:val="single" w:sz="4" w:space="0" w:color="auto"/>
              <w:right w:val="single" w:sz="4" w:space="0" w:color="auto"/>
            </w:tcBorders>
            <w:shd w:val="clear" w:color="auto" w:fill="auto"/>
            <w:noWrap/>
            <w:vAlign w:val="center"/>
            <w:hideMark/>
          </w:tcPr>
          <w:p w14:paraId="481D119A" w14:textId="77777777" w:rsidR="008316C4" w:rsidRPr="008316C4" w:rsidRDefault="008316C4" w:rsidP="008316C4">
            <w:pPr>
              <w:rPr>
                <w:rFonts w:eastAsia="Times New Roman" w:cs="Arial"/>
                <w:color w:val="000000"/>
                <w:szCs w:val="22"/>
                <w:lang w:val="nl-NL" w:eastAsia="nl-NL"/>
              </w:rPr>
            </w:pPr>
            <w:r w:rsidRPr="008316C4">
              <w:rPr>
                <w:rFonts w:eastAsia="Times New Roman" w:cs="Arial"/>
                <w:color w:val="000000"/>
                <w:szCs w:val="22"/>
                <w:lang w:val="nl-NL" w:eastAsia="nl-NL"/>
              </w:rPr>
              <w:t> </w:t>
            </w:r>
          </w:p>
        </w:tc>
        <w:tc>
          <w:tcPr>
            <w:tcW w:w="5140" w:type="dxa"/>
            <w:tcBorders>
              <w:top w:val="nil"/>
              <w:left w:val="nil"/>
              <w:bottom w:val="single" w:sz="4" w:space="0" w:color="auto"/>
              <w:right w:val="single" w:sz="4" w:space="0" w:color="auto"/>
            </w:tcBorders>
            <w:shd w:val="clear" w:color="auto" w:fill="auto"/>
            <w:vAlign w:val="center"/>
            <w:hideMark/>
          </w:tcPr>
          <w:p w14:paraId="1E3922BB" w14:textId="77777777" w:rsidR="008316C4" w:rsidRPr="008316C4" w:rsidRDefault="008316C4" w:rsidP="008316C4">
            <w:pPr>
              <w:rPr>
                <w:rFonts w:eastAsia="Times New Roman" w:cs="Arial"/>
                <w:color w:val="000000"/>
                <w:szCs w:val="22"/>
                <w:lang w:val="en-US" w:eastAsia="nl-NL"/>
              </w:rPr>
            </w:pPr>
            <w:r w:rsidRPr="008316C4">
              <w:rPr>
                <w:rFonts w:eastAsia="Times New Roman" w:cs="Arial"/>
                <w:color w:val="000000"/>
                <w:szCs w:val="22"/>
                <w:lang w:val="en-US" w:eastAsia="nl-NL"/>
              </w:rPr>
              <w:t>Task 21 IALA VTS Strategy matrix</w:t>
            </w:r>
          </w:p>
        </w:tc>
        <w:tc>
          <w:tcPr>
            <w:tcW w:w="1280" w:type="dxa"/>
            <w:tcBorders>
              <w:top w:val="nil"/>
              <w:left w:val="nil"/>
              <w:bottom w:val="single" w:sz="4" w:space="0" w:color="auto"/>
              <w:right w:val="single" w:sz="4" w:space="0" w:color="auto"/>
            </w:tcBorders>
            <w:shd w:val="clear" w:color="auto" w:fill="auto"/>
            <w:noWrap/>
            <w:vAlign w:val="center"/>
            <w:hideMark/>
          </w:tcPr>
          <w:p w14:paraId="10F614FC" w14:textId="77777777" w:rsidR="008316C4" w:rsidRPr="008316C4" w:rsidRDefault="008316C4" w:rsidP="008316C4">
            <w:pPr>
              <w:jc w:val="center"/>
              <w:rPr>
                <w:rFonts w:eastAsia="Times New Roman" w:cs="Arial"/>
                <w:color w:val="000000"/>
                <w:szCs w:val="22"/>
                <w:lang w:val="nl-NL" w:eastAsia="nl-NL"/>
              </w:rPr>
            </w:pPr>
            <w:r w:rsidRPr="008316C4">
              <w:rPr>
                <w:rFonts w:eastAsia="Times New Roman" w:cs="Arial"/>
                <w:color w:val="000000"/>
                <w:szCs w:val="22"/>
                <w:lang w:val="nl-NL" w:eastAsia="nl-NL"/>
              </w:rPr>
              <w:t>1</w:t>
            </w:r>
          </w:p>
        </w:tc>
      </w:tr>
      <w:tr w:rsidR="008316C4" w:rsidRPr="008316C4" w14:paraId="5BE93B46" w14:textId="77777777" w:rsidTr="00ED6625">
        <w:trPr>
          <w:trHeight w:val="28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77BFF04" w14:textId="77777777" w:rsidR="008316C4" w:rsidRPr="008316C4" w:rsidRDefault="008316C4" w:rsidP="008316C4">
            <w:pPr>
              <w:rPr>
                <w:rFonts w:eastAsia="Times New Roman" w:cs="Arial"/>
                <w:color w:val="000000"/>
                <w:szCs w:val="22"/>
                <w:lang w:val="nl-NL" w:eastAsia="nl-NL"/>
              </w:rPr>
            </w:pPr>
            <w:r w:rsidRPr="008316C4">
              <w:rPr>
                <w:rFonts w:eastAsia="Times New Roman" w:cs="Arial"/>
                <w:color w:val="000000"/>
                <w:szCs w:val="22"/>
                <w:lang w:val="nl-NL" w:eastAsia="nl-NL"/>
              </w:rPr>
              <w:t>VTS37-</w:t>
            </w:r>
          </w:p>
        </w:tc>
        <w:tc>
          <w:tcPr>
            <w:tcW w:w="960" w:type="dxa"/>
            <w:tcBorders>
              <w:top w:val="nil"/>
              <w:left w:val="nil"/>
              <w:bottom w:val="single" w:sz="4" w:space="0" w:color="auto"/>
              <w:right w:val="single" w:sz="4" w:space="0" w:color="auto"/>
            </w:tcBorders>
            <w:shd w:val="clear" w:color="auto" w:fill="auto"/>
            <w:noWrap/>
            <w:vAlign w:val="center"/>
            <w:hideMark/>
          </w:tcPr>
          <w:p w14:paraId="1AF338E9" w14:textId="77777777" w:rsidR="008316C4" w:rsidRPr="008316C4" w:rsidRDefault="008316C4" w:rsidP="008316C4">
            <w:pPr>
              <w:jc w:val="center"/>
              <w:rPr>
                <w:rFonts w:eastAsia="Times New Roman" w:cs="Arial"/>
                <w:color w:val="000000"/>
                <w:szCs w:val="22"/>
                <w:lang w:val="nl-NL" w:eastAsia="nl-NL"/>
              </w:rPr>
            </w:pPr>
            <w:r w:rsidRPr="008316C4">
              <w:rPr>
                <w:rFonts w:eastAsia="Times New Roman" w:cs="Arial"/>
                <w:color w:val="000000"/>
                <w:szCs w:val="22"/>
                <w:lang w:val="nl-NL" w:eastAsia="nl-NL"/>
              </w:rPr>
              <w:t>8.12.3</w:t>
            </w:r>
          </w:p>
        </w:tc>
        <w:tc>
          <w:tcPr>
            <w:tcW w:w="691" w:type="dxa"/>
            <w:tcBorders>
              <w:top w:val="nil"/>
              <w:left w:val="nil"/>
              <w:bottom w:val="single" w:sz="4" w:space="0" w:color="auto"/>
              <w:right w:val="single" w:sz="4" w:space="0" w:color="auto"/>
            </w:tcBorders>
            <w:shd w:val="clear" w:color="auto" w:fill="auto"/>
            <w:noWrap/>
            <w:vAlign w:val="center"/>
            <w:hideMark/>
          </w:tcPr>
          <w:p w14:paraId="7FDB112A" w14:textId="77777777" w:rsidR="008316C4" w:rsidRPr="008316C4" w:rsidRDefault="008316C4" w:rsidP="008316C4">
            <w:pPr>
              <w:rPr>
                <w:rFonts w:eastAsia="Times New Roman" w:cs="Arial"/>
                <w:color w:val="000000"/>
                <w:szCs w:val="22"/>
                <w:lang w:val="nl-NL" w:eastAsia="nl-NL"/>
              </w:rPr>
            </w:pPr>
            <w:r w:rsidRPr="008316C4">
              <w:rPr>
                <w:rFonts w:eastAsia="Times New Roman" w:cs="Arial"/>
                <w:color w:val="000000"/>
                <w:szCs w:val="22"/>
                <w:lang w:val="nl-NL" w:eastAsia="nl-NL"/>
              </w:rPr>
              <w:t> </w:t>
            </w:r>
          </w:p>
        </w:tc>
        <w:tc>
          <w:tcPr>
            <w:tcW w:w="5140" w:type="dxa"/>
            <w:tcBorders>
              <w:top w:val="nil"/>
              <w:left w:val="nil"/>
              <w:bottom w:val="single" w:sz="4" w:space="0" w:color="auto"/>
              <w:right w:val="single" w:sz="4" w:space="0" w:color="auto"/>
            </w:tcBorders>
            <w:shd w:val="clear" w:color="auto" w:fill="auto"/>
            <w:noWrap/>
            <w:vAlign w:val="center"/>
            <w:hideMark/>
          </w:tcPr>
          <w:p w14:paraId="122E8640" w14:textId="77777777" w:rsidR="008316C4" w:rsidRPr="008316C4" w:rsidRDefault="008316C4" w:rsidP="008316C4">
            <w:pPr>
              <w:rPr>
                <w:rFonts w:eastAsia="Times New Roman" w:cs="Arial"/>
                <w:color w:val="000000"/>
                <w:szCs w:val="22"/>
                <w:lang w:val="nl-NL" w:eastAsia="nl-NL"/>
              </w:rPr>
            </w:pPr>
            <w:r w:rsidRPr="008316C4">
              <w:rPr>
                <w:rFonts w:eastAsia="Times New Roman" w:cs="Arial"/>
                <w:color w:val="000000"/>
                <w:szCs w:val="22"/>
                <w:lang w:val="nl-NL" w:eastAsia="nl-NL"/>
              </w:rPr>
              <w:t>Task 21 IALA VTS Strategy</w:t>
            </w:r>
          </w:p>
        </w:tc>
        <w:tc>
          <w:tcPr>
            <w:tcW w:w="1280" w:type="dxa"/>
            <w:tcBorders>
              <w:top w:val="nil"/>
              <w:left w:val="nil"/>
              <w:bottom w:val="single" w:sz="4" w:space="0" w:color="auto"/>
              <w:right w:val="single" w:sz="4" w:space="0" w:color="auto"/>
            </w:tcBorders>
            <w:shd w:val="clear" w:color="auto" w:fill="auto"/>
            <w:noWrap/>
            <w:vAlign w:val="center"/>
            <w:hideMark/>
          </w:tcPr>
          <w:p w14:paraId="1DE100D2" w14:textId="77777777" w:rsidR="008316C4" w:rsidRPr="008316C4" w:rsidRDefault="008316C4" w:rsidP="008316C4">
            <w:pPr>
              <w:jc w:val="center"/>
              <w:rPr>
                <w:rFonts w:eastAsia="Times New Roman" w:cs="Arial"/>
                <w:color w:val="000000"/>
                <w:szCs w:val="22"/>
                <w:lang w:val="nl-NL" w:eastAsia="nl-NL"/>
              </w:rPr>
            </w:pPr>
            <w:r w:rsidRPr="008316C4">
              <w:rPr>
                <w:rFonts w:eastAsia="Times New Roman" w:cs="Arial"/>
                <w:color w:val="000000"/>
                <w:szCs w:val="22"/>
                <w:lang w:val="nl-NL" w:eastAsia="nl-NL"/>
              </w:rPr>
              <w:t>1</w:t>
            </w:r>
          </w:p>
        </w:tc>
      </w:tr>
      <w:tr w:rsidR="008316C4" w:rsidRPr="008316C4" w14:paraId="0BC2EE5D" w14:textId="77777777" w:rsidTr="00ED6625">
        <w:trPr>
          <w:trHeight w:val="28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D93D51B" w14:textId="77777777" w:rsidR="008316C4" w:rsidRPr="008316C4" w:rsidRDefault="008316C4" w:rsidP="008316C4">
            <w:pPr>
              <w:rPr>
                <w:rFonts w:eastAsia="Times New Roman" w:cs="Arial"/>
                <w:color w:val="000000"/>
                <w:szCs w:val="22"/>
                <w:lang w:val="nl-NL" w:eastAsia="nl-NL"/>
              </w:rPr>
            </w:pPr>
            <w:r w:rsidRPr="008316C4">
              <w:rPr>
                <w:rFonts w:eastAsia="Times New Roman" w:cs="Arial"/>
                <w:color w:val="000000"/>
                <w:szCs w:val="22"/>
                <w:lang w:val="nl-NL" w:eastAsia="nl-NL"/>
              </w:rPr>
              <w:t>VTS37-</w:t>
            </w:r>
          </w:p>
        </w:tc>
        <w:tc>
          <w:tcPr>
            <w:tcW w:w="960" w:type="dxa"/>
            <w:tcBorders>
              <w:top w:val="nil"/>
              <w:left w:val="nil"/>
              <w:bottom w:val="single" w:sz="4" w:space="0" w:color="auto"/>
              <w:right w:val="single" w:sz="4" w:space="0" w:color="auto"/>
            </w:tcBorders>
            <w:shd w:val="clear" w:color="auto" w:fill="auto"/>
            <w:noWrap/>
            <w:vAlign w:val="center"/>
            <w:hideMark/>
          </w:tcPr>
          <w:p w14:paraId="4B633D22" w14:textId="77777777" w:rsidR="008316C4" w:rsidRPr="008316C4" w:rsidRDefault="008316C4" w:rsidP="008316C4">
            <w:pPr>
              <w:jc w:val="center"/>
              <w:rPr>
                <w:rFonts w:eastAsia="Times New Roman" w:cs="Arial"/>
                <w:color w:val="000000"/>
                <w:szCs w:val="22"/>
                <w:lang w:val="nl-NL" w:eastAsia="nl-NL"/>
              </w:rPr>
            </w:pPr>
            <w:r w:rsidRPr="008316C4">
              <w:rPr>
                <w:rFonts w:eastAsia="Times New Roman" w:cs="Arial"/>
                <w:color w:val="000000"/>
                <w:szCs w:val="22"/>
                <w:lang w:val="nl-NL" w:eastAsia="nl-NL"/>
              </w:rPr>
              <w:t>8.12.4</w:t>
            </w:r>
          </w:p>
        </w:tc>
        <w:tc>
          <w:tcPr>
            <w:tcW w:w="691" w:type="dxa"/>
            <w:tcBorders>
              <w:top w:val="nil"/>
              <w:left w:val="nil"/>
              <w:bottom w:val="single" w:sz="4" w:space="0" w:color="auto"/>
              <w:right w:val="single" w:sz="4" w:space="0" w:color="auto"/>
            </w:tcBorders>
            <w:shd w:val="clear" w:color="auto" w:fill="auto"/>
            <w:noWrap/>
            <w:vAlign w:val="center"/>
            <w:hideMark/>
          </w:tcPr>
          <w:p w14:paraId="392D1067" w14:textId="77777777" w:rsidR="008316C4" w:rsidRPr="008316C4" w:rsidRDefault="008316C4" w:rsidP="008316C4">
            <w:pPr>
              <w:rPr>
                <w:rFonts w:eastAsia="Times New Roman" w:cs="Arial"/>
                <w:color w:val="000000"/>
                <w:szCs w:val="22"/>
                <w:lang w:val="nl-NL" w:eastAsia="nl-NL"/>
              </w:rPr>
            </w:pPr>
            <w:r w:rsidRPr="008316C4">
              <w:rPr>
                <w:rFonts w:eastAsia="Times New Roman" w:cs="Arial"/>
                <w:color w:val="000000"/>
                <w:szCs w:val="22"/>
                <w:lang w:val="nl-NL" w:eastAsia="nl-NL"/>
              </w:rPr>
              <w:t> </w:t>
            </w:r>
          </w:p>
        </w:tc>
        <w:tc>
          <w:tcPr>
            <w:tcW w:w="5140" w:type="dxa"/>
            <w:tcBorders>
              <w:top w:val="nil"/>
              <w:left w:val="nil"/>
              <w:bottom w:val="single" w:sz="4" w:space="0" w:color="auto"/>
              <w:right w:val="single" w:sz="4" w:space="0" w:color="auto"/>
            </w:tcBorders>
            <w:shd w:val="clear" w:color="auto" w:fill="auto"/>
            <w:noWrap/>
            <w:vAlign w:val="center"/>
            <w:hideMark/>
          </w:tcPr>
          <w:p w14:paraId="10DB0B19" w14:textId="77777777" w:rsidR="008316C4" w:rsidRPr="008316C4" w:rsidRDefault="008316C4" w:rsidP="008316C4">
            <w:pPr>
              <w:rPr>
                <w:rFonts w:eastAsia="Times New Roman" w:cs="Arial"/>
                <w:color w:val="000000"/>
                <w:szCs w:val="22"/>
                <w:lang w:val="en-US" w:eastAsia="nl-NL"/>
              </w:rPr>
            </w:pPr>
            <w:r w:rsidRPr="008316C4">
              <w:rPr>
                <w:rFonts w:eastAsia="Times New Roman" w:cs="Arial"/>
                <w:color w:val="000000"/>
                <w:szCs w:val="22"/>
                <w:lang w:val="en-US" w:eastAsia="nl-NL"/>
              </w:rPr>
              <w:t>Task 21 IALA VTS Strategy matrix</w:t>
            </w:r>
          </w:p>
        </w:tc>
        <w:tc>
          <w:tcPr>
            <w:tcW w:w="1280" w:type="dxa"/>
            <w:tcBorders>
              <w:top w:val="nil"/>
              <w:left w:val="nil"/>
              <w:bottom w:val="single" w:sz="4" w:space="0" w:color="auto"/>
              <w:right w:val="single" w:sz="4" w:space="0" w:color="auto"/>
            </w:tcBorders>
            <w:shd w:val="clear" w:color="auto" w:fill="auto"/>
            <w:noWrap/>
            <w:vAlign w:val="center"/>
            <w:hideMark/>
          </w:tcPr>
          <w:p w14:paraId="3E458317" w14:textId="77777777" w:rsidR="008316C4" w:rsidRPr="008316C4" w:rsidRDefault="008316C4" w:rsidP="008316C4">
            <w:pPr>
              <w:jc w:val="center"/>
              <w:rPr>
                <w:rFonts w:eastAsia="Times New Roman" w:cs="Arial"/>
                <w:color w:val="000000"/>
                <w:szCs w:val="22"/>
                <w:lang w:val="nl-NL" w:eastAsia="nl-NL"/>
              </w:rPr>
            </w:pPr>
            <w:r w:rsidRPr="008316C4">
              <w:rPr>
                <w:rFonts w:eastAsia="Times New Roman" w:cs="Arial"/>
                <w:color w:val="000000"/>
                <w:szCs w:val="22"/>
                <w:lang w:val="nl-NL" w:eastAsia="nl-NL"/>
              </w:rPr>
              <w:t>1</w:t>
            </w:r>
          </w:p>
        </w:tc>
      </w:tr>
      <w:tr w:rsidR="008316C4" w:rsidRPr="008316C4" w14:paraId="2E81AF25" w14:textId="77777777" w:rsidTr="00ED6625">
        <w:trPr>
          <w:trHeight w:val="28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03F1391" w14:textId="77777777" w:rsidR="008316C4" w:rsidRPr="008316C4" w:rsidRDefault="008316C4" w:rsidP="008316C4">
            <w:pPr>
              <w:rPr>
                <w:rFonts w:eastAsia="Times New Roman" w:cs="Arial"/>
                <w:color w:val="000000"/>
                <w:szCs w:val="22"/>
                <w:lang w:val="nl-NL" w:eastAsia="nl-NL"/>
              </w:rPr>
            </w:pPr>
            <w:r w:rsidRPr="008316C4">
              <w:rPr>
                <w:rFonts w:eastAsia="Times New Roman" w:cs="Arial"/>
                <w:color w:val="000000"/>
                <w:szCs w:val="22"/>
                <w:lang w:val="nl-NL" w:eastAsia="nl-NL"/>
              </w:rPr>
              <w:t>VTS37-</w:t>
            </w:r>
          </w:p>
        </w:tc>
        <w:tc>
          <w:tcPr>
            <w:tcW w:w="960" w:type="dxa"/>
            <w:tcBorders>
              <w:top w:val="nil"/>
              <w:left w:val="nil"/>
              <w:bottom w:val="single" w:sz="4" w:space="0" w:color="auto"/>
              <w:right w:val="single" w:sz="4" w:space="0" w:color="auto"/>
            </w:tcBorders>
            <w:shd w:val="clear" w:color="auto" w:fill="auto"/>
            <w:noWrap/>
            <w:vAlign w:val="center"/>
            <w:hideMark/>
          </w:tcPr>
          <w:p w14:paraId="1EDE7AD8" w14:textId="77777777" w:rsidR="008316C4" w:rsidRPr="008316C4" w:rsidRDefault="008316C4" w:rsidP="008316C4">
            <w:pPr>
              <w:jc w:val="center"/>
              <w:rPr>
                <w:rFonts w:eastAsia="Times New Roman" w:cs="Arial"/>
                <w:color w:val="000000"/>
                <w:szCs w:val="22"/>
                <w:lang w:val="nl-NL" w:eastAsia="nl-NL"/>
              </w:rPr>
            </w:pPr>
            <w:r w:rsidRPr="008316C4">
              <w:rPr>
                <w:rFonts w:eastAsia="Times New Roman" w:cs="Arial"/>
                <w:color w:val="000000"/>
                <w:szCs w:val="22"/>
                <w:lang w:val="nl-NL" w:eastAsia="nl-NL"/>
              </w:rPr>
              <w:t>8.13.1</w:t>
            </w:r>
          </w:p>
        </w:tc>
        <w:tc>
          <w:tcPr>
            <w:tcW w:w="691" w:type="dxa"/>
            <w:tcBorders>
              <w:top w:val="nil"/>
              <w:left w:val="nil"/>
              <w:bottom w:val="single" w:sz="4" w:space="0" w:color="auto"/>
              <w:right w:val="single" w:sz="4" w:space="0" w:color="auto"/>
            </w:tcBorders>
            <w:shd w:val="clear" w:color="auto" w:fill="auto"/>
            <w:noWrap/>
            <w:vAlign w:val="center"/>
            <w:hideMark/>
          </w:tcPr>
          <w:p w14:paraId="581B69CA" w14:textId="77777777" w:rsidR="008316C4" w:rsidRPr="008316C4" w:rsidRDefault="008316C4" w:rsidP="008316C4">
            <w:pPr>
              <w:rPr>
                <w:rFonts w:eastAsia="Times New Roman" w:cs="Arial"/>
                <w:color w:val="000000"/>
                <w:szCs w:val="22"/>
                <w:lang w:val="nl-NL" w:eastAsia="nl-NL"/>
              </w:rPr>
            </w:pPr>
            <w:r w:rsidRPr="008316C4">
              <w:rPr>
                <w:rFonts w:eastAsia="Times New Roman" w:cs="Arial"/>
                <w:color w:val="000000"/>
                <w:szCs w:val="22"/>
                <w:lang w:val="nl-NL" w:eastAsia="nl-NL"/>
              </w:rPr>
              <w:t> </w:t>
            </w:r>
          </w:p>
        </w:tc>
        <w:tc>
          <w:tcPr>
            <w:tcW w:w="5140" w:type="dxa"/>
            <w:tcBorders>
              <w:top w:val="nil"/>
              <w:left w:val="nil"/>
              <w:bottom w:val="single" w:sz="4" w:space="0" w:color="auto"/>
              <w:right w:val="single" w:sz="4" w:space="0" w:color="auto"/>
            </w:tcBorders>
            <w:shd w:val="clear" w:color="auto" w:fill="auto"/>
            <w:vAlign w:val="center"/>
            <w:hideMark/>
          </w:tcPr>
          <w:p w14:paraId="2EB64280" w14:textId="77777777" w:rsidR="008316C4" w:rsidRPr="008316C4" w:rsidRDefault="008316C4" w:rsidP="008316C4">
            <w:pPr>
              <w:rPr>
                <w:rFonts w:eastAsia="Times New Roman" w:cs="Arial"/>
                <w:color w:val="000000"/>
                <w:szCs w:val="22"/>
                <w:lang w:val="en-US" w:eastAsia="nl-NL"/>
              </w:rPr>
            </w:pPr>
            <w:r w:rsidRPr="008316C4">
              <w:rPr>
                <w:rFonts w:eastAsia="Times New Roman" w:cs="Arial"/>
                <w:color w:val="000000"/>
                <w:szCs w:val="22"/>
                <w:lang w:val="en-US" w:eastAsia="nl-NL"/>
              </w:rPr>
              <w:t>Liaison Note from ANM about NAVGUIDE</w:t>
            </w:r>
          </w:p>
        </w:tc>
        <w:tc>
          <w:tcPr>
            <w:tcW w:w="1280" w:type="dxa"/>
            <w:tcBorders>
              <w:top w:val="nil"/>
              <w:left w:val="nil"/>
              <w:bottom w:val="single" w:sz="4" w:space="0" w:color="auto"/>
              <w:right w:val="single" w:sz="4" w:space="0" w:color="auto"/>
            </w:tcBorders>
            <w:shd w:val="clear" w:color="auto" w:fill="auto"/>
            <w:noWrap/>
            <w:vAlign w:val="center"/>
            <w:hideMark/>
          </w:tcPr>
          <w:p w14:paraId="2121F35B" w14:textId="77777777" w:rsidR="008316C4" w:rsidRPr="008316C4" w:rsidRDefault="008316C4" w:rsidP="008316C4">
            <w:pPr>
              <w:jc w:val="center"/>
              <w:rPr>
                <w:rFonts w:eastAsia="Times New Roman" w:cs="Arial"/>
                <w:color w:val="000000"/>
                <w:szCs w:val="22"/>
                <w:lang w:val="nl-NL" w:eastAsia="nl-NL"/>
              </w:rPr>
            </w:pPr>
            <w:r w:rsidRPr="008316C4">
              <w:rPr>
                <w:rFonts w:eastAsia="Times New Roman" w:cs="Arial"/>
                <w:color w:val="000000"/>
                <w:szCs w:val="22"/>
                <w:lang w:val="nl-NL" w:eastAsia="nl-NL"/>
              </w:rPr>
              <w:t>1</w:t>
            </w:r>
          </w:p>
        </w:tc>
      </w:tr>
      <w:tr w:rsidR="008316C4" w:rsidRPr="008316C4" w14:paraId="74FA88CF" w14:textId="77777777" w:rsidTr="00ED6625">
        <w:trPr>
          <w:trHeight w:val="28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028E40D" w14:textId="77777777" w:rsidR="008316C4" w:rsidRPr="008316C4" w:rsidRDefault="008316C4" w:rsidP="008316C4">
            <w:pPr>
              <w:rPr>
                <w:rFonts w:eastAsia="Times New Roman" w:cs="Arial"/>
                <w:color w:val="000000"/>
                <w:szCs w:val="22"/>
                <w:lang w:val="nl-NL" w:eastAsia="nl-NL"/>
              </w:rPr>
            </w:pPr>
            <w:r w:rsidRPr="008316C4">
              <w:rPr>
                <w:rFonts w:eastAsia="Times New Roman" w:cs="Arial"/>
                <w:color w:val="000000"/>
                <w:szCs w:val="22"/>
                <w:lang w:val="nl-NL" w:eastAsia="nl-NL"/>
              </w:rPr>
              <w:t>VTS37-</w:t>
            </w:r>
          </w:p>
        </w:tc>
        <w:tc>
          <w:tcPr>
            <w:tcW w:w="960" w:type="dxa"/>
            <w:tcBorders>
              <w:top w:val="nil"/>
              <w:left w:val="nil"/>
              <w:bottom w:val="single" w:sz="4" w:space="0" w:color="auto"/>
              <w:right w:val="single" w:sz="4" w:space="0" w:color="auto"/>
            </w:tcBorders>
            <w:shd w:val="clear" w:color="auto" w:fill="auto"/>
            <w:noWrap/>
            <w:vAlign w:val="center"/>
            <w:hideMark/>
          </w:tcPr>
          <w:p w14:paraId="7BC196BE" w14:textId="77777777" w:rsidR="008316C4" w:rsidRPr="008316C4" w:rsidRDefault="008316C4" w:rsidP="008316C4">
            <w:pPr>
              <w:jc w:val="center"/>
              <w:rPr>
                <w:rFonts w:eastAsia="Times New Roman" w:cs="Arial"/>
                <w:color w:val="000000"/>
                <w:szCs w:val="22"/>
                <w:lang w:val="nl-NL" w:eastAsia="nl-NL"/>
              </w:rPr>
            </w:pPr>
            <w:r w:rsidRPr="008316C4">
              <w:rPr>
                <w:rFonts w:eastAsia="Times New Roman" w:cs="Arial"/>
                <w:color w:val="000000"/>
                <w:szCs w:val="22"/>
                <w:lang w:val="nl-NL" w:eastAsia="nl-NL"/>
              </w:rPr>
              <w:t>8.13.2</w:t>
            </w:r>
          </w:p>
        </w:tc>
        <w:tc>
          <w:tcPr>
            <w:tcW w:w="691" w:type="dxa"/>
            <w:tcBorders>
              <w:top w:val="nil"/>
              <w:left w:val="nil"/>
              <w:bottom w:val="single" w:sz="4" w:space="0" w:color="auto"/>
              <w:right w:val="single" w:sz="4" w:space="0" w:color="auto"/>
            </w:tcBorders>
            <w:shd w:val="clear" w:color="auto" w:fill="auto"/>
            <w:noWrap/>
            <w:vAlign w:val="center"/>
            <w:hideMark/>
          </w:tcPr>
          <w:p w14:paraId="4CC0F6ED" w14:textId="77777777" w:rsidR="008316C4" w:rsidRPr="008316C4" w:rsidRDefault="008316C4" w:rsidP="008316C4">
            <w:pPr>
              <w:rPr>
                <w:rFonts w:eastAsia="Times New Roman" w:cs="Arial"/>
                <w:color w:val="000000"/>
                <w:szCs w:val="22"/>
                <w:lang w:val="nl-NL" w:eastAsia="nl-NL"/>
              </w:rPr>
            </w:pPr>
            <w:r w:rsidRPr="008316C4">
              <w:rPr>
                <w:rFonts w:eastAsia="Times New Roman" w:cs="Arial"/>
                <w:color w:val="000000"/>
                <w:szCs w:val="22"/>
                <w:lang w:val="nl-NL" w:eastAsia="nl-NL"/>
              </w:rPr>
              <w:t> </w:t>
            </w:r>
          </w:p>
        </w:tc>
        <w:tc>
          <w:tcPr>
            <w:tcW w:w="5140" w:type="dxa"/>
            <w:tcBorders>
              <w:top w:val="nil"/>
              <w:left w:val="nil"/>
              <w:bottom w:val="single" w:sz="4" w:space="0" w:color="auto"/>
              <w:right w:val="single" w:sz="4" w:space="0" w:color="auto"/>
            </w:tcBorders>
            <w:shd w:val="clear" w:color="auto" w:fill="auto"/>
            <w:vAlign w:val="center"/>
            <w:hideMark/>
          </w:tcPr>
          <w:p w14:paraId="21CDBE56" w14:textId="77777777" w:rsidR="008316C4" w:rsidRPr="008316C4" w:rsidRDefault="008316C4" w:rsidP="008316C4">
            <w:pPr>
              <w:rPr>
                <w:rFonts w:eastAsia="Times New Roman" w:cs="Arial"/>
                <w:color w:val="000000"/>
                <w:szCs w:val="22"/>
                <w:lang w:val="nl-NL" w:eastAsia="nl-NL"/>
              </w:rPr>
            </w:pPr>
            <w:r w:rsidRPr="008316C4">
              <w:rPr>
                <w:rFonts w:eastAsia="Times New Roman" w:cs="Arial"/>
                <w:color w:val="000000"/>
                <w:szCs w:val="22"/>
                <w:lang w:val="nl-NL" w:eastAsia="nl-NL"/>
              </w:rPr>
              <w:t>NAVGUIDE Timetable</w:t>
            </w:r>
          </w:p>
        </w:tc>
        <w:tc>
          <w:tcPr>
            <w:tcW w:w="1280" w:type="dxa"/>
            <w:tcBorders>
              <w:top w:val="nil"/>
              <w:left w:val="nil"/>
              <w:bottom w:val="single" w:sz="4" w:space="0" w:color="auto"/>
              <w:right w:val="single" w:sz="4" w:space="0" w:color="auto"/>
            </w:tcBorders>
            <w:shd w:val="clear" w:color="auto" w:fill="auto"/>
            <w:noWrap/>
            <w:vAlign w:val="center"/>
            <w:hideMark/>
          </w:tcPr>
          <w:p w14:paraId="6D0BB3B8" w14:textId="77777777" w:rsidR="008316C4" w:rsidRPr="008316C4" w:rsidRDefault="008316C4" w:rsidP="008316C4">
            <w:pPr>
              <w:jc w:val="center"/>
              <w:rPr>
                <w:rFonts w:eastAsia="Times New Roman" w:cs="Arial"/>
                <w:color w:val="000000"/>
                <w:szCs w:val="22"/>
                <w:lang w:val="nl-NL" w:eastAsia="nl-NL"/>
              </w:rPr>
            </w:pPr>
            <w:r w:rsidRPr="008316C4">
              <w:rPr>
                <w:rFonts w:eastAsia="Times New Roman" w:cs="Arial"/>
                <w:color w:val="000000"/>
                <w:szCs w:val="22"/>
                <w:lang w:val="nl-NL" w:eastAsia="nl-NL"/>
              </w:rPr>
              <w:t>1</w:t>
            </w:r>
          </w:p>
        </w:tc>
      </w:tr>
      <w:tr w:rsidR="008316C4" w:rsidRPr="008316C4" w14:paraId="08144A2C" w14:textId="77777777" w:rsidTr="00ED6625">
        <w:trPr>
          <w:trHeight w:val="28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A5F6DDA" w14:textId="77777777" w:rsidR="008316C4" w:rsidRPr="008316C4" w:rsidRDefault="008316C4" w:rsidP="008316C4">
            <w:pPr>
              <w:rPr>
                <w:rFonts w:eastAsia="Times New Roman" w:cs="Arial"/>
                <w:color w:val="000000"/>
                <w:szCs w:val="22"/>
                <w:lang w:val="nl-NL" w:eastAsia="nl-NL"/>
              </w:rPr>
            </w:pPr>
            <w:r w:rsidRPr="008316C4">
              <w:rPr>
                <w:rFonts w:eastAsia="Times New Roman" w:cs="Arial"/>
                <w:color w:val="000000"/>
                <w:szCs w:val="22"/>
                <w:lang w:val="nl-NL" w:eastAsia="nl-NL"/>
              </w:rPr>
              <w:t>VTS37-</w:t>
            </w:r>
          </w:p>
        </w:tc>
        <w:tc>
          <w:tcPr>
            <w:tcW w:w="960" w:type="dxa"/>
            <w:tcBorders>
              <w:top w:val="nil"/>
              <w:left w:val="nil"/>
              <w:bottom w:val="single" w:sz="4" w:space="0" w:color="auto"/>
              <w:right w:val="single" w:sz="4" w:space="0" w:color="auto"/>
            </w:tcBorders>
            <w:shd w:val="clear" w:color="auto" w:fill="auto"/>
            <w:noWrap/>
            <w:vAlign w:val="center"/>
            <w:hideMark/>
          </w:tcPr>
          <w:p w14:paraId="4A061963" w14:textId="77777777" w:rsidR="008316C4" w:rsidRPr="008316C4" w:rsidRDefault="008316C4" w:rsidP="008316C4">
            <w:pPr>
              <w:jc w:val="center"/>
              <w:rPr>
                <w:rFonts w:eastAsia="Times New Roman" w:cs="Arial"/>
                <w:color w:val="000000"/>
                <w:szCs w:val="22"/>
                <w:lang w:val="nl-NL" w:eastAsia="nl-NL"/>
              </w:rPr>
            </w:pPr>
            <w:r w:rsidRPr="008316C4">
              <w:rPr>
                <w:rFonts w:eastAsia="Times New Roman" w:cs="Arial"/>
                <w:color w:val="000000"/>
                <w:szCs w:val="22"/>
                <w:lang w:val="nl-NL" w:eastAsia="nl-NL"/>
              </w:rPr>
              <w:t>8.13.3</w:t>
            </w:r>
          </w:p>
        </w:tc>
        <w:tc>
          <w:tcPr>
            <w:tcW w:w="691" w:type="dxa"/>
            <w:tcBorders>
              <w:top w:val="nil"/>
              <w:left w:val="nil"/>
              <w:bottom w:val="nil"/>
              <w:right w:val="nil"/>
            </w:tcBorders>
            <w:shd w:val="clear" w:color="auto" w:fill="auto"/>
            <w:noWrap/>
            <w:vAlign w:val="center"/>
            <w:hideMark/>
          </w:tcPr>
          <w:p w14:paraId="6708D8F5" w14:textId="77777777" w:rsidR="008316C4" w:rsidRPr="008316C4" w:rsidRDefault="008316C4" w:rsidP="008316C4">
            <w:pPr>
              <w:rPr>
                <w:rFonts w:eastAsia="Times New Roman" w:cs="Arial"/>
                <w:color w:val="000000"/>
                <w:szCs w:val="22"/>
                <w:lang w:val="nl-NL" w:eastAsia="nl-NL"/>
              </w:rPr>
            </w:pPr>
          </w:p>
        </w:tc>
        <w:tc>
          <w:tcPr>
            <w:tcW w:w="5140" w:type="dxa"/>
            <w:tcBorders>
              <w:top w:val="nil"/>
              <w:left w:val="single" w:sz="4" w:space="0" w:color="auto"/>
              <w:bottom w:val="single" w:sz="4" w:space="0" w:color="auto"/>
              <w:right w:val="single" w:sz="4" w:space="0" w:color="auto"/>
            </w:tcBorders>
            <w:shd w:val="clear" w:color="auto" w:fill="auto"/>
            <w:vAlign w:val="center"/>
            <w:hideMark/>
          </w:tcPr>
          <w:p w14:paraId="597821B8" w14:textId="77777777" w:rsidR="008316C4" w:rsidRPr="008316C4" w:rsidRDefault="008316C4" w:rsidP="008316C4">
            <w:pPr>
              <w:rPr>
                <w:rFonts w:eastAsia="Times New Roman" w:cs="Arial"/>
                <w:color w:val="000000"/>
                <w:szCs w:val="22"/>
                <w:lang w:val="nl-NL" w:eastAsia="nl-NL"/>
              </w:rPr>
            </w:pPr>
            <w:r w:rsidRPr="008316C4">
              <w:rPr>
                <w:rFonts w:eastAsia="Times New Roman" w:cs="Arial"/>
                <w:color w:val="000000"/>
                <w:szCs w:val="22"/>
                <w:lang w:val="nl-NL" w:eastAsia="nl-NL"/>
              </w:rPr>
              <w:t>NAVGUIDE Work Plan</w:t>
            </w:r>
          </w:p>
        </w:tc>
        <w:tc>
          <w:tcPr>
            <w:tcW w:w="1280" w:type="dxa"/>
            <w:tcBorders>
              <w:top w:val="nil"/>
              <w:left w:val="nil"/>
              <w:bottom w:val="single" w:sz="4" w:space="0" w:color="auto"/>
              <w:right w:val="single" w:sz="4" w:space="0" w:color="auto"/>
            </w:tcBorders>
            <w:shd w:val="clear" w:color="auto" w:fill="auto"/>
            <w:noWrap/>
            <w:vAlign w:val="center"/>
            <w:hideMark/>
          </w:tcPr>
          <w:p w14:paraId="70B26D34" w14:textId="77777777" w:rsidR="008316C4" w:rsidRPr="008316C4" w:rsidRDefault="008316C4" w:rsidP="008316C4">
            <w:pPr>
              <w:jc w:val="center"/>
              <w:rPr>
                <w:rFonts w:eastAsia="Times New Roman" w:cs="Arial"/>
                <w:color w:val="000000"/>
                <w:szCs w:val="22"/>
                <w:lang w:val="nl-NL" w:eastAsia="nl-NL"/>
              </w:rPr>
            </w:pPr>
            <w:r w:rsidRPr="008316C4">
              <w:rPr>
                <w:rFonts w:eastAsia="Times New Roman" w:cs="Arial"/>
                <w:color w:val="000000"/>
                <w:szCs w:val="22"/>
                <w:lang w:val="nl-NL" w:eastAsia="nl-NL"/>
              </w:rPr>
              <w:t>1</w:t>
            </w:r>
          </w:p>
        </w:tc>
      </w:tr>
      <w:tr w:rsidR="008316C4" w:rsidRPr="008316C4" w14:paraId="15F6DC0E" w14:textId="77777777" w:rsidTr="00ED6625">
        <w:trPr>
          <w:trHeight w:val="28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D6E2B37" w14:textId="77777777" w:rsidR="008316C4" w:rsidRPr="008316C4" w:rsidRDefault="008316C4" w:rsidP="008316C4">
            <w:pPr>
              <w:rPr>
                <w:rFonts w:eastAsia="Times New Roman" w:cs="Arial"/>
                <w:color w:val="000000"/>
                <w:szCs w:val="22"/>
                <w:lang w:val="nl-NL" w:eastAsia="nl-NL"/>
              </w:rPr>
            </w:pPr>
            <w:r w:rsidRPr="008316C4">
              <w:rPr>
                <w:rFonts w:eastAsia="Times New Roman" w:cs="Arial"/>
                <w:color w:val="000000"/>
                <w:szCs w:val="22"/>
                <w:lang w:val="nl-NL" w:eastAsia="nl-NL"/>
              </w:rPr>
              <w:t>VTS37-</w:t>
            </w:r>
          </w:p>
        </w:tc>
        <w:tc>
          <w:tcPr>
            <w:tcW w:w="960" w:type="dxa"/>
            <w:tcBorders>
              <w:top w:val="nil"/>
              <w:left w:val="nil"/>
              <w:bottom w:val="single" w:sz="4" w:space="0" w:color="auto"/>
              <w:right w:val="single" w:sz="4" w:space="0" w:color="auto"/>
            </w:tcBorders>
            <w:shd w:val="clear" w:color="auto" w:fill="auto"/>
            <w:noWrap/>
            <w:vAlign w:val="center"/>
            <w:hideMark/>
          </w:tcPr>
          <w:p w14:paraId="567C9D6B" w14:textId="77777777" w:rsidR="008316C4" w:rsidRPr="008316C4" w:rsidRDefault="008316C4" w:rsidP="008316C4">
            <w:pPr>
              <w:jc w:val="center"/>
              <w:rPr>
                <w:rFonts w:eastAsia="Times New Roman" w:cs="Arial"/>
                <w:color w:val="000000"/>
                <w:szCs w:val="22"/>
                <w:lang w:val="nl-NL" w:eastAsia="nl-NL"/>
              </w:rPr>
            </w:pPr>
            <w:r w:rsidRPr="008316C4">
              <w:rPr>
                <w:rFonts w:eastAsia="Times New Roman" w:cs="Arial"/>
                <w:color w:val="000000"/>
                <w:szCs w:val="22"/>
                <w:lang w:val="nl-NL" w:eastAsia="nl-NL"/>
              </w:rPr>
              <w:t>8.13.4</w:t>
            </w:r>
          </w:p>
        </w:tc>
        <w:tc>
          <w:tcPr>
            <w:tcW w:w="691" w:type="dxa"/>
            <w:tcBorders>
              <w:top w:val="single" w:sz="4" w:space="0" w:color="auto"/>
              <w:left w:val="nil"/>
              <w:bottom w:val="single" w:sz="4" w:space="0" w:color="auto"/>
              <w:right w:val="single" w:sz="4" w:space="0" w:color="auto"/>
            </w:tcBorders>
            <w:shd w:val="clear" w:color="auto" w:fill="auto"/>
            <w:noWrap/>
            <w:vAlign w:val="center"/>
            <w:hideMark/>
          </w:tcPr>
          <w:p w14:paraId="05AFF3CE" w14:textId="77777777" w:rsidR="008316C4" w:rsidRPr="008316C4" w:rsidRDefault="008316C4" w:rsidP="008316C4">
            <w:pPr>
              <w:rPr>
                <w:rFonts w:eastAsia="Times New Roman" w:cs="Arial"/>
                <w:color w:val="000000"/>
                <w:szCs w:val="22"/>
                <w:lang w:val="nl-NL" w:eastAsia="nl-NL"/>
              </w:rPr>
            </w:pPr>
            <w:r w:rsidRPr="008316C4">
              <w:rPr>
                <w:rFonts w:eastAsia="Times New Roman" w:cs="Arial"/>
                <w:color w:val="000000"/>
                <w:szCs w:val="22"/>
                <w:lang w:val="nl-NL" w:eastAsia="nl-NL"/>
              </w:rPr>
              <w:t> </w:t>
            </w:r>
          </w:p>
        </w:tc>
        <w:tc>
          <w:tcPr>
            <w:tcW w:w="5140" w:type="dxa"/>
            <w:tcBorders>
              <w:top w:val="nil"/>
              <w:left w:val="nil"/>
              <w:bottom w:val="single" w:sz="4" w:space="0" w:color="auto"/>
              <w:right w:val="single" w:sz="4" w:space="0" w:color="auto"/>
            </w:tcBorders>
            <w:shd w:val="clear" w:color="auto" w:fill="auto"/>
            <w:vAlign w:val="center"/>
            <w:hideMark/>
          </w:tcPr>
          <w:p w14:paraId="4A28E8D2" w14:textId="77777777" w:rsidR="008316C4" w:rsidRPr="008316C4" w:rsidRDefault="008316C4" w:rsidP="008316C4">
            <w:pPr>
              <w:rPr>
                <w:rFonts w:eastAsia="Times New Roman" w:cs="Arial"/>
                <w:color w:val="000000"/>
                <w:szCs w:val="22"/>
                <w:lang w:val="nl-NL" w:eastAsia="nl-NL"/>
              </w:rPr>
            </w:pPr>
            <w:r w:rsidRPr="008316C4">
              <w:rPr>
                <w:rFonts w:eastAsia="Times New Roman" w:cs="Arial"/>
                <w:color w:val="000000"/>
                <w:szCs w:val="22"/>
                <w:lang w:val="nl-NL" w:eastAsia="nl-NL"/>
              </w:rPr>
              <w:t>Draft NAVGUIDE</w:t>
            </w:r>
          </w:p>
        </w:tc>
        <w:tc>
          <w:tcPr>
            <w:tcW w:w="1280" w:type="dxa"/>
            <w:tcBorders>
              <w:top w:val="nil"/>
              <w:left w:val="nil"/>
              <w:bottom w:val="single" w:sz="4" w:space="0" w:color="auto"/>
              <w:right w:val="single" w:sz="4" w:space="0" w:color="auto"/>
            </w:tcBorders>
            <w:shd w:val="clear" w:color="auto" w:fill="auto"/>
            <w:noWrap/>
            <w:vAlign w:val="center"/>
            <w:hideMark/>
          </w:tcPr>
          <w:p w14:paraId="1E78A8F7" w14:textId="77777777" w:rsidR="008316C4" w:rsidRPr="008316C4" w:rsidRDefault="008316C4" w:rsidP="008316C4">
            <w:pPr>
              <w:jc w:val="center"/>
              <w:rPr>
                <w:rFonts w:eastAsia="Times New Roman" w:cs="Arial"/>
                <w:color w:val="000000"/>
                <w:szCs w:val="22"/>
                <w:lang w:val="nl-NL" w:eastAsia="nl-NL"/>
              </w:rPr>
            </w:pPr>
            <w:r w:rsidRPr="008316C4">
              <w:rPr>
                <w:rFonts w:eastAsia="Times New Roman" w:cs="Arial"/>
                <w:color w:val="000000"/>
                <w:szCs w:val="22"/>
                <w:lang w:val="nl-NL" w:eastAsia="nl-NL"/>
              </w:rPr>
              <w:t>1</w:t>
            </w:r>
          </w:p>
        </w:tc>
      </w:tr>
      <w:tr w:rsidR="008316C4" w:rsidRPr="008316C4" w14:paraId="7904BFE2" w14:textId="77777777" w:rsidTr="00ED6625">
        <w:trPr>
          <w:trHeight w:val="57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A64D423" w14:textId="77777777" w:rsidR="008316C4" w:rsidRPr="008316C4" w:rsidRDefault="008316C4" w:rsidP="008316C4">
            <w:pPr>
              <w:rPr>
                <w:rFonts w:eastAsia="Times New Roman" w:cs="Arial"/>
                <w:color w:val="000000"/>
                <w:szCs w:val="22"/>
                <w:lang w:val="nl-NL" w:eastAsia="nl-NL"/>
              </w:rPr>
            </w:pPr>
            <w:r w:rsidRPr="008316C4">
              <w:rPr>
                <w:rFonts w:eastAsia="Times New Roman" w:cs="Arial"/>
                <w:color w:val="000000"/>
                <w:szCs w:val="22"/>
                <w:lang w:val="nl-NL" w:eastAsia="nl-NL"/>
              </w:rPr>
              <w:t>VTS37-</w:t>
            </w:r>
          </w:p>
        </w:tc>
        <w:tc>
          <w:tcPr>
            <w:tcW w:w="960" w:type="dxa"/>
            <w:tcBorders>
              <w:top w:val="nil"/>
              <w:left w:val="nil"/>
              <w:bottom w:val="single" w:sz="4" w:space="0" w:color="auto"/>
              <w:right w:val="single" w:sz="4" w:space="0" w:color="auto"/>
            </w:tcBorders>
            <w:shd w:val="clear" w:color="auto" w:fill="auto"/>
            <w:noWrap/>
            <w:vAlign w:val="center"/>
            <w:hideMark/>
          </w:tcPr>
          <w:p w14:paraId="492B0E64" w14:textId="77777777" w:rsidR="008316C4" w:rsidRPr="008316C4" w:rsidRDefault="008316C4" w:rsidP="008316C4">
            <w:pPr>
              <w:jc w:val="center"/>
              <w:rPr>
                <w:rFonts w:eastAsia="Times New Roman" w:cs="Arial"/>
                <w:color w:val="000000"/>
                <w:szCs w:val="22"/>
                <w:lang w:val="nl-NL" w:eastAsia="nl-NL"/>
              </w:rPr>
            </w:pPr>
            <w:r w:rsidRPr="008316C4">
              <w:rPr>
                <w:rFonts w:eastAsia="Times New Roman" w:cs="Arial"/>
                <w:color w:val="000000"/>
                <w:szCs w:val="22"/>
                <w:lang w:val="nl-NL" w:eastAsia="nl-NL"/>
              </w:rPr>
              <w:t>8.13.5</w:t>
            </w:r>
          </w:p>
        </w:tc>
        <w:tc>
          <w:tcPr>
            <w:tcW w:w="691" w:type="dxa"/>
            <w:tcBorders>
              <w:top w:val="nil"/>
              <w:left w:val="nil"/>
              <w:bottom w:val="single" w:sz="4" w:space="0" w:color="auto"/>
              <w:right w:val="single" w:sz="4" w:space="0" w:color="auto"/>
            </w:tcBorders>
            <w:shd w:val="clear" w:color="auto" w:fill="auto"/>
            <w:noWrap/>
            <w:vAlign w:val="center"/>
            <w:hideMark/>
          </w:tcPr>
          <w:p w14:paraId="13D3FDB4" w14:textId="77777777" w:rsidR="008316C4" w:rsidRPr="008316C4" w:rsidRDefault="008316C4" w:rsidP="008316C4">
            <w:pPr>
              <w:rPr>
                <w:rFonts w:eastAsia="Times New Roman" w:cs="Arial"/>
                <w:color w:val="000000"/>
                <w:szCs w:val="22"/>
                <w:lang w:val="nl-NL" w:eastAsia="nl-NL"/>
              </w:rPr>
            </w:pPr>
            <w:r w:rsidRPr="008316C4">
              <w:rPr>
                <w:rFonts w:eastAsia="Times New Roman" w:cs="Arial"/>
                <w:color w:val="000000"/>
                <w:szCs w:val="22"/>
                <w:lang w:val="nl-NL" w:eastAsia="nl-NL"/>
              </w:rPr>
              <w:t> </w:t>
            </w:r>
          </w:p>
        </w:tc>
        <w:tc>
          <w:tcPr>
            <w:tcW w:w="5140" w:type="dxa"/>
            <w:tcBorders>
              <w:top w:val="nil"/>
              <w:left w:val="nil"/>
              <w:bottom w:val="single" w:sz="4" w:space="0" w:color="auto"/>
              <w:right w:val="single" w:sz="4" w:space="0" w:color="auto"/>
            </w:tcBorders>
            <w:shd w:val="clear" w:color="auto" w:fill="auto"/>
            <w:vAlign w:val="center"/>
            <w:hideMark/>
          </w:tcPr>
          <w:p w14:paraId="46B8A108" w14:textId="77777777" w:rsidR="008316C4" w:rsidRPr="008316C4" w:rsidRDefault="008316C4" w:rsidP="008316C4">
            <w:pPr>
              <w:rPr>
                <w:rFonts w:eastAsia="Times New Roman" w:cs="Arial"/>
                <w:color w:val="000000"/>
                <w:szCs w:val="22"/>
                <w:lang w:val="en-US" w:eastAsia="nl-NL"/>
              </w:rPr>
            </w:pPr>
            <w:r w:rsidRPr="008316C4">
              <w:rPr>
                <w:rFonts w:eastAsia="Times New Roman" w:cs="Arial"/>
                <w:color w:val="000000"/>
                <w:szCs w:val="22"/>
                <w:lang w:val="en-US" w:eastAsia="nl-NL"/>
              </w:rPr>
              <w:t>Draft liaison note to ANM - VTS changes to NAVGUIDE</w:t>
            </w:r>
          </w:p>
        </w:tc>
        <w:tc>
          <w:tcPr>
            <w:tcW w:w="1280" w:type="dxa"/>
            <w:tcBorders>
              <w:top w:val="nil"/>
              <w:left w:val="nil"/>
              <w:bottom w:val="single" w:sz="4" w:space="0" w:color="auto"/>
              <w:right w:val="single" w:sz="4" w:space="0" w:color="auto"/>
            </w:tcBorders>
            <w:shd w:val="clear" w:color="auto" w:fill="auto"/>
            <w:noWrap/>
            <w:vAlign w:val="center"/>
            <w:hideMark/>
          </w:tcPr>
          <w:p w14:paraId="3406840D" w14:textId="77777777" w:rsidR="008316C4" w:rsidRPr="008316C4" w:rsidRDefault="008316C4" w:rsidP="008316C4">
            <w:pPr>
              <w:jc w:val="center"/>
              <w:rPr>
                <w:rFonts w:eastAsia="Times New Roman" w:cs="Arial"/>
                <w:color w:val="000000"/>
                <w:szCs w:val="22"/>
                <w:lang w:val="nl-NL" w:eastAsia="nl-NL"/>
              </w:rPr>
            </w:pPr>
            <w:r w:rsidRPr="008316C4">
              <w:rPr>
                <w:rFonts w:eastAsia="Times New Roman" w:cs="Arial"/>
                <w:color w:val="000000"/>
                <w:szCs w:val="22"/>
                <w:lang w:val="nl-NL" w:eastAsia="nl-NL"/>
              </w:rPr>
              <w:t>1</w:t>
            </w:r>
          </w:p>
        </w:tc>
      </w:tr>
      <w:tr w:rsidR="008316C4" w:rsidRPr="008316C4" w14:paraId="5774EC49" w14:textId="77777777" w:rsidTr="00ED6625">
        <w:trPr>
          <w:trHeight w:val="57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6424726" w14:textId="77777777" w:rsidR="008316C4" w:rsidRPr="008316C4" w:rsidRDefault="008316C4" w:rsidP="008316C4">
            <w:pPr>
              <w:rPr>
                <w:rFonts w:eastAsia="Times New Roman" w:cs="Arial"/>
                <w:color w:val="000000"/>
                <w:szCs w:val="22"/>
                <w:lang w:val="nl-NL" w:eastAsia="nl-NL"/>
              </w:rPr>
            </w:pPr>
            <w:r w:rsidRPr="008316C4">
              <w:rPr>
                <w:rFonts w:eastAsia="Times New Roman" w:cs="Arial"/>
                <w:color w:val="000000"/>
                <w:szCs w:val="22"/>
                <w:lang w:val="nl-NL" w:eastAsia="nl-NL"/>
              </w:rPr>
              <w:t>VTS37-</w:t>
            </w:r>
          </w:p>
        </w:tc>
        <w:tc>
          <w:tcPr>
            <w:tcW w:w="960" w:type="dxa"/>
            <w:tcBorders>
              <w:top w:val="nil"/>
              <w:left w:val="nil"/>
              <w:bottom w:val="single" w:sz="4" w:space="0" w:color="auto"/>
              <w:right w:val="single" w:sz="4" w:space="0" w:color="auto"/>
            </w:tcBorders>
            <w:shd w:val="clear" w:color="auto" w:fill="auto"/>
            <w:noWrap/>
            <w:vAlign w:val="center"/>
            <w:hideMark/>
          </w:tcPr>
          <w:p w14:paraId="77B054FE" w14:textId="77777777" w:rsidR="008316C4" w:rsidRPr="008316C4" w:rsidRDefault="008316C4" w:rsidP="008316C4">
            <w:pPr>
              <w:jc w:val="center"/>
              <w:rPr>
                <w:rFonts w:eastAsia="Times New Roman" w:cs="Arial"/>
                <w:color w:val="000000"/>
                <w:szCs w:val="22"/>
                <w:lang w:val="nl-NL" w:eastAsia="nl-NL"/>
              </w:rPr>
            </w:pPr>
            <w:r w:rsidRPr="008316C4">
              <w:rPr>
                <w:rFonts w:eastAsia="Times New Roman" w:cs="Arial"/>
                <w:color w:val="000000"/>
                <w:szCs w:val="22"/>
                <w:lang w:val="nl-NL" w:eastAsia="nl-NL"/>
              </w:rPr>
              <w:t>8.14</w:t>
            </w:r>
          </w:p>
        </w:tc>
        <w:tc>
          <w:tcPr>
            <w:tcW w:w="691" w:type="dxa"/>
            <w:tcBorders>
              <w:top w:val="nil"/>
              <w:left w:val="nil"/>
              <w:bottom w:val="single" w:sz="4" w:space="0" w:color="auto"/>
              <w:right w:val="single" w:sz="4" w:space="0" w:color="auto"/>
            </w:tcBorders>
            <w:shd w:val="clear" w:color="auto" w:fill="auto"/>
            <w:noWrap/>
            <w:vAlign w:val="center"/>
            <w:hideMark/>
          </w:tcPr>
          <w:p w14:paraId="42B98C75" w14:textId="77777777" w:rsidR="008316C4" w:rsidRPr="008316C4" w:rsidRDefault="008316C4" w:rsidP="008316C4">
            <w:pPr>
              <w:rPr>
                <w:rFonts w:eastAsia="Times New Roman" w:cs="Arial"/>
                <w:color w:val="000000"/>
                <w:szCs w:val="22"/>
                <w:lang w:val="nl-NL" w:eastAsia="nl-NL"/>
              </w:rPr>
            </w:pPr>
            <w:r w:rsidRPr="008316C4">
              <w:rPr>
                <w:rFonts w:eastAsia="Times New Roman" w:cs="Arial"/>
                <w:color w:val="000000"/>
                <w:szCs w:val="22"/>
                <w:lang w:val="nl-NL" w:eastAsia="nl-NL"/>
              </w:rPr>
              <w:t> </w:t>
            </w:r>
          </w:p>
        </w:tc>
        <w:tc>
          <w:tcPr>
            <w:tcW w:w="5140" w:type="dxa"/>
            <w:tcBorders>
              <w:top w:val="nil"/>
              <w:left w:val="nil"/>
              <w:bottom w:val="single" w:sz="4" w:space="0" w:color="auto"/>
              <w:right w:val="single" w:sz="4" w:space="0" w:color="auto"/>
            </w:tcBorders>
            <w:shd w:val="clear" w:color="auto" w:fill="auto"/>
            <w:vAlign w:val="center"/>
            <w:hideMark/>
          </w:tcPr>
          <w:p w14:paraId="634E4BD4" w14:textId="77777777" w:rsidR="008316C4" w:rsidRPr="008316C4" w:rsidRDefault="008316C4" w:rsidP="008316C4">
            <w:pPr>
              <w:rPr>
                <w:rFonts w:eastAsia="Times New Roman" w:cs="Arial"/>
                <w:color w:val="000000"/>
                <w:szCs w:val="22"/>
                <w:lang w:val="en-US" w:eastAsia="nl-NL"/>
              </w:rPr>
            </w:pPr>
            <w:r w:rsidRPr="008316C4">
              <w:rPr>
                <w:rFonts w:eastAsia="Times New Roman" w:cs="Arial"/>
                <w:color w:val="000000"/>
                <w:szCs w:val="22"/>
                <w:lang w:val="en-US" w:eastAsia="nl-NL"/>
              </w:rPr>
              <w:t>Draft liaison note from ANM about the Annual Questionnaire.</w:t>
            </w:r>
          </w:p>
        </w:tc>
        <w:tc>
          <w:tcPr>
            <w:tcW w:w="1280" w:type="dxa"/>
            <w:tcBorders>
              <w:top w:val="nil"/>
              <w:left w:val="nil"/>
              <w:bottom w:val="single" w:sz="4" w:space="0" w:color="auto"/>
              <w:right w:val="single" w:sz="4" w:space="0" w:color="auto"/>
            </w:tcBorders>
            <w:shd w:val="clear" w:color="auto" w:fill="auto"/>
            <w:noWrap/>
            <w:vAlign w:val="center"/>
            <w:hideMark/>
          </w:tcPr>
          <w:p w14:paraId="4DBFF05D" w14:textId="77777777" w:rsidR="008316C4" w:rsidRPr="008316C4" w:rsidRDefault="008316C4" w:rsidP="008316C4">
            <w:pPr>
              <w:jc w:val="center"/>
              <w:rPr>
                <w:rFonts w:eastAsia="Times New Roman" w:cs="Arial"/>
                <w:color w:val="000000"/>
                <w:szCs w:val="22"/>
                <w:lang w:val="nl-NL" w:eastAsia="nl-NL"/>
              </w:rPr>
            </w:pPr>
            <w:r w:rsidRPr="008316C4">
              <w:rPr>
                <w:rFonts w:eastAsia="Times New Roman" w:cs="Arial"/>
                <w:color w:val="000000"/>
                <w:szCs w:val="22"/>
                <w:lang w:val="nl-NL" w:eastAsia="nl-NL"/>
              </w:rPr>
              <w:t>1</w:t>
            </w:r>
          </w:p>
        </w:tc>
      </w:tr>
      <w:tr w:rsidR="008316C4" w:rsidRPr="008316C4" w14:paraId="5CC3CD60" w14:textId="77777777" w:rsidTr="00ED6625">
        <w:trPr>
          <w:trHeight w:val="57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B9997D1" w14:textId="77777777" w:rsidR="008316C4" w:rsidRPr="008316C4" w:rsidRDefault="008316C4" w:rsidP="008316C4">
            <w:pPr>
              <w:rPr>
                <w:rFonts w:eastAsia="Times New Roman" w:cs="Arial"/>
                <w:color w:val="000000"/>
                <w:szCs w:val="22"/>
                <w:lang w:val="nl-NL" w:eastAsia="nl-NL"/>
              </w:rPr>
            </w:pPr>
            <w:r w:rsidRPr="008316C4">
              <w:rPr>
                <w:rFonts w:eastAsia="Times New Roman" w:cs="Arial"/>
                <w:color w:val="000000"/>
                <w:szCs w:val="22"/>
                <w:lang w:val="nl-NL" w:eastAsia="nl-NL"/>
              </w:rPr>
              <w:t>VTS37-</w:t>
            </w:r>
          </w:p>
        </w:tc>
        <w:tc>
          <w:tcPr>
            <w:tcW w:w="960" w:type="dxa"/>
            <w:tcBorders>
              <w:top w:val="nil"/>
              <w:left w:val="nil"/>
              <w:bottom w:val="single" w:sz="4" w:space="0" w:color="auto"/>
              <w:right w:val="single" w:sz="4" w:space="0" w:color="auto"/>
            </w:tcBorders>
            <w:shd w:val="clear" w:color="auto" w:fill="auto"/>
            <w:noWrap/>
            <w:vAlign w:val="center"/>
            <w:hideMark/>
          </w:tcPr>
          <w:p w14:paraId="0E620AF7" w14:textId="77777777" w:rsidR="008316C4" w:rsidRPr="008316C4" w:rsidRDefault="008316C4" w:rsidP="008316C4">
            <w:pPr>
              <w:jc w:val="center"/>
              <w:rPr>
                <w:rFonts w:eastAsia="Times New Roman" w:cs="Arial"/>
                <w:color w:val="000000"/>
                <w:szCs w:val="22"/>
                <w:lang w:val="nl-NL" w:eastAsia="nl-NL"/>
              </w:rPr>
            </w:pPr>
            <w:r w:rsidRPr="008316C4">
              <w:rPr>
                <w:rFonts w:eastAsia="Times New Roman" w:cs="Arial"/>
                <w:color w:val="000000"/>
                <w:szCs w:val="22"/>
                <w:lang w:val="nl-NL" w:eastAsia="nl-NL"/>
              </w:rPr>
              <w:t>8.14.2</w:t>
            </w:r>
          </w:p>
        </w:tc>
        <w:tc>
          <w:tcPr>
            <w:tcW w:w="691" w:type="dxa"/>
            <w:tcBorders>
              <w:top w:val="nil"/>
              <w:left w:val="nil"/>
              <w:bottom w:val="single" w:sz="4" w:space="0" w:color="auto"/>
              <w:right w:val="single" w:sz="4" w:space="0" w:color="auto"/>
            </w:tcBorders>
            <w:shd w:val="clear" w:color="auto" w:fill="auto"/>
            <w:noWrap/>
            <w:vAlign w:val="center"/>
            <w:hideMark/>
          </w:tcPr>
          <w:p w14:paraId="624B57A2" w14:textId="77777777" w:rsidR="008316C4" w:rsidRPr="008316C4" w:rsidRDefault="008316C4" w:rsidP="008316C4">
            <w:pPr>
              <w:rPr>
                <w:rFonts w:eastAsia="Times New Roman" w:cs="Arial"/>
                <w:color w:val="000000"/>
                <w:szCs w:val="22"/>
                <w:lang w:val="nl-NL" w:eastAsia="nl-NL"/>
              </w:rPr>
            </w:pPr>
            <w:r w:rsidRPr="008316C4">
              <w:rPr>
                <w:rFonts w:eastAsia="Times New Roman" w:cs="Arial"/>
                <w:color w:val="000000"/>
                <w:szCs w:val="22"/>
                <w:lang w:val="nl-NL" w:eastAsia="nl-NL"/>
              </w:rPr>
              <w:t> </w:t>
            </w:r>
          </w:p>
        </w:tc>
        <w:tc>
          <w:tcPr>
            <w:tcW w:w="5140" w:type="dxa"/>
            <w:tcBorders>
              <w:top w:val="nil"/>
              <w:left w:val="nil"/>
              <w:bottom w:val="single" w:sz="4" w:space="0" w:color="auto"/>
              <w:right w:val="single" w:sz="4" w:space="0" w:color="auto"/>
            </w:tcBorders>
            <w:shd w:val="clear" w:color="auto" w:fill="auto"/>
            <w:vAlign w:val="center"/>
            <w:hideMark/>
          </w:tcPr>
          <w:p w14:paraId="7F6DBAA3" w14:textId="77777777" w:rsidR="008316C4" w:rsidRPr="008316C4" w:rsidRDefault="008316C4" w:rsidP="008316C4">
            <w:pPr>
              <w:rPr>
                <w:rFonts w:eastAsia="Times New Roman" w:cs="Arial"/>
                <w:color w:val="000000"/>
                <w:szCs w:val="22"/>
                <w:lang w:val="en-US" w:eastAsia="nl-NL"/>
              </w:rPr>
            </w:pPr>
            <w:r w:rsidRPr="008316C4">
              <w:rPr>
                <w:rFonts w:eastAsia="Times New Roman" w:cs="Arial"/>
                <w:color w:val="000000"/>
                <w:szCs w:val="22"/>
                <w:lang w:val="en-US" w:eastAsia="nl-NL"/>
              </w:rPr>
              <w:t xml:space="preserve"> VTS36-output-3rev2 Liaison note to ANM on IALA Questionnaire</w:t>
            </w:r>
          </w:p>
        </w:tc>
        <w:tc>
          <w:tcPr>
            <w:tcW w:w="1280" w:type="dxa"/>
            <w:tcBorders>
              <w:top w:val="nil"/>
              <w:left w:val="nil"/>
              <w:bottom w:val="single" w:sz="4" w:space="0" w:color="auto"/>
              <w:right w:val="single" w:sz="4" w:space="0" w:color="auto"/>
            </w:tcBorders>
            <w:shd w:val="clear" w:color="auto" w:fill="auto"/>
            <w:noWrap/>
            <w:vAlign w:val="center"/>
            <w:hideMark/>
          </w:tcPr>
          <w:p w14:paraId="2F9E08C9" w14:textId="77777777" w:rsidR="008316C4" w:rsidRPr="008316C4" w:rsidRDefault="008316C4" w:rsidP="008316C4">
            <w:pPr>
              <w:jc w:val="center"/>
              <w:rPr>
                <w:rFonts w:eastAsia="Times New Roman" w:cs="Arial"/>
                <w:color w:val="000000"/>
                <w:szCs w:val="22"/>
                <w:lang w:val="nl-NL" w:eastAsia="nl-NL"/>
              </w:rPr>
            </w:pPr>
            <w:r w:rsidRPr="008316C4">
              <w:rPr>
                <w:rFonts w:eastAsia="Times New Roman" w:cs="Arial"/>
                <w:color w:val="000000"/>
                <w:szCs w:val="22"/>
                <w:lang w:val="nl-NL" w:eastAsia="nl-NL"/>
              </w:rPr>
              <w:t>1</w:t>
            </w:r>
          </w:p>
        </w:tc>
      </w:tr>
      <w:tr w:rsidR="008316C4" w:rsidRPr="008316C4" w14:paraId="02E27572" w14:textId="77777777" w:rsidTr="00ED6625">
        <w:trPr>
          <w:trHeight w:val="57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AACB38" w14:textId="77777777" w:rsidR="008316C4" w:rsidRPr="008316C4" w:rsidRDefault="008316C4" w:rsidP="008316C4">
            <w:pPr>
              <w:rPr>
                <w:rFonts w:eastAsia="Times New Roman" w:cs="Arial"/>
                <w:color w:val="000000"/>
                <w:szCs w:val="22"/>
                <w:lang w:val="nl-NL" w:eastAsia="nl-NL"/>
              </w:rPr>
            </w:pPr>
            <w:r w:rsidRPr="008316C4">
              <w:rPr>
                <w:rFonts w:eastAsia="Times New Roman" w:cs="Arial"/>
                <w:color w:val="000000"/>
                <w:szCs w:val="22"/>
                <w:lang w:val="nl-NL" w:eastAsia="nl-NL"/>
              </w:rPr>
              <w:lastRenderedPageBreak/>
              <w:t>VTS37-</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5942FA09" w14:textId="77777777" w:rsidR="008316C4" w:rsidRPr="008316C4" w:rsidRDefault="008316C4" w:rsidP="008316C4">
            <w:pPr>
              <w:jc w:val="center"/>
              <w:rPr>
                <w:rFonts w:eastAsia="Times New Roman" w:cs="Arial"/>
                <w:color w:val="000000"/>
                <w:szCs w:val="22"/>
                <w:lang w:val="nl-NL" w:eastAsia="nl-NL"/>
              </w:rPr>
            </w:pPr>
            <w:r w:rsidRPr="008316C4">
              <w:rPr>
                <w:rFonts w:eastAsia="Times New Roman" w:cs="Arial"/>
                <w:color w:val="000000"/>
                <w:szCs w:val="22"/>
                <w:lang w:val="nl-NL" w:eastAsia="nl-NL"/>
              </w:rPr>
              <w:t>8.15.1</w:t>
            </w:r>
          </w:p>
        </w:tc>
        <w:tc>
          <w:tcPr>
            <w:tcW w:w="691" w:type="dxa"/>
            <w:tcBorders>
              <w:top w:val="single" w:sz="4" w:space="0" w:color="auto"/>
              <w:left w:val="nil"/>
              <w:bottom w:val="single" w:sz="4" w:space="0" w:color="auto"/>
              <w:right w:val="single" w:sz="4" w:space="0" w:color="auto"/>
            </w:tcBorders>
            <w:shd w:val="clear" w:color="auto" w:fill="auto"/>
            <w:noWrap/>
            <w:vAlign w:val="center"/>
            <w:hideMark/>
          </w:tcPr>
          <w:p w14:paraId="797F0B2D" w14:textId="77777777" w:rsidR="008316C4" w:rsidRPr="008316C4" w:rsidRDefault="008316C4" w:rsidP="008316C4">
            <w:pPr>
              <w:rPr>
                <w:rFonts w:eastAsia="Times New Roman" w:cs="Arial"/>
                <w:color w:val="000000"/>
                <w:szCs w:val="22"/>
                <w:lang w:val="nl-NL" w:eastAsia="nl-NL"/>
              </w:rPr>
            </w:pPr>
            <w:r w:rsidRPr="008316C4">
              <w:rPr>
                <w:rFonts w:eastAsia="Times New Roman" w:cs="Arial"/>
                <w:color w:val="000000"/>
                <w:szCs w:val="22"/>
                <w:lang w:val="nl-NL" w:eastAsia="nl-NL"/>
              </w:rPr>
              <w:t> </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14:paraId="19DCAA5F" w14:textId="77777777" w:rsidR="008316C4" w:rsidRPr="008316C4" w:rsidRDefault="008316C4" w:rsidP="008316C4">
            <w:pPr>
              <w:rPr>
                <w:rFonts w:eastAsia="Times New Roman" w:cs="Arial"/>
                <w:color w:val="000000"/>
                <w:szCs w:val="22"/>
                <w:lang w:val="en-US" w:eastAsia="nl-NL"/>
              </w:rPr>
            </w:pPr>
            <w:r w:rsidRPr="008316C4">
              <w:rPr>
                <w:rFonts w:eastAsia="Times New Roman" w:cs="Arial"/>
                <w:color w:val="000000"/>
                <w:szCs w:val="22"/>
                <w:lang w:val="en-US" w:eastAsia="nl-NL"/>
              </w:rPr>
              <w:t>Liaison note to IMO on IMO-IALA Award for Zero Accident Campaign</w:t>
            </w:r>
          </w:p>
        </w:tc>
        <w:tc>
          <w:tcPr>
            <w:tcW w:w="1280" w:type="dxa"/>
            <w:tcBorders>
              <w:top w:val="single" w:sz="4" w:space="0" w:color="auto"/>
              <w:left w:val="nil"/>
              <w:bottom w:val="single" w:sz="4" w:space="0" w:color="auto"/>
              <w:right w:val="single" w:sz="4" w:space="0" w:color="auto"/>
            </w:tcBorders>
            <w:shd w:val="clear" w:color="auto" w:fill="auto"/>
            <w:noWrap/>
            <w:vAlign w:val="center"/>
            <w:hideMark/>
          </w:tcPr>
          <w:p w14:paraId="4180BD14" w14:textId="77777777" w:rsidR="008316C4" w:rsidRPr="008316C4" w:rsidRDefault="008316C4" w:rsidP="008316C4">
            <w:pPr>
              <w:jc w:val="center"/>
              <w:rPr>
                <w:rFonts w:eastAsia="Times New Roman" w:cs="Arial"/>
                <w:color w:val="000000"/>
                <w:szCs w:val="22"/>
                <w:lang w:val="nl-NL" w:eastAsia="nl-NL"/>
              </w:rPr>
            </w:pPr>
            <w:r w:rsidRPr="008316C4">
              <w:rPr>
                <w:rFonts w:eastAsia="Times New Roman" w:cs="Arial"/>
                <w:color w:val="000000"/>
                <w:szCs w:val="22"/>
                <w:lang w:val="nl-NL" w:eastAsia="nl-NL"/>
              </w:rPr>
              <w:t>1</w:t>
            </w:r>
          </w:p>
        </w:tc>
      </w:tr>
      <w:tr w:rsidR="008316C4" w:rsidRPr="008316C4" w14:paraId="4D800107" w14:textId="77777777" w:rsidTr="00ED6625">
        <w:trPr>
          <w:trHeight w:val="28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4C04D56" w14:textId="77777777" w:rsidR="008316C4" w:rsidRPr="008316C4" w:rsidRDefault="008316C4" w:rsidP="008316C4">
            <w:pPr>
              <w:rPr>
                <w:rFonts w:eastAsia="Times New Roman" w:cs="Arial"/>
                <w:color w:val="000000"/>
                <w:szCs w:val="22"/>
                <w:lang w:val="nl-NL" w:eastAsia="nl-NL"/>
              </w:rPr>
            </w:pPr>
            <w:r w:rsidRPr="008316C4">
              <w:rPr>
                <w:rFonts w:eastAsia="Times New Roman" w:cs="Arial"/>
                <w:color w:val="000000"/>
                <w:szCs w:val="22"/>
                <w:lang w:val="nl-NL" w:eastAsia="nl-NL"/>
              </w:rPr>
              <w:t>VTS37-</w:t>
            </w:r>
          </w:p>
        </w:tc>
        <w:tc>
          <w:tcPr>
            <w:tcW w:w="960" w:type="dxa"/>
            <w:tcBorders>
              <w:top w:val="nil"/>
              <w:left w:val="nil"/>
              <w:bottom w:val="single" w:sz="4" w:space="0" w:color="auto"/>
              <w:right w:val="single" w:sz="4" w:space="0" w:color="auto"/>
            </w:tcBorders>
            <w:shd w:val="clear" w:color="auto" w:fill="auto"/>
            <w:noWrap/>
            <w:vAlign w:val="center"/>
            <w:hideMark/>
          </w:tcPr>
          <w:p w14:paraId="2063BB8E" w14:textId="77777777" w:rsidR="008316C4" w:rsidRPr="008316C4" w:rsidRDefault="008316C4" w:rsidP="008316C4">
            <w:pPr>
              <w:jc w:val="center"/>
              <w:rPr>
                <w:rFonts w:eastAsia="Times New Roman" w:cs="Arial"/>
                <w:color w:val="000000"/>
                <w:szCs w:val="22"/>
                <w:lang w:val="nl-NL" w:eastAsia="nl-NL"/>
              </w:rPr>
            </w:pPr>
            <w:r w:rsidRPr="008316C4">
              <w:rPr>
                <w:rFonts w:eastAsia="Times New Roman" w:cs="Arial"/>
                <w:color w:val="000000"/>
                <w:szCs w:val="22"/>
                <w:lang w:val="nl-NL" w:eastAsia="nl-NL"/>
              </w:rPr>
              <w:t>8.15.2</w:t>
            </w:r>
          </w:p>
        </w:tc>
        <w:tc>
          <w:tcPr>
            <w:tcW w:w="691" w:type="dxa"/>
            <w:tcBorders>
              <w:top w:val="nil"/>
              <w:left w:val="nil"/>
              <w:bottom w:val="single" w:sz="4" w:space="0" w:color="auto"/>
              <w:right w:val="single" w:sz="4" w:space="0" w:color="auto"/>
            </w:tcBorders>
            <w:shd w:val="clear" w:color="auto" w:fill="auto"/>
            <w:noWrap/>
            <w:vAlign w:val="center"/>
            <w:hideMark/>
          </w:tcPr>
          <w:p w14:paraId="2D1F02DD" w14:textId="77777777" w:rsidR="008316C4" w:rsidRPr="008316C4" w:rsidRDefault="008316C4" w:rsidP="008316C4">
            <w:pPr>
              <w:rPr>
                <w:rFonts w:eastAsia="Times New Roman" w:cs="Arial"/>
                <w:color w:val="000000"/>
                <w:szCs w:val="22"/>
                <w:lang w:val="nl-NL" w:eastAsia="nl-NL"/>
              </w:rPr>
            </w:pPr>
            <w:r w:rsidRPr="008316C4">
              <w:rPr>
                <w:rFonts w:eastAsia="Times New Roman" w:cs="Arial"/>
                <w:color w:val="000000"/>
                <w:szCs w:val="22"/>
                <w:lang w:val="nl-NL" w:eastAsia="nl-NL"/>
              </w:rPr>
              <w:t> </w:t>
            </w:r>
          </w:p>
        </w:tc>
        <w:tc>
          <w:tcPr>
            <w:tcW w:w="5140" w:type="dxa"/>
            <w:tcBorders>
              <w:top w:val="nil"/>
              <w:left w:val="nil"/>
              <w:bottom w:val="single" w:sz="4" w:space="0" w:color="auto"/>
              <w:right w:val="single" w:sz="4" w:space="0" w:color="auto"/>
            </w:tcBorders>
            <w:shd w:val="clear" w:color="auto" w:fill="auto"/>
            <w:noWrap/>
            <w:vAlign w:val="center"/>
            <w:hideMark/>
          </w:tcPr>
          <w:p w14:paraId="19BDAEAE" w14:textId="77777777" w:rsidR="008316C4" w:rsidRPr="008316C4" w:rsidRDefault="008316C4" w:rsidP="008316C4">
            <w:pPr>
              <w:rPr>
                <w:rFonts w:eastAsia="Times New Roman" w:cs="Arial"/>
                <w:color w:val="000000"/>
                <w:szCs w:val="22"/>
                <w:lang w:val="en-US" w:eastAsia="nl-NL"/>
              </w:rPr>
            </w:pPr>
            <w:r w:rsidRPr="008316C4">
              <w:rPr>
                <w:rFonts w:eastAsia="Times New Roman" w:cs="Arial"/>
                <w:color w:val="000000"/>
                <w:szCs w:val="22"/>
                <w:lang w:val="en-US" w:eastAsia="nl-NL"/>
              </w:rPr>
              <w:t>NAV 59-19-1 - Zero Accident campaign (secretariat)</w:t>
            </w:r>
          </w:p>
        </w:tc>
        <w:tc>
          <w:tcPr>
            <w:tcW w:w="1280" w:type="dxa"/>
            <w:tcBorders>
              <w:top w:val="nil"/>
              <w:left w:val="nil"/>
              <w:bottom w:val="single" w:sz="4" w:space="0" w:color="auto"/>
              <w:right w:val="single" w:sz="4" w:space="0" w:color="auto"/>
            </w:tcBorders>
            <w:shd w:val="clear" w:color="auto" w:fill="auto"/>
            <w:noWrap/>
            <w:vAlign w:val="center"/>
            <w:hideMark/>
          </w:tcPr>
          <w:p w14:paraId="1CE30D40" w14:textId="77777777" w:rsidR="008316C4" w:rsidRPr="008316C4" w:rsidRDefault="008316C4" w:rsidP="008316C4">
            <w:pPr>
              <w:jc w:val="center"/>
              <w:rPr>
                <w:rFonts w:eastAsia="Times New Roman" w:cs="Arial"/>
                <w:color w:val="000000"/>
                <w:szCs w:val="22"/>
                <w:lang w:val="nl-NL" w:eastAsia="nl-NL"/>
              </w:rPr>
            </w:pPr>
            <w:r w:rsidRPr="008316C4">
              <w:rPr>
                <w:rFonts w:eastAsia="Times New Roman" w:cs="Arial"/>
                <w:color w:val="000000"/>
                <w:szCs w:val="22"/>
                <w:lang w:val="nl-NL" w:eastAsia="nl-NL"/>
              </w:rPr>
              <w:t>1</w:t>
            </w:r>
          </w:p>
        </w:tc>
      </w:tr>
      <w:tr w:rsidR="008316C4" w:rsidRPr="008316C4" w14:paraId="19117FDA" w14:textId="77777777" w:rsidTr="00ED6625">
        <w:trPr>
          <w:trHeight w:val="57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2B44CE6" w14:textId="77777777" w:rsidR="008316C4" w:rsidRPr="008316C4" w:rsidRDefault="008316C4" w:rsidP="008316C4">
            <w:pPr>
              <w:rPr>
                <w:rFonts w:eastAsia="Times New Roman" w:cs="Arial"/>
                <w:color w:val="000000"/>
                <w:szCs w:val="22"/>
                <w:lang w:val="nl-NL" w:eastAsia="nl-NL"/>
              </w:rPr>
            </w:pPr>
            <w:r w:rsidRPr="008316C4">
              <w:rPr>
                <w:rFonts w:eastAsia="Times New Roman" w:cs="Arial"/>
                <w:color w:val="000000"/>
                <w:szCs w:val="22"/>
                <w:lang w:val="nl-NL" w:eastAsia="nl-NL"/>
              </w:rPr>
              <w:t>VTS37-</w:t>
            </w:r>
          </w:p>
        </w:tc>
        <w:tc>
          <w:tcPr>
            <w:tcW w:w="960" w:type="dxa"/>
            <w:tcBorders>
              <w:top w:val="nil"/>
              <w:left w:val="nil"/>
              <w:bottom w:val="single" w:sz="4" w:space="0" w:color="auto"/>
              <w:right w:val="single" w:sz="4" w:space="0" w:color="auto"/>
            </w:tcBorders>
            <w:shd w:val="clear" w:color="auto" w:fill="auto"/>
            <w:noWrap/>
            <w:vAlign w:val="center"/>
            <w:hideMark/>
          </w:tcPr>
          <w:p w14:paraId="19F6E7DA" w14:textId="77777777" w:rsidR="008316C4" w:rsidRPr="008316C4" w:rsidRDefault="008316C4" w:rsidP="008316C4">
            <w:pPr>
              <w:jc w:val="center"/>
              <w:rPr>
                <w:rFonts w:eastAsia="Times New Roman" w:cs="Arial"/>
                <w:color w:val="000000"/>
                <w:szCs w:val="22"/>
                <w:lang w:val="nl-NL" w:eastAsia="nl-NL"/>
              </w:rPr>
            </w:pPr>
            <w:r w:rsidRPr="008316C4">
              <w:rPr>
                <w:rFonts w:eastAsia="Times New Roman" w:cs="Arial"/>
                <w:color w:val="000000"/>
                <w:szCs w:val="22"/>
                <w:lang w:val="nl-NL" w:eastAsia="nl-NL"/>
              </w:rPr>
              <w:t>8.16.1</w:t>
            </w:r>
          </w:p>
        </w:tc>
        <w:tc>
          <w:tcPr>
            <w:tcW w:w="691" w:type="dxa"/>
            <w:tcBorders>
              <w:top w:val="nil"/>
              <w:left w:val="nil"/>
              <w:bottom w:val="single" w:sz="4" w:space="0" w:color="auto"/>
              <w:right w:val="single" w:sz="4" w:space="0" w:color="auto"/>
            </w:tcBorders>
            <w:shd w:val="clear" w:color="auto" w:fill="auto"/>
            <w:noWrap/>
            <w:vAlign w:val="center"/>
            <w:hideMark/>
          </w:tcPr>
          <w:p w14:paraId="302956EF" w14:textId="77777777" w:rsidR="008316C4" w:rsidRPr="008316C4" w:rsidRDefault="008316C4" w:rsidP="008316C4">
            <w:pPr>
              <w:rPr>
                <w:rFonts w:eastAsia="Times New Roman" w:cs="Arial"/>
                <w:color w:val="000000"/>
                <w:szCs w:val="22"/>
                <w:lang w:val="nl-NL" w:eastAsia="nl-NL"/>
              </w:rPr>
            </w:pPr>
            <w:r w:rsidRPr="008316C4">
              <w:rPr>
                <w:rFonts w:eastAsia="Times New Roman" w:cs="Arial"/>
                <w:color w:val="000000"/>
                <w:szCs w:val="22"/>
                <w:lang w:val="nl-NL" w:eastAsia="nl-NL"/>
              </w:rPr>
              <w:t> </w:t>
            </w:r>
          </w:p>
        </w:tc>
        <w:tc>
          <w:tcPr>
            <w:tcW w:w="5140" w:type="dxa"/>
            <w:tcBorders>
              <w:top w:val="nil"/>
              <w:left w:val="nil"/>
              <w:bottom w:val="single" w:sz="4" w:space="0" w:color="auto"/>
              <w:right w:val="single" w:sz="4" w:space="0" w:color="auto"/>
            </w:tcBorders>
            <w:shd w:val="clear" w:color="auto" w:fill="auto"/>
            <w:vAlign w:val="center"/>
            <w:hideMark/>
          </w:tcPr>
          <w:p w14:paraId="3CF8E644" w14:textId="77777777" w:rsidR="008316C4" w:rsidRPr="008316C4" w:rsidRDefault="008316C4" w:rsidP="008316C4">
            <w:pPr>
              <w:rPr>
                <w:rFonts w:eastAsia="Times New Roman" w:cs="Arial"/>
                <w:color w:val="000000"/>
                <w:szCs w:val="22"/>
                <w:lang w:val="en-US" w:eastAsia="nl-NL"/>
              </w:rPr>
            </w:pPr>
            <w:r w:rsidRPr="008316C4">
              <w:rPr>
                <w:rFonts w:eastAsia="Times New Roman" w:cs="Arial"/>
                <w:color w:val="000000"/>
                <w:szCs w:val="22"/>
                <w:lang w:val="en-US" w:eastAsia="nl-NL"/>
              </w:rPr>
              <w:t xml:space="preserve">e-NAV WG on </w:t>
            </w:r>
            <w:proofErr w:type="spellStart"/>
            <w:r w:rsidRPr="008316C4">
              <w:rPr>
                <w:rFonts w:eastAsia="Times New Roman" w:cs="Arial"/>
                <w:color w:val="000000"/>
                <w:szCs w:val="22"/>
                <w:lang w:val="en-US" w:eastAsia="nl-NL"/>
              </w:rPr>
              <w:t>testbeds</w:t>
            </w:r>
            <w:proofErr w:type="spellEnd"/>
            <w:r w:rsidRPr="008316C4">
              <w:rPr>
                <w:rFonts w:eastAsia="Times New Roman" w:cs="Arial"/>
                <w:color w:val="000000"/>
                <w:szCs w:val="22"/>
                <w:lang w:val="en-US" w:eastAsia="nl-NL"/>
              </w:rPr>
              <w:t xml:space="preserve"> </w:t>
            </w:r>
            <w:proofErr w:type="spellStart"/>
            <w:r w:rsidRPr="008316C4">
              <w:rPr>
                <w:rFonts w:eastAsia="Times New Roman" w:cs="Arial"/>
                <w:color w:val="000000"/>
                <w:szCs w:val="22"/>
                <w:lang w:val="en-US" w:eastAsia="nl-NL"/>
              </w:rPr>
              <w:t>ToR</w:t>
            </w:r>
            <w:proofErr w:type="spellEnd"/>
            <w:r w:rsidRPr="008316C4">
              <w:rPr>
                <w:rFonts w:eastAsia="Times New Roman" w:cs="Arial"/>
                <w:color w:val="000000"/>
                <w:szCs w:val="22"/>
                <w:lang w:val="en-US" w:eastAsia="nl-NL"/>
              </w:rPr>
              <w:t xml:space="preserve"> and Work Programme</w:t>
            </w:r>
          </w:p>
        </w:tc>
        <w:tc>
          <w:tcPr>
            <w:tcW w:w="1280" w:type="dxa"/>
            <w:tcBorders>
              <w:top w:val="nil"/>
              <w:left w:val="nil"/>
              <w:bottom w:val="single" w:sz="4" w:space="0" w:color="auto"/>
              <w:right w:val="single" w:sz="4" w:space="0" w:color="auto"/>
            </w:tcBorders>
            <w:shd w:val="clear" w:color="auto" w:fill="auto"/>
            <w:noWrap/>
            <w:vAlign w:val="center"/>
            <w:hideMark/>
          </w:tcPr>
          <w:p w14:paraId="33A69792" w14:textId="77777777" w:rsidR="008316C4" w:rsidRPr="008316C4" w:rsidRDefault="008316C4" w:rsidP="008316C4">
            <w:pPr>
              <w:jc w:val="center"/>
              <w:rPr>
                <w:rFonts w:eastAsia="Times New Roman" w:cs="Arial"/>
                <w:color w:val="000000"/>
                <w:szCs w:val="22"/>
                <w:lang w:val="nl-NL" w:eastAsia="nl-NL"/>
              </w:rPr>
            </w:pPr>
            <w:r w:rsidRPr="008316C4">
              <w:rPr>
                <w:rFonts w:eastAsia="Times New Roman" w:cs="Arial"/>
                <w:color w:val="000000"/>
                <w:szCs w:val="22"/>
                <w:lang w:val="nl-NL" w:eastAsia="nl-NL"/>
              </w:rPr>
              <w:t>INF</w:t>
            </w:r>
          </w:p>
        </w:tc>
      </w:tr>
      <w:tr w:rsidR="008316C4" w:rsidRPr="008316C4" w14:paraId="3861CDCF" w14:textId="77777777" w:rsidTr="00ED6625">
        <w:trPr>
          <w:trHeight w:val="28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F62906E" w14:textId="77777777" w:rsidR="008316C4" w:rsidRPr="008316C4" w:rsidRDefault="008316C4" w:rsidP="008316C4">
            <w:pPr>
              <w:rPr>
                <w:rFonts w:eastAsia="Times New Roman" w:cs="Arial"/>
                <w:color w:val="000000"/>
                <w:szCs w:val="22"/>
                <w:lang w:val="nl-NL" w:eastAsia="nl-NL"/>
              </w:rPr>
            </w:pPr>
            <w:r w:rsidRPr="008316C4">
              <w:rPr>
                <w:rFonts w:eastAsia="Times New Roman" w:cs="Arial"/>
                <w:color w:val="000000"/>
                <w:szCs w:val="22"/>
                <w:lang w:val="nl-NL" w:eastAsia="nl-NL"/>
              </w:rPr>
              <w:t>VTS37-</w:t>
            </w:r>
          </w:p>
        </w:tc>
        <w:tc>
          <w:tcPr>
            <w:tcW w:w="960" w:type="dxa"/>
            <w:tcBorders>
              <w:top w:val="nil"/>
              <w:left w:val="nil"/>
              <w:bottom w:val="single" w:sz="4" w:space="0" w:color="auto"/>
              <w:right w:val="single" w:sz="4" w:space="0" w:color="auto"/>
            </w:tcBorders>
            <w:shd w:val="clear" w:color="auto" w:fill="auto"/>
            <w:noWrap/>
            <w:vAlign w:val="center"/>
            <w:hideMark/>
          </w:tcPr>
          <w:p w14:paraId="134BBBAF" w14:textId="77777777" w:rsidR="008316C4" w:rsidRPr="008316C4" w:rsidRDefault="008316C4" w:rsidP="008316C4">
            <w:pPr>
              <w:jc w:val="center"/>
              <w:rPr>
                <w:rFonts w:eastAsia="Times New Roman" w:cs="Arial"/>
                <w:color w:val="000000"/>
                <w:szCs w:val="22"/>
                <w:lang w:val="nl-NL" w:eastAsia="nl-NL"/>
              </w:rPr>
            </w:pPr>
            <w:r w:rsidRPr="008316C4">
              <w:rPr>
                <w:rFonts w:eastAsia="Times New Roman" w:cs="Arial"/>
                <w:color w:val="000000"/>
                <w:szCs w:val="22"/>
                <w:lang w:val="nl-NL" w:eastAsia="nl-NL"/>
              </w:rPr>
              <w:t>8.16.2</w:t>
            </w:r>
          </w:p>
        </w:tc>
        <w:tc>
          <w:tcPr>
            <w:tcW w:w="691" w:type="dxa"/>
            <w:tcBorders>
              <w:top w:val="nil"/>
              <w:left w:val="nil"/>
              <w:bottom w:val="single" w:sz="4" w:space="0" w:color="auto"/>
              <w:right w:val="single" w:sz="4" w:space="0" w:color="auto"/>
            </w:tcBorders>
            <w:shd w:val="clear" w:color="auto" w:fill="auto"/>
            <w:noWrap/>
            <w:vAlign w:val="center"/>
            <w:hideMark/>
          </w:tcPr>
          <w:p w14:paraId="5B6BD561" w14:textId="77777777" w:rsidR="008316C4" w:rsidRPr="008316C4" w:rsidRDefault="008316C4" w:rsidP="008316C4">
            <w:pPr>
              <w:rPr>
                <w:rFonts w:eastAsia="Times New Roman" w:cs="Arial"/>
                <w:color w:val="000000"/>
                <w:szCs w:val="22"/>
                <w:lang w:val="nl-NL" w:eastAsia="nl-NL"/>
              </w:rPr>
            </w:pPr>
            <w:r w:rsidRPr="008316C4">
              <w:rPr>
                <w:rFonts w:eastAsia="Times New Roman" w:cs="Arial"/>
                <w:color w:val="000000"/>
                <w:szCs w:val="22"/>
                <w:lang w:val="nl-NL" w:eastAsia="nl-NL"/>
              </w:rPr>
              <w:t> </w:t>
            </w:r>
          </w:p>
        </w:tc>
        <w:tc>
          <w:tcPr>
            <w:tcW w:w="5140" w:type="dxa"/>
            <w:tcBorders>
              <w:top w:val="nil"/>
              <w:left w:val="nil"/>
              <w:bottom w:val="single" w:sz="4" w:space="0" w:color="auto"/>
              <w:right w:val="single" w:sz="4" w:space="0" w:color="auto"/>
            </w:tcBorders>
            <w:shd w:val="clear" w:color="auto" w:fill="auto"/>
            <w:vAlign w:val="center"/>
            <w:hideMark/>
          </w:tcPr>
          <w:p w14:paraId="52E5DBE7" w14:textId="77777777" w:rsidR="008316C4" w:rsidRPr="008316C4" w:rsidRDefault="008316C4" w:rsidP="008316C4">
            <w:pPr>
              <w:rPr>
                <w:rFonts w:eastAsia="Times New Roman" w:cs="Arial"/>
                <w:color w:val="000000"/>
                <w:szCs w:val="22"/>
                <w:lang w:val="nl-NL" w:eastAsia="nl-NL"/>
              </w:rPr>
            </w:pPr>
            <w:r w:rsidRPr="008316C4">
              <w:rPr>
                <w:rFonts w:eastAsia="Times New Roman" w:cs="Arial"/>
                <w:color w:val="000000"/>
                <w:szCs w:val="22"/>
                <w:lang w:val="nl-NL" w:eastAsia="nl-NL"/>
              </w:rPr>
              <w:t>Discussion paper on testbeds</w:t>
            </w:r>
          </w:p>
        </w:tc>
        <w:tc>
          <w:tcPr>
            <w:tcW w:w="1280" w:type="dxa"/>
            <w:tcBorders>
              <w:top w:val="nil"/>
              <w:left w:val="nil"/>
              <w:bottom w:val="single" w:sz="4" w:space="0" w:color="auto"/>
              <w:right w:val="single" w:sz="4" w:space="0" w:color="auto"/>
            </w:tcBorders>
            <w:shd w:val="clear" w:color="auto" w:fill="auto"/>
            <w:noWrap/>
            <w:vAlign w:val="center"/>
            <w:hideMark/>
          </w:tcPr>
          <w:p w14:paraId="57321BD0" w14:textId="77777777" w:rsidR="008316C4" w:rsidRPr="008316C4" w:rsidRDefault="008316C4" w:rsidP="008316C4">
            <w:pPr>
              <w:jc w:val="center"/>
              <w:rPr>
                <w:rFonts w:eastAsia="Times New Roman" w:cs="Arial"/>
                <w:color w:val="000000"/>
                <w:szCs w:val="22"/>
                <w:lang w:val="nl-NL" w:eastAsia="nl-NL"/>
              </w:rPr>
            </w:pPr>
            <w:r w:rsidRPr="008316C4">
              <w:rPr>
                <w:rFonts w:eastAsia="Times New Roman" w:cs="Arial"/>
                <w:color w:val="000000"/>
                <w:szCs w:val="22"/>
                <w:lang w:val="nl-NL" w:eastAsia="nl-NL"/>
              </w:rPr>
              <w:t>1 / All</w:t>
            </w:r>
          </w:p>
        </w:tc>
      </w:tr>
      <w:tr w:rsidR="008316C4" w:rsidRPr="008316C4" w14:paraId="485568B6" w14:textId="77777777" w:rsidTr="00ED6625">
        <w:trPr>
          <w:trHeight w:val="57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B215079" w14:textId="77777777" w:rsidR="008316C4" w:rsidRPr="008316C4" w:rsidRDefault="008316C4" w:rsidP="008316C4">
            <w:pPr>
              <w:rPr>
                <w:rFonts w:eastAsia="Times New Roman" w:cs="Arial"/>
                <w:color w:val="000000"/>
                <w:szCs w:val="22"/>
                <w:lang w:val="nl-NL" w:eastAsia="nl-NL"/>
              </w:rPr>
            </w:pPr>
            <w:r w:rsidRPr="008316C4">
              <w:rPr>
                <w:rFonts w:eastAsia="Times New Roman" w:cs="Arial"/>
                <w:color w:val="000000"/>
                <w:szCs w:val="22"/>
                <w:lang w:val="nl-NL" w:eastAsia="nl-NL"/>
              </w:rPr>
              <w:t>VTS37-</w:t>
            </w:r>
          </w:p>
        </w:tc>
        <w:tc>
          <w:tcPr>
            <w:tcW w:w="960" w:type="dxa"/>
            <w:tcBorders>
              <w:top w:val="nil"/>
              <w:left w:val="nil"/>
              <w:bottom w:val="single" w:sz="4" w:space="0" w:color="auto"/>
              <w:right w:val="single" w:sz="4" w:space="0" w:color="auto"/>
            </w:tcBorders>
            <w:shd w:val="clear" w:color="auto" w:fill="auto"/>
            <w:noWrap/>
            <w:vAlign w:val="center"/>
            <w:hideMark/>
          </w:tcPr>
          <w:p w14:paraId="6818F65D" w14:textId="77777777" w:rsidR="008316C4" w:rsidRPr="008316C4" w:rsidRDefault="008316C4" w:rsidP="008316C4">
            <w:pPr>
              <w:jc w:val="center"/>
              <w:rPr>
                <w:rFonts w:eastAsia="Times New Roman" w:cs="Arial"/>
                <w:color w:val="000000"/>
                <w:szCs w:val="22"/>
                <w:lang w:val="nl-NL" w:eastAsia="nl-NL"/>
              </w:rPr>
            </w:pPr>
            <w:r w:rsidRPr="008316C4">
              <w:rPr>
                <w:rFonts w:eastAsia="Times New Roman" w:cs="Arial"/>
                <w:color w:val="000000"/>
                <w:szCs w:val="22"/>
                <w:lang w:val="nl-NL" w:eastAsia="nl-NL"/>
              </w:rPr>
              <w:t>8.16.3</w:t>
            </w:r>
          </w:p>
        </w:tc>
        <w:tc>
          <w:tcPr>
            <w:tcW w:w="691" w:type="dxa"/>
            <w:tcBorders>
              <w:top w:val="nil"/>
              <w:left w:val="nil"/>
              <w:bottom w:val="single" w:sz="4" w:space="0" w:color="auto"/>
              <w:right w:val="single" w:sz="4" w:space="0" w:color="auto"/>
            </w:tcBorders>
            <w:shd w:val="clear" w:color="auto" w:fill="auto"/>
            <w:noWrap/>
            <w:vAlign w:val="center"/>
            <w:hideMark/>
          </w:tcPr>
          <w:p w14:paraId="20B047C5" w14:textId="77777777" w:rsidR="008316C4" w:rsidRPr="008316C4" w:rsidRDefault="008316C4" w:rsidP="008316C4">
            <w:pPr>
              <w:rPr>
                <w:rFonts w:eastAsia="Times New Roman" w:cs="Arial"/>
                <w:color w:val="000000"/>
                <w:szCs w:val="22"/>
                <w:lang w:val="nl-NL" w:eastAsia="nl-NL"/>
              </w:rPr>
            </w:pPr>
            <w:r w:rsidRPr="008316C4">
              <w:rPr>
                <w:rFonts w:eastAsia="Times New Roman" w:cs="Arial"/>
                <w:color w:val="000000"/>
                <w:szCs w:val="22"/>
                <w:lang w:val="nl-NL" w:eastAsia="nl-NL"/>
              </w:rPr>
              <w:t> </w:t>
            </w:r>
          </w:p>
        </w:tc>
        <w:tc>
          <w:tcPr>
            <w:tcW w:w="5140" w:type="dxa"/>
            <w:tcBorders>
              <w:top w:val="nil"/>
              <w:left w:val="nil"/>
              <w:bottom w:val="single" w:sz="4" w:space="0" w:color="auto"/>
              <w:right w:val="single" w:sz="4" w:space="0" w:color="auto"/>
            </w:tcBorders>
            <w:shd w:val="clear" w:color="auto" w:fill="auto"/>
            <w:vAlign w:val="center"/>
            <w:hideMark/>
          </w:tcPr>
          <w:p w14:paraId="25BE1F51" w14:textId="77777777" w:rsidR="008316C4" w:rsidRPr="008316C4" w:rsidRDefault="008316C4" w:rsidP="008316C4">
            <w:pPr>
              <w:rPr>
                <w:rFonts w:eastAsia="Times New Roman" w:cs="Arial"/>
                <w:color w:val="000000"/>
                <w:szCs w:val="22"/>
                <w:lang w:val="en-US" w:eastAsia="nl-NL"/>
              </w:rPr>
            </w:pPr>
            <w:r w:rsidRPr="008316C4">
              <w:rPr>
                <w:rFonts w:eastAsia="Times New Roman" w:cs="Arial"/>
                <w:color w:val="000000"/>
                <w:szCs w:val="22"/>
                <w:lang w:val="en-US" w:eastAsia="nl-NL"/>
              </w:rPr>
              <w:t>Liaison note to all Committees on e-Navigation Roadmap</w:t>
            </w:r>
          </w:p>
        </w:tc>
        <w:tc>
          <w:tcPr>
            <w:tcW w:w="1280" w:type="dxa"/>
            <w:tcBorders>
              <w:top w:val="nil"/>
              <w:left w:val="nil"/>
              <w:bottom w:val="single" w:sz="4" w:space="0" w:color="auto"/>
              <w:right w:val="single" w:sz="4" w:space="0" w:color="auto"/>
            </w:tcBorders>
            <w:shd w:val="clear" w:color="auto" w:fill="auto"/>
            <w:noWrap/>
            <w:vAlign w:val="center"/>
            <w:hideMark/>
          </w:tcPr>
          <w:p w14:paraId="09C43C99" w14:textId="77777777" w:rsidR="008316C4" w:rsidRPr="008316C4" w:rsidRDefault="008316C4" w:rsidP="008316C4">
            <w:pPr>
              <w:jc w:val="center"/>
              <w:rPr>
                <w:rFonts w:eastAsia="Times New Roman" w:cs="Arial"/>
                <w:color w:val="000000"/>
                <w:szCs w:val="22"/>
                <w:lang w:val="nl-NL" w:eastAsia="nl-NL"/>
              </w:rPr>
            </w:pPr>
            <w:r w:rsidRPr="008316C4">
              <w:rPr>
                <w:rFonts w:eastAsia="Times New Roman" w:cs="Arial"/>
                <w:color w:val="000000"/>
                <w:szCs w:val="22"/>
                <w:lang w:val="nl-NL" w:eastAsia="nl-NL"/>
              </w:rPr>
              <w:t>1 / All</w:t>
            </w:r>
          </w:p>
        </w:tc>
      </w:tr>
      <w:tr w:rsidR="008316C4" w:rsidRPr="008316C4" w14:paraId="5EDE55C0" w14:textId="77777777" w:rsidTr="00ED6625">
        <w:trPr>
          <w:trHeight w:val="28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F9EF1A0" w14:textId="77777777" w:rsidR="008316C4" w:rsidRPr="008316C4" w:rsidRDefault="008316C4" w:rsidP="008316C4">
            <w:pPr>
              <w:rPr>
                <w:rFonts w:eastAsia="Times New Roman" w:cs="Arial"/>
                <w:color w:val="000000"/>
                <w:szCs w:val="22"/>
                <w:lang w:val="nl-NL" w:eastAsia="nl-NL"/>
              </w:rPr>
            </w:pPr>
            <w:r w:rsidRPr="008316C4">
              <w:rPr>
                <w:rFonts w:eastAsia="Times New Roman" w:cs="Arial"/>
                <w:color w:val="000000"/>
                <w:szCs w:val="22"/>
                <w:lang w:val="nl-NL" w:eastAsia="nl-NL"/>
              </w:rPr>
              <w:t>VTS37-</w:t>
            </w:r>
          </w:p>
        </w:tc>
        <w:tc>
          <w:tcPr>
            <w:tcW w:w="960" w:type="dxa"/>
            <w:tcBorders>
              <w:top w:val="nil"/>
              <w:left w:val="nil"/>
              <w:bottom w:val="single" w:sz="4" w:space="0" w:color="auto"/>
              <w:right w:val="single" w:sz="4" w:space="0" w:color="auto"/>
            </w:tcBorders>
            <w:shd w:val="clear" w:color="auto" w:fill="auto"/>
            <w:noWrap/>
            <w:vAlign w:val="center"/>
            <w:hideMark/>
          </w:tcPr>
          <w:p w14:paraId="5FA842FE" w14:textId="77777777" w:rsidR="008316C4" w:rsidRPr="008316C4" w:rsidRDefault="008316C4" w:rsidP="008316C4">
            <w:pPr>
              <w:jc w:val="center"/>
              <w:rPr>
                <w:rFonts w:eastAsia="Times New Roman" w:cs="Arial"/>
                <w:color w:val="000000"/>
                <w:szCs w:val="22"/>
                <w:lang w:val="nl-NL" w:eastAsia="nl-NL"/>
              </w:rPr>
            </w:pPr>
            <w:r w:rsidRPr="008316C4">
              <w:rPr>
                <w:rFonts w:eastAsia="Times New Roman" w:cs="Arial"/>
                <w:color w:val="000000"/>
                <w:szCs w:val="22"/>
                <w:lang w:val="nl-NL" w:eastAsia="nl-NL"/>
              </w:rPr>
              <w:t>8.17</w:t>
            </w:r>
          </w:p>
        </w:tc>
        <w:tc>
          <w:tcPr>
            <w:tcW w:w="691" w:type="dxa"/>
            <w:tcBorders>
              <w:top w:val="nil"/>
              <w:left w:val="nil"/>
              <w:bottom w:val="single" w:sz="4" w:space="0" w:color="auto"/>
              <w:right w:val="single" w:sz="4" w:space="0" w:color="auto"/>
            </w:tcBorders>
            <w:shd w:val="clear" w:color="auto" w:fill="auto"/>
            <w:noWrap/>
            <w:vAlign w:val="center"/>
            <w:hideMark/>
          </w:tcPr>
          <w:p w14:paraId="551EE922" w14:textId="77777777" w:rsidR="008316C4" w:rsidRPr="008316C4" w:rsidRDefault="008316C4" w:rsidP="008316C4">
            <w:pPr>
              <w:rPr>
                <w:rFonts w:eastAsia="Times New Roman" w:cs="Arial"/>
                <w:color w:val="000000"/>
                <w:szCs w:val="22"/>
                <w:lang w:val="nl-NL" w:eastAsia="nl-NL"/>
              </w:rPr>
            </w:pPr>
            <w:bookmarkStart w:id="307" w:name="RANGE!C48"/>
            <w:r w:rsidRPr="008316C4">
              <w:rPr>
                <w:rFonts w:eastAsia="Times New Roman" w:cs="Arial"/>
                <w:color w:val="000000"/>
                <w:szCs w:val="22"/>
                <w:lang w:val="nl-NL" w:eastAsia="nl-NL"/>
              </w:rPr>
              <w:t> </w:t>
            </w:r>
            <w:bookmarkEnd w:id="307"/>
          </w:p>
        </w:tc>
        <w:tc>
          <w:tcPr>
            <w:tcW w:w="5140" w:type="dxa"/>
            <w:tcBorders>
              <w:top w:val="nil"/>
              <w:left w:val="nil"/>
              <w:bottom w:val="single" w:sz="4" w:space="0" w:color="auto"/>
              <w:right w:val="single" w:sz="4" w:space="0" w:color="auto"/>
            </w:tcBorders>
            <w:shd w:val="clear" w:color="auto" w:fill="auto"/>
            <w:vAlign w:val="center"/>
            <w:hideMark/>
          </w:tcPr>
          <w:p w14:paraId="1DE2958B" w14:textId="77777777" w:rsidR="008316C4" w:rsidRPr="008316C4" w:rsidRDefault="008316C4" w:rsidP="008316C4">
            <w:pPr>
              <w:rPr>
                <w:rFonts w:eastAsia="Times New Roman" w:cs="Arial"/>
                <w:color w:val="000000"/>
                <w:szCs w:val="22"/>
                <w:lang w:val="en-US" w:eastAsia="nl-NL"/>
              </w:rPr>
            </w:pPr>
            <w:r w:rsidRPr="008316C4">
              <w:rPr>
                <w:rFonts w:eastAsia="Times New Roman" w:cs="Arial"/>
                <w:color w:val="000000"/>
                <w:szCs w:val="22"/>
                <w:lang w:val="en-US" w:eastAsia="nl-NL"/>
              </w:rPr>
              <w:t>Liaison note from e-NAV on Disaster Recovery</w:t>
            </w:r>
          </w:p>
        </w:tc>
        <w:tc>
          <w:tcPr>
            <w:tcW w:w="1280" w:type="dxa"/>
            <w:tcBorders>
              <w:top w:val="nil"/>
              <w:left w:val="nil"/>
              <w:bottom w:val="single" w:sz="4" w:space="0" w:color="auto"/>
              <w:right w:val="single" w:sz="4" w:space="0" w:color="auto"/>
            </w:tcBorders>
            <w:shd w:val="clear" w:color="auto" w:fill="auto"/>
            <w:noWrap/>
            <w:vAlign w:val="center"/>
            <w:hideMark/>
          </w:tcPr>
          <w:p w14:paraId="188FC752" w14:textId="77777777" w:rsidR="008316C4" w:rsidRPr="008316C4" w:rsidRDefault="008316C4" w:rsidP="008316C4">
            <w:pPr>
              <w:jc w:val="center"/>
              <w:rPr>
                <w:rFonts w:eastAsia="Times New Roman" w:cs="Arial"/>
                <w:color w:val="000000"/>
                <w:szCs w:val="22"/>
                <w:lang w:val="nl-NL" w:eastAsia="nl-NL"/>
              </w:rPr>
            </w:pPr>
            <w:r w:rsidRPr="008316C4">
              <w:rPr>
                <w:rFonts w:eastAsia="Times New Roman" w:cs="Arial"/>
                <w:color w:val="000000"/>
                <w:szCs w:val="22"/>
                <w:lang w:val="nl-NL" w:eastAsia="nl-NL"/>
              </w:rPr>
              <w:t>1 / All</w:t>
            </w:r>
          </w:p>
        </w:tc>
      </w:tr>
      <w:tr w:rsidR="008316C4" w:rsidRPr="008316C4" w14:paraId="502A72B0" w14:textId="77777777" w:rsidTr="00ED6625">
        <w:trPr>
          <w:trHeight w:val="28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28C9319" w14:textId="77777777" w:rsidR="008316C4" w:rsidRPr="008316C4" w:rsidRDefault="008316C4" w:rsidP="008316C4">
            <w:pPr>
              <w:rPr>
                <w:rFonts w:eastAsia="Times New Roman" w:cs="Arial"/>
                <w:color w:val="000000"/>
                <w:szCs w:val="22"/>
                <w:lang w:val="nl-NL" w:eastAsia="nl-NL"/>
              </w:rPr>
            </w:pPr>
            <w:r w:rsidRPr="008316C4">
              <w:rPr>
                <w:rFonts w:eastAsia="Times New Roman" w:cs="Arial"/>
                <w:color w:val="000000"/>
                <w:szCs w:val="22"/>
                <w:lang w:val="nl-NL" w:eastAsia="nl-NL"/>
              </w:rPr>
              <w:t>VTS37-</w:t>
            </w:r>
          </w:p>
        </w:tc>
        <w:tc>
          <w:tcPr>
            <w:tcW w:w="960" w:type="dxa"/>
            <w:tcBorders>
              <w:top w:val="nil"/>
              <w:left w:val="nil"/>
              <w:bottom w:val="single" w:sz="4" w:space="0" w:color="auto"/>
              <w:right w:val="single" w:sz="4" w:space="0" w:color="auto"/>
            </w:tcBorders>
            <w:shd w:val="clear" w:color="auto" w:fill="auto"/>
            <w:noWrap/>
            <w:vAlign w:val="center"/>
            <w:hideMark/>
          </w:tcPr>
          <w:p w14:paraId="35F3F296" w14:textId="77777777" w:rsidR="008316C4" w:rsidRPr="008316C4" w:rsidRDefault="008316C4" w:rsidP="008316C4">
            <w:pPr>
              <w:jc w:val="center"/>
              <w:rPr>
                <w:rFonts w:eastAsia="Times New Roman" w:cs="Arial"/>
                <w:color w:val="000000"/>
                <w:szCs w:val="22"/>
                <w:lang w:val="nl-NL" w:eastAsia="nl-NL"/>
              </w:rPr>
            </w:pPr>
            <w:r w:rsidRPr="008316C4">
              <w:rPr>
                <w:rFonts w:eastAsia="Times New Roman" w:cs="Arial"/>
                <w:color w:val="000000"/>
                <w:szCs w:val="22"/>
                <w:lang w:val="nl-NL" w:eastAsia="nl-NL"/>
              </w:rPr>
              <w:t>9.2</w:t>
            </w:r>
          </w:p>
        </w:tc>
        <w:tc>
          <w:tcPr>
            <w:tcW w:w="691" w:type="dxa"/>
            <w:tcBorders>
              <w:top w:val="nil"/>
              <w:left w:val="nil"/>
              <w:bottom w:val="single" w:sz="4" w:space="0" w:color="auto"/>
              <w:right w:val="single" w:sz="4" w:space="0" w:color="auto"/>
            </w:tcBorders>
            <w:shd w:val="clear" w:color="auto" w:fill="auto"/>
            <w:noWrap/>
            <w:vAlign w:val="center"/>
            <w:hideMark/>
          </w:tcPr>
          <w:p w14:paraId="6AAE296D" w14:textId="77777777" w:rsidR="008316C4" w:rsidRPr="008316C4" w:rsidRDefault="008316C4" w:rsidP="008316C4">
            <w:pPr>
              <w:rPr>
                <w:rFonts w:eastAsia="Times New Roman" w:cs="Arial"/>
                <w:color w:val="000000"/>
                <w:szCs w:val="22"/>
                <w:lang w:val="nl-NL" w:eastAsia="nl-NL"/>
              </w:rPr>
            </w:pPr>
            <w:r w:rsidRPr="008316C4">
              <w:rPr>
                <w:rFonts w:eastAsia="Times New Roman" w:cs="Arial"/>
                <w:color w:val="000000"/>
                <w:szCs w:val="22"/>
                <w:lang w:val="nl-NL" w:eastAsia="nl-NL"/>
              </w:rPr>
              <w:t> </w:t>
            </w:r>
          </w:p>
        </w:tc>
        <w:tc>
          <w:tcPr>
            <w:tcW w:w="5140" w:type="dxa"/>
            <w:tcBorders>
              <w:top w:val="nil"/>
              <w:left w:val="nil"/>
              <w:bottom w:val="single" w:sz="4" w:space="0" w:color="auto"/>
              <w:right w:val="single" w:sz="4" w:space="0" w:color="auto"/>
            </w:tcBorders>
            <w:shd w:val="clear" w:color="auto" w:fill="auto"/>
            <w:vAlign w:val="center"/>
            <w:hideMark/>
          </w:tcPr>
          <w:p w14:paraId="367818A2" w14:textId="77777777" w:rsidR="008316C4" w:rsidRPr="008316C4" w:rsidRDefault="008316C4" w:rsidP="008316C4">
            <w:pPr>
              <w:rPr>
                <w:rFonts w:eastAsia="Times New Roman" w:cs="Arial"/>
                <w:color w:val="000000"/>
                <w:szCs w:val="22"/>
                <w:lang w:val="en-US" w:eastAsia="nl-NL"/>
              </w:rPr>
            </w:pPr>
            <w:r w:rsidRPr="008316C4">
              <w:rPr>
                <w:rFonts w:eastAsia="Times New Roman" w:cs="Arial"/>
                <w:color w:val="000000"/>
                <w:szCs w:val="22"/>
                <w:lang w:val="en-US" w:eastAsia="nl-NL"/>
              </w:rPr>
              <w:t>Draft revised Recommendation V-128 - rev 41</w:t>
            </w:r>
          </w:p>
        </w:tc>
        <w:tc>
          <w:tcPr>
            <w:tcW w:w="1280" w:type="dxa"/>
            <w:tcBorders>
              <w:top w:val="nil"/>
              <w:left w:val="nil"/>
              <w:bottom w:val="single" w:sz="4" w:space="0" w:color="auto"/>
              <w:right w:val="single" w:sz="4" w:space="0" w:color="auto"/>
            </w:tcBorders>
            <w:shd w:val="clear" w:color="auto" w:fill="auto"/>
            <w:noWrap/>
            <w:vAlign w:val="center"/>
            <w:hideMark/>
          </w:tcPr>
          <w:p w14:paraId="3855D71E" w14:textId="77777777" w:rsidR="008316C4" w:rsidRPr="008316C4" w:rsidRDefault="008316C4" w:rsidP="008316C4">
            <w:pPr>
              <w:jc w:val="center"/>
              <w:rPr>
                <w:rFonts w:eastAsia="Times New Roman" w:cs="Arial"/>
                <w:color w:val="000000"/>
                <w:szCs w:val="22"/>
                <w:lang w:val="nl-NL" w:eastAsia="nl-NL"/>
              </w:rPr>
            </w:pPr>
            <w:r w:rsidRPr="008316C4">
              <w:rPr>
                <w:rFonts w:eastAsia="Times New Roman" w:cs="Arial"/>
                <w:color w:val="000000"/>
                <w:szCs w:val="22"/>
                <w:lang w:val="nl-NL" w:eastAsia="nl-NL"/>
              </w:rPr>
              <w:t>2</w:t>
            </w:r>
          </w:p>
        </w:tc>
      </w:tr>
      <w:tr w:rsidR="008316C4" w:rsidRPr="008316C4" w14:paraId="0010638B" w14:textId="77777777" w:rsidTr="00ED6625">
        <w:trPr>
          <w:trHeight w:val="28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77EAD25" w14:textId="77777777" w:rsidR="008316C4" w:rsidRPr="008316C4" w:rsidRDefault="008316C4" w:rsidP="008316C4">
            <w:pPr>
              <w:rPr>
                <w:rFonts w:eastAsia="Times New Roman" w:cs="Arial"/>
                <w:color w:val="000000"/>
                <w:szCs w:val="22"/>
                <w:lang w:val="nl-NL" w:eastAsia="nl-NL"/>
              </w:rPr>
            </w:pPr>
            <w:r w:rsidRPr="008316C4">
              <w:rPr>
                <w:rFonts w:eastAsia="Times New Roman" w:cs="Arial"/>
                <w:color w:val="000000"/>
                <w:szCs w:val="22"/>
                <w:lang w:val="nl-NL" w:eastAsia="nl-NL"/>
              </w:rPr>
              <w:t>VTS37-</w:t>
            </w:r>
          </w:p>
        </w:tc>
        <w:tc>
          <w:tcPr>
            <w:tcW w:w="960" w:type="dxa"/>
            <w:tcBorders>
              <w:top w:val="nil"/>
              <w:left w:val="nil"/>
              <w:bottom w:val="single" w:sz="4" w:space="0" w:color="auto"/>
              <w:right w:val="single" w:sz="4" w:space="0" w:color="auto"/>
            </w:tcBorders>
            <w:shd w:val="clear" w:color="auto" w:fill="auto"/>
            <w:noWrap/>
            <w:vAlign w:val="center"/>
            <w:hideMark/>
          </w:tcPr>
          <w:p w14:paraId="21C52ACD" w14:textId="77777777" w:rsidR="008316C4" w:rsidRPr="008316C4" w:rsidRDefault="008316C4" w:rsidP="008316C4">
            <w:pPr>
              <w:jc w:val="center"/>
              <w:rPr>
                <w:rFonts w:eastAsia="Times New Roman" w:cs="Arial"/>
                <w:color w:val="000000"/>
                <w:szCs w:val="22"/>
                <w:lang w:val="nl-NL" w:eastAsia="nl-NL"/>
              </w:rPr>
            </w:pPr>
            <w:r w:rsidRPr="008316C4">
              <w:rPr>
                <w:rFonts w:eastAsia="Times New Roman" w:cs="Arial"/>
                <w:color w:val="000000"/>
                <w:szCs w:val="22"/>
                <w:lang w:val="nl-NL" w:eastAsia="nl-NL"/>
              </w:rPr>
              <w:t>10.2</w:t>
            </w:r>
          </w:p>
        </w:tc>
        <w:tc>
          <w:tcPr>
            <w:tcW w:w="691" w:type="dxa"/>
            <w:tcBorders>
              <w:top w:val="nil"/>
              <w:left w:val="nil"/>
              <w:bottom w:val="single" w:sz="4" w:space="0" w:color="auto"/>
              <w:right w:val="single" w:sz="4" w:space="0" w:color="auto"/>
            </w:tcBorders>
            <w:shd w:val="clear" w:color="auto" w:fill="auto"/>
            <w:noWrap/>
            <w:vAlign w:val="center"/>
            <w:hideMark/>
          </w:tcPr>
          <w:p w14:paraId="2407C374" w14:textId="77777777" w:rsidR="008316C4" w:rsidRPr="008316C4" w:rsidRDefault="008316C4" w:rsidP="008316C4">
            <w:pPr>
              <w:rPr>
                <w:rFonts w:eastAsia="Times New Roman" w:cs="Arial"/>
                <w:color w:val="000000"/>
                <w:szCs w:val="22"/>
                <w:lang w:val="nl-NL" w:eastAsia="nl-NL"/>
              </w:rPr>
            </w:pPr>
            <w:r w:rsidRPr="008316C4">
              <w:rPr>
                <w:rFonts w:eastAsia="Times New Roman" w:cs="Arial"/>
                <w:color w:val="000000"/>
                <w:szCs w:val="22"/>
                <w:lang w:val="nl-NL" w:eastAsia="nl-NL"/>
              </w:rPr>
              <w:t>rev1</w:t>
            </w:r>
          </w:p>
        </w:tc>
        <w:tc>
          <w:tcPr>
            <w:tcW w:w="5140" w:type="dxa"/>
            <w:tcBorders>
              <w:top w:val="nil"/>
              <w:left w:val="nil"/>
              <w:bottom w:val="single" w:sz="4" w:space="0" w:color="auto"/>
              <w:right w:val="single" w:sz="4" w:space="0" w:color="auto"/>
            </w:tcBorders>
            <w:shd w:val="clear" w:color="auto" w:fill="auto"/>
            <w:vAlign w:val="center"/>
            <w:hideMark/>
          </w:tcPr>
          <w:p w14:paraId="58E20FD5" w14:textId="77777777" w:rsidR="008316C4" w:rsidRPr="008316C4" w:rsidRDefault="008316C4" w:rsidP="008316C4">
            <w:pPr>
              <w:rPr>
                <w:rFonts w:eastAsia="Times New Roman" w:cs="Arial"/>
                <w:color w:val="000000"/>
                <w:szCs w:val="22"/>
                <w:lang w:val="en-US" w:eastAsia="nl-NL"/>
              </w:rPr>
            </w:pPr>
            <w:r w:rsidRPr="008316C4">
              <w:rPr>
                <w:rFonts w:eastAsia="Times New Roman" w:cs="Arial"/>
                <w:color w:val="000000"/>
                <w:szCs w:val="22"/>
                <w:lang w:val="en-US" w:eastAsia="nl-NL"/>
              </w:rPr>
              <w:t>Draft model course on Train the Trainer</w:t>
            </w:r>
          </w:p>
        </w:tc>
        <w:tc>
          <w:tcPr>
            <w:tcW w:w="1280" w:type="dxa"/>
            <w:tcBorders>
              <w:top w:val="nil"/>
              <w:left w:val="nil"/>
              <w:bottom w:val="single" w:sz="4" w:space="0" w:color="auto"/>
              <w:right w:val="single" w:sz="4" w:space="0" w:color="auto"/>
            </w:tcBorders>
            <w:shd w:val="clear" w:color="auto" w:fill="auto"/>
            <w:noWrap/>
            <w:vAlign w:val="center"/>
            <w:hideMark/>
          </w:tcPr>
          <w:p w14:paraId="73863E49" w14:textId="77777777" w:rsidR="008316C4" w:rsidRPr="008316C4" w:rsidRDefault="008316C4" w:rsidP="008316C4">
            <w:pPr>
              <w:jc w:val="center"/>
              <w:rPr>
                <w:rFonts w:eastAsia="Times New Roman" w:cs="Arial"/>
                <w:color w:val="000000"/>
                <w:szCs w:val="22"/>
                <w:lang w:val="nl-NL" w:eastAsia="nl-NL"/>
              </w:rPr>
            </w:pPr>
            <w:r w:rsidRPr="008316C4">
              <w:rPr>
                <w:rFonts w:eastAsia="Times New Roman" w:cs="Arial"/>
                <w:color w:val="000000"/>
                <w:szCs w:val="22"/>
                <w:lang w:val="nl-NL" w:eastAsia="nl-NL"/>
              </w:rPr>
              <w:t>3</w:t>
            </w:r>
          </w:p>
        </w:tc>
      </w:tr>
      <w:tr w:rsidR="008316C4" w:rsidRPr="008316C4" w14:paraId="392A8A29" w14:textId="77777777" w:rsidTr="00ED6625">
        <w:trPr>
          <w:trHeight w:val="28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FC78A11" w14:textId="77777777" w:rsidR="008316C4" w:rsidRPr="008316C4" w:rsidRDefault="008316C4" w:rsidP="008316C4">
            <w:pPr>
              <w:rPr>
                <w:rFonts w:eastAsia="Times New Roman" w:cs="Arial"/>
                <w:color w:val="000000"/>
                <w:szCs w:val="22"/>
                <w:lang w:val="nl-NL" w:eastAsia="nl-NL"/>
              </w:rPr>
            </w:pPr>
            <w:r w:rsidRPr="008316C4">
              <w:rPr>
                <w:rFonts w:eastAsia="Times New Roman" w:cs="Arial"/>
                <w:color w:val="000000"/>
                <w:szCs w:val="22"/>
                <w:lang w:val="nl-NL" w:eastAsia="nl-NL"/>
              </w:rPr>
              <w:t>VTS37-</w:t>
            </w:r>
          </w:p>
        </w:tc>
        <w:tc>
          <w:tcPr>
            <w:tcW w:w="960" w:type="dxa"/>
            <w:tcBorders>
              <w:top w:val="nil"/>
              <w:left w:val="nil"/>
              <w:bottom w:val="single" w:sz="4" w:space="0" w:color="auto"/>
              <w:right w:val="single" w:sz="4" w:space="0" w:color="auto"/>
            </w:tcBorders>
            <w:shd w:val="clear" w:color="auto" w:fill="auto"/>
            <w:noWrap/>
            <w:vAlign w:val="center"/>
            <w:hideMark/>
          </w:tcPr>
          <w:p w14:paraId="750854FD" w14:textId="77777777" w:rsidR="008316C4" w:rsidRPr="008316C4" w:rsidRDefault="008316C4" w:rsidP="008316C4">
            <w:pPr>
              <w:jc w:val="center"/>
              <w:rPr>
                <w:rFonts w:eastAsia="Times New Roman" w:cs="Arial"/>
                <w:color w:val="000000"/>
                <w:szCs w:val="22"/>
                <w:lang w:val="nl-NL" w:eastAsia="nl-NL"/>
              </w:rPr>
            </w:pPr>
            <w:r w:rsidRPr="008316C4">
              <w:rPr>
                <w:rFonts w:eastAsia="Times New Roman" w:cs="Arial"/>
                <w:color w:val="000000"/>
                <w:szCs w:val="22"/>
                <w:lang w:val="nl-NL" w:eastAsia="nl-NL"/>
              </w:rPr>
              <w:t>10.2.1</w:t>
            </w:r>
          </w:p>
        </w:tc>
        <w:tc>
          <w:tcPr>
            <w:tcW w:w="691" w:type="dxa"/>
            <w:tcBorders>
              <w:top w:val="nil"/>
              <w:left w:val="nil"/>
              <w:bottom w:val="single" w:sz="4" w:space="0" w:color="auto"/>
              <w:right w:val="single" w:sz="4" w:space="0" w:color="auto"/>
            </w:tcBorders>
            <w:shd w:val="clear" w:color="auto" w:fill="auto"/>
            <w:noWrap/>
            <w:vAlign w:val="center"/>
            <w:hideMark/>
          </w:tcPr>
          <w:p w14:paraId="5BB158DA" w14:textId="77777777" w:rsidR="008316C4" w:rsidRPr="008316C4" w:rsidRDefault="008316C4" w:rsidP="008316C4">
            <w:pPr>
              <w:rPr>
                <w:rFonts w:eastAsia="Times New Roman" w:cs="Arial"/>
                <w:color w:val="000000"/>
                <w:szCs w:val="22"/>
                <w:lang w:val="nl-NL" w:eastAsia="nl-NL"/>
              </w:rPr>
            </w:pPr>
            <w:r w:rsidRPr="008316C4">
              <w:rPr>
                <w:rFonts w:eastAsia="Times New Roman" w:cs="Arial"/>
                <w:color w:val="000000"/>
                <w:szCs w:val="22"/>
                <w:lang w:val="nl-NL" w:eastAsia="nl-NL"/>
              </w:rPr>
              <w:t> </w:t>
            </w:r>
          </w:p>
        </w:tc>
        <w:tc>
          <w:tcPr>
            <w:tcW w:w="5140" w:type="dxa"/>
            <w:tcBorders>
              <w:top w:val="nil"/>
              <w:left w:val="nil"/>
              <w:bottom w:val="single" w:sz="4" w:space="0" w:color="auto"/>
              <w:right w:val="single" w:sz="4" w:space="0" w:color="auto"/>
            </w:tcBorders>
            <w:shd w:val="clear" w:color="auto" w:fill="auto"/>
            <w:vAlign w:val="center"/>
            <w:hideMark/>
          </w:tcPr>
          <w:p w14:paraId="3DAA7CE3" w14:textId="77777777" w:rsidR="008316C4" w:rsidRPr="008316C4" w:rsidRDefault="008316C4" w:rsidP="008316C4">
            <w:pPr>
              <w:rPr>
                <w:rFonts w:eastAsia="Times New Roman" w:cs="Arial"/>
                <w:color w:val="000000"/>
                <w:szCs w:val="22"/>
                <w:lang w:val="nl-NL" w:eastAsia="nl-NL"/>
              </w:rPr>
            </w:pPr>
            <w:r w:rsidRPr="008316C4">
              <w:rPr>
                <w:rFonts w:eastAsia="Times New Roman" w:cs="Arial"/>
                <w:color w:val="000000"/>
                <w:szCs w:val="22"/>
                <w:lang w:val="nl-NL" w:eastAsia="nl-NL"/>
              </w:rPr>
              <w:t>Distinguished board members</w:t>
            </w:r>
          </w:p>
        </w:tc>
        <w:tc>
          <w:tcPr>
            <w:tcW w:w="1280" w:type="dxa"/>
            <w:tcBorders>
              <w:top w:val="nil"/>
              <w:left w:val="nil"/>
              <w:bottom w:val="single" w:sz="4" w:space="0" w:color="auto"/>
              <w:right w:val="single" w:sz="4" w:space="0" w:color="auto"/>
            </w:tcBorders>
            <w:shd w:val="clear" w:color="auto" w:fill="auto"/>
            <w:noWrap/>
            <w:vAlign w:val="center"/>
            <w:hideMark/>
          </w:tcPr>
          <w:p w14:paraId="5085D433" w14:textId="77777777" w:rsidR="008316C4" w:rsidRPr="008316C4" w:rsidRDefault="008316C4" w:rsidP="008316C4">
            <w:pPr>
              <w:jc w:val="center"/>
              <w:rPr>
                <w:rFonts w:eastAsia="Times New Roman" w:cs="Arial"/>
                <w:color w:val="000000"/>
                <w:szCs w:val="22"/>
                <w:lang w:val="nl-NL" w:eastAsia="nl-NL"/>
              </w:rPr>
            </w:pPr>
            <w:r w:rsidRPr="008316C4">
              <w:rPr>
                <w:rFonts w:eastAsia="Times New Roman" w:cs="Arial"/>
                <w:color w:val="000000"/>
                <w:szCs w:val="22"/>
                <w:lang w:val="nl-NL" w:eastAsia="nl-NL"/>
              </w:rPr>
              <w:t>3</w:t>
            </w:r>
          </w:p>
        </w:tc>
      </w:tr>
      <w:tr w:rsidR="008316C4" w:rsidRPr="008316C4" w14:paraId="6FE1FFB3" w14:textId="77777777" w:rsidTr="00ED6625">
        <w:trPr>
          <w:trHeight w:val="28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003145F" w14:textId="77777777" w:rsidR="008316C4" w:rsidRPr="008316C4" w:rsidRDefault="008316C4" w:rsidP="008316C4">
            <w:pPr>
              <w:rPr>
                <w:rFonts w:eastAsia="Times New Roman" w:cs="Arial"/>
                <w:color w:val="000000"/>
                <w:szCs w:val="22"/>
                <w:lang w:val="nl-NL" w:eastAsia="nl-NL"/>
              </w:rPr>
            </w:pPr>
            <w:r w:rsidRPr="008316C4">
              <w:rPr>
                <w:rFonts w:eastAsia="Times New Roman" w:cs="Arial"/>
                <w:color w:val="000000"/>
                <w:szCs w:val="22"/>
                <w:lang w:val="nl-NL" w:eastAsia="nl-NL"/>
              </w:rPr>
              <w:t>VTS37-</w:t>
            </w:r>
          </w:p>
        </w:tc>
        <w:tc>
          <w:tcPr>
            <w:tcW w:w="960" w:type="dxa"/>
            <w:tcBorders>
              <w:top w:val="nil"/>
              <w:left w:val="nil"/>
              <w:bottom w:val="single" w:sz="4" w:space="0" w:color="auto"/>
              <w:right w:val="single" w:sz="4" w:space="0" w:color="auto"/>
            </w:tcBorders>
            <w:shd w:val="clear" w:color="auto" w:fill="auto"/>
            <w:noWrap/>
            <w:vAlign w:val="center"/>
            <w:hideMark/>
          </w:tcPr>
          <w:p w14:paraId="01315350" w14:textId="77777777" w:rsidR="008316C4" w:rsidRPr="008316C4" w:rsidRDefault="008316C4" w:rsidP="008316C4">
            <w:pPr>
              <w:jc w:val="center"/>
              <w:rPr>
                <w:rFonts w:eastAsia="Times New Roman" w:cs="Arial"/>
                <w:color w:val="000000"/>
                <w:szCs w:val="22"/>
                <w:lang w:val="nl-NL" w:eastAsia="nl-NL"/>
              </w:rPr>
            </w:pPr>
            <w:r w:rsidRPr="008316C4">
              <w:rPr>
                <w:rFonts w:eastAsia="Times New Roman" w:cs="Arial"/>
                <w:color w:val="000000"/>
                <w:szCs w:val="22"/>
                <w:lang w:val="nl-NL" w:eastAsia="nl-NL"/>
              </w:rPr>
              <w:t>10.3.1</w:t>
            </w:r>
          </w:p>
        </w:tc>
        <w:tc>
          <w:tcPr>
            <w:tcW w:w="691" w:type="dxa"/>
            <w:tcBorders>
              <w:top w:val="nil"/>
              <w:left w:val="nil"/>
              <w:bottom w:val="single" w:sz="4" w:space="0" w:color="auto"/>
              <w:right w:val="single" w:sz="4" w:space="0" w:color="auto"/>
            </w:tcBorders>
            <w:shd w:val="clear" w:color="auto" w:fill="auto"/>
            <w:noWrap/>
            <w:vAlign w:val="center"/>
            <w:hideMark/>
          </w:tcPr>
          <w:p w14:paraId="5C55CC86" w14:textId="77777777" w:rsidR="008316C4" w:rsidRPr="008316C4" w:rsidRDefault="008316C4" w:rsidP="008316C4">
            <w:pPr>
              <w:rPr>
                <w:rFonts w:eastAsia="Times New Roman" w:cs="Arial"/>
                <w:color w:val="000000"/>
                <w:szCs w:val="22"/>
                <w:lang w:val="nl-NL" w:eastAsia="nl-NL"/>
              </w:rPr>
            </w:pPr>
            <w:r w:rsidRPr="008316C4">
              <w:rPr>
                <w:rFonts w:eastAsia="Times New Roman" w:cs="Arial"/>
                <w:color w:val="000000"/>
                <w:szCs w:val="22"/>
                <w:lang w:val="nl-NL" w:eastAsia="nl-NL"/>
              </w:rPr>
              <w:t> </w:t>
            </w:r>
          </w:p>
        </w:tc>
        <w:tc>
          <w:tcPr>
            <w:tcW w:w="5140" w:type="dxa"/>
            <w:tcBorders>
              <w:top w:val="nil"/>
              <w:left w:val="nil"/>
              <w:bottom w:val="single" w:sz="4" w:space="0" w:color="auto"/>
              <w:right w:val="single" w:sz="4" w:space="0" w:color="auto"/>
            </w:tcBorders>
            <w:shd w:val="clear" w:color="auto" w:fill="auto"/>
            <w:vAlign w:val="center"/>
            <w:hideMark/>
          </w:tcPr>
          <w:p w14:paraId="62940DD1" w14:textId="77777777" w:rsidR="008316C4" w:rsidRPr="008316C4" w:rsidRDefault="008316C4" w:rsidP="008316C4">
            <w:pPr>
              <w:rPr>
                <w:rFonts w:eastAsia="Times New Roman" w:cs="Arial"/>
                <w:color w:val="000000"/>
                <w:szCs w:val="22"/>
                <w:lang w:val="nl-NL" w:eastAsia="nl-NL"/>
              </w:rPr>
            </w:pPr>
            <w:r w:rsidRPr="008316C4">
              <w:rPr>
                <w:rFonts w:eastAsia="Times New Roman" w:cs="Arial"/>
                <w:color w:val="000000"/>
                <w:szCs w:val="22"/>
                <w:lang w:val="nl-NL" w:eastAsia="nl-NL"/>
              </w:rPr>
              <w:t>competence profile VTSO</w:t>
            </w:r>
          </w:p>
        </w:tc>
        <w:tc>
          <w:tcPr>
            <w:tcW w:w="1280" w:type="dxa"/>
            <w:tcBorders>
              <w:top w:val="nil"/>
              <w:left w:val="nil"/>
              <w:bottom w:val="single" w:sz="4" w:space="0" w:color="auto"/>
              <w:right w:val="single" w:sz="4" w:space="0" w:color="auto"/>
            </w:tcBorders>
            <w:shd w:val="clear" w:color="auto" w:fill="auto"/>
            <w:noWrap/>
            <w:vAlign w:val="center"/>
            <w:hideMark/>
          </w:tcPr>
          <w:p w14:paraId="64E2E7C3" w14:textId="77777777" w:rsidR="008316C4" w:rsidRPr="008316C4" w:rsidRDefault="008316C4" w:rsidP="008316C4">
            <w:pPr>
              <w:jc w:val="center"/>
              <w:rPr>
                <w:rFonts w:eastAsia="Times New Roman" w:cs="Arial"/>
                <w:color w:val="000000"/>
                <w:szCs w:val="22"/>
                <w:lang w:val="nl-NL" w:eastAsia="nl-NL"/>
              </w:rPr>
            </w:pPr>
            <w:r w:rsidRPr="008316C4">
              <w:rPr>
                <w:rFonts w:eastAsia="Times New Roman" w:cs="Arial"/>
                <w:color w:val="000000"/>
                <w:szCs w:val="22"/>
                <w:lang w:val="nl-NL" w:eastAsia="nl-NL"/>
              </w:rPr>
              <w:t>3</w:t>
            </w:r>
          </w:p>
        </w:tc>
      </w:tr>
      <w:tr w:rsidR="008316C4" w:rsidRPr="008316C4" w14:paraId="2C3949C7" w14:textId="77777777" w:rsidTr="00ED6625">
        <w:trPr>
          <w:trHeight w:val="57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C1B6A64" w14:textId="77777777" w:rsidR="008316C4" w:rsidRPr="008316C4" w:rsidRDefault="008316C4" w:rsidP="008316C4">
            <w:pPr>
              <w:rPr>
                <w:rFonts w:eastAsia="Times New Roman" w:cs="Arial"/>
                <w:color w:val="000000"/>
                <w:szCs w:val="22"/>
                <w:lang w:val="nl-NL" w:eastAsia="nl-NL"/>
              </w:rPr>
            </w:pPr>
            <w:r w:rsidRPr="008316C4">
              <w:rPr>
                <w:rFonts w:eastAsia="Times New Roman" w:cs="Arial"/>
                <w:color w:val="000000"/>
                <w:szCs w:val="22"/>
                <w:lang w:val="nl-NL" w:eastAsia="nl-NL"/>
              </w:rPr>
              <w:t>VTS37-</w:t>
            </w:r>
          </w:p>
        </w:tc>
        <w:tc>
          <w:tcPr>
            <w:tcW w:w="960" w:type="dxa"/>
            <w:tcBorders>
              <w:top w:val="nil"/>
              <w:left w:val="nil"/>
              <w:bottom w:val="single" w:sz="4" w:space="0" w:color="auto"/>
              <w:right w:val="single" w:sz="4" w:space="0" w:color="auto"/>
            </w:tcBorders>
            <w:shd w:val="clear" w:color="auto" w:fill="auto"/>
            <w:noWrap/>
            <w:vAlign w:val="center"/>
            <w:hideMark/>
          </w:tcPr>
          <w:p w14:paraId="52CD5B9D" w14:textId="77777777" w:rsidR="008316C4" w:rsidRPr="008316C4" w:rsidRDefault="008316C4" w:rsidP="008316C4">
            <w:pPr>
              <w:jc w:val="center"/>
              <w:rPr>
                <w:rFonts w:eastAsia="Times New Roman" w:cs="Arial"/>
                <w:color w:val="000000"/>
                <w:szCs w:val="22"/>
                <w:lang w:val="nl-NL" w:eastAsia="nl-NL"/>
              </w:rPr>
            </w:pPr>
            <w:r w:rsidRPr="008316C4">
              <w:rPr>
                <w:rFonts w:eastAsia="Times New Roman" w:cs="Arial"/>
                <w:color w:val="000000"/>
                <w:szCs w:val="22"/>
                <w:lang w:val="nl-NL" w:eastAsia="nl-NL"/>
              </w:rPr>
              <w:t>10.6</w:t>
            </w:r>
          </w:p>
        </w:tc>
        <w:tc>
          <w:tcPr>
            <w:tcW w:w="691" w:type="dxa"/>
            <w:tcBorders>
              <w:top w:val="nil"/>
              <w:left w:val="nil"/>
              <w:bottom w:val="single" w:sz="4" w:space="0" w:color="auto"/>
              <w:right w:val="single" w:sz="4" w:space="0" w:color="auto"/>
            </w:tcBorders>
            <w:shd w:val="clear" w:color="auto" w:fill="auto"/>
            <w:noWrap/>
            <w:vAlign w:val="center"/>
            <w:hideMark/>
          </w:tcPr>
          <w:p w14:paraId="2B407558" w14:textId="77777777" w:rsidR="008316C4" w:rsidRPr="008316C4" w:rsidRDefault="008316C4" w:rsidP="008316C4">
            <w:pPr>
              <w:rPr>
                <w:rFonts w:eastAsia="Times New Roman" w:cs="Arial"/>
                <w:color w:val="000000"/>
                <w:szCs w:val="22"/>
                <w:lang w:val="nl-NL" w:eastAsia="nl-NL"/>
              </w:rPr>
            </w:pPr>
            <w:r w:rsidRPr="008316C4">
              <w:rPr>
                <w:rFonts w:eastAsia="Times New Roman" w:cs="Arial"/>
                <w:color w:val="000000"/>
                <w:szCs w:val="22"/>
                <w:lang w:val="nl-NL" w:eastAsia="nl-NL"/>
              </w:rPr>
              <w:t> </w:t>
            </w:r>
          </w:p>
        </w:tc>
        <w:tc>
          <w:tcPr>
            <w:tcW w:w="5140" w:type="dxa"/>
            <w:tcBorders>
              <w:top w:val="nil"/>
              <w:left w:val="nil"/>
              <w:bottom w:val="single" w:sz="4" w:space="0" w:color="auto"/>
              <w:right w:val="single" w:sz="4" w:space="0" w:color="auto"/>
            </w:tcBorders>
            <w:shd w:val="clear" w:color="auto" w:fill="auto"/>
            <w:vAlign w:val="center"/>
            <w:hideMark/>
          </w:tcPr>
          <w:p w14:paraId="62E28C9B" w14:textId="77777777" w:rsidR="008316C4" w:rsidRPr="008316C4" w:rsidRDefault="008316C4" w:rsidP="008316C4">
            <w:pPr>
              <w:rPr>
                <w:rFonts w:eastAsia="Times New Roman" w:cs="Arial"/>
                <w:color w:val="000000"/>
                <w:szCs w:val="22"/>
                <w:lang w:val="en-US" w:eastAsia="nl-NL"/>
              </w:rPr>
            </w:pPr>
            <w:r w:rsidRPr="008316C4">
              <w:rPr>
                <w:rFonts w:eastAsia="Times New Roman" w:cs="Arial"/>
                <w:color w:val="000000"/>
                <w:szCs w:val="22"/>
                <w:lang w:val="en-US" w:eastAsia="nl-NL"/>
              </w:rPr>
              <w:t>Draft model course on refresher and revalidation training for VTS personnel</w:t>
            </w:r>
          </w:p>
        </w:tc>
        <w:tc>
          <w:tcPr>
            <w:tcW w:w="1280" w:type="dxa"/>
            <w:tcBorders>
              <w:top w:val="nil"/>
              <w:left w:val="nil"/>
              <w:bottom w:val="single" w:sz="4" w:space="0" w:color="auto"/>
              <w:right w:val="single" w:sz="4" w:space="0" w:color="auto"/>
            </w:tcBorders>
            <w:shd w:val="clear" w:color="auto" w:fill="auto"/>
            <w:noWrap/>
            <w:vAlign w:val="center"/>
            <w:hideMark/>
          </w:tcPr>
          <w:p w14:paraId="2838F5C5" w14:textId="77777777" w:rsidR="008316C4" w:rsidRPr="008316C4" w:rsidRDefault="008316C4" w:rsidP="008316C4">
            <w:pPr>
              <w:jc w:val="center"/>
              <w:rPr>
                <w:rFonts w:eastAsia="Times New Roman" w:cs="Arial"/>
                <w:color w:val="000000"/>
                <w:szCs w:val="22"/>
                <w:lang w:val="nl-NL" w:eastAsia="nl-NL"/>
              </w:rPr>
            </w:pPr>
            <w:r w:rsidRPr="008316C4">
              <w:rPr>
                <w:rFonts w:eastAsia="Times New Roman" w:cs="Arial"/>
                <w:color w:val="000000"/>
                <w:szCs w:val="22"/>
                <w:lang w:val="nl-NL" w:eastAsia="nl-NL"/>
              </w:rPr>
              <w:t>3</w:t>
            </w:r>
          </w:p>
        </w:tc>
      </w:tr>
      <w:tr w:rsidR="008316C4" w:rsidRPr="008316C4" w14:paraId="5F5223A0" w14:textId="77777777" w:rsidTr="00ED6625">
        <w:trPr>
          <w:trHeight w:val="57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CD02E83" w14:textId="77777777" w:rsidR="008316C4" w:rsidRPr="008316C4" w:rsidRDefault="008316C4" w:rsidP="008316C4">
            <w:pPr>
              <w:rPr>
                <w:rFonts w:eastAsia="Times New Roman" w:cs="Arial"/>
                <w:color w:val="000000"/>
                <w:szCs w:val="22"/>
                <w:lang w:val="nl-NL" w:eastAsia="nl-NL"/>
              </w:rPr>
            </w:pPr>
            <w:r w:rsidRPr="008316C4">
              <w:rPr>
                <w:rFonts w:eastAsia="Times New Roman" w:cs="Arial"/>
                <w:color w:val="000000"/>
                <w:szCs w:val="22"/>
                <w:lang w:val="nl-NL" w:eastAsia="nl-NL"/>
              </w:rPr>
              <w:t>VTS37-</w:t>
            </w:r>
          </w:p>
        </w:tc>
        <w:tc>
          <w:tcPr>
            <w:tcW w:w="960" w:type="dxa"/>
            <w:tcBorders>
              <w:top w:val="nil"/>
              <w:left w:val="nil"/>
              <w:bottom w:val="single" w:sz="4" w:space="0" w:color="auto"/>
              <w:right w:val="single" w:sz="4" w:space="0" w:color="auto"/>
            </w:tcBorders>
            <w:shd w:val="clear" w:color="auto" w:fill="auto"/>
            <w:noWrap/>
            <w:vAlign w:val="center"/>
            <w:hideMark/>
          </w:tcPr>
          <w:p w14:paraId="49951B8D" w14:textId="77777777" w:rsidR="008316C4" w:rsidRPr="008316C4" w:rsidRDefault="008316C4" w:rsidP="008316C4">
            <w:pPr>
              <w:jc w:val="center"/>
              <w:rPr>
                <w:rFonts w:eastAsia="Times New Roman" w:cs="Arial"/>
                <w:color w:val="000000"/>
                <w:szCs w:val="22"/>
                <w:lang w:val="nl-NL" w:eastAsia="nl-NL"/>
              </w:rPr>
            </w:pPr>
            <w:r w:rsidRPr="008316C4">
              <w:rPr>
                <w:rFonts w:eastAsia="Times New Roman" w:cs="Arial"/>
                <w:color w:val="000000"/>
                <w:szCs w:val="22"/>
                <w:lang w:val="nl-NL" w:eastAsia="nl-NL"/>
              </w:rPr>
              <w:t>12.1</w:t>
            </w:r>
          </w:p>
        </w:tc>
        <w:tc>
          <w:tcPr>
            <w:tcW w:w="691" w:type="dxa"/>
            <w:tcBorders>
              <w:top w:val="nil"/>
              <w:left w:val="nil"/>
              <w:bottom w:val="single" w:sz="4" w:space="0" w:color="auto"/>
              <w:right w:val="single" w:sz="4" w:space="0" w:color="auto"/>
            </w:tcBorders>
            <w:shd w:val="clear" w:color="auto" w:fill="auto"/>
            <w:noWrap/>
            <w:vAlign w:val="center"/>
            <w:hideMark/>
          </w:tcPr>
          <w:p w14:paraId="784EC065" w14:textId="77777777" w:rsidR="008316C4" w:rsidRPr="008316C4" w:rsidRDefault="008316C4" w:rsidP="008316C4">
            <w:pPr>
              <w:rPr>
                <w:rFonts w:eastAsia="Times New Roman" w:cs="Arial"/>
                <w:color w:val="000000"/>
                <w:szCs w:val="22"/>
                <w:lang w:val="nl-NL" w:eastAsia="nl-NL"/>
              </w:rPr>
            </w:pPr>
            <w:r w:rsidRPr="008316C4">
              <w:rPr>
                <w:rFonts w:eastAsia="Times New Roman" w:cs="Arial"/>
                <w:color w:val="000000"/>
                <w:szCs w:val="22"/>
                <w:lang w:val="nl-NL" w:eastAsia="nl-NL"/>
              </w:rPr>
              <w:t> </w:t>
            </w:r>
          </w:p>
        </w:tc>
        <w:tc>
          <w:tcPr>
            <w:tcW w:w="5140" w:type="dxa"/>
            <w:tcBorders>
              <w:top w:val="nil"/>
              <w:left w:val="nil"/>
              <w:bottom w:val="single" w:sz="4" w:space="0" w:color="auto"/>
              <w:right w:val="single" w:sz="4" w:space="0" w:color="auto"/>
            </w:tcBorders>
            <w:shd w:val="clear" w:color="auto" w:fill="auto"/>
            <w:vAlign w:val="center"/>
            <w:hideMark/>
          </w:tcPr>
          <w:p w14:paraId="0037CA2C" w14:textId="77777777" w:rsidR="008316C4" w:rsidRPr="008316C4" w:rsidRDefault="008316C4" w:rsidP="008316C4">
            <w:pPr>
              <w:rPr>
                <w:rFonts w:eastAsia="Times New Roman" w:cs="Arial"/>
                <w:color w:val="000000"/>
                <w:szCs w:val="22"/>
                <w:lang w:val="en-US" w:eastAsia="nl-NL"/>
              </w:rPr>
            </w:pPr>
            <w:r w:rsidRPr="008316C4">
              <w:rPr>
                <w:rFonts w:eastAsia="Times New Roman" w:cs="Arial"/>
                <w:color w:val="000000"/>
                <w:szCs w:val="22"/>
                <w:lang w:val="en-US" w:eastAsia="nl-NL"/>
              </w:rPr>
              <w:t>VTS Work Programme 2010 - 2014, as approved at C55</w:t>
            </w:r>
          </w:p>
        </w:tc>
        <w:tc>
          <w:tcPr>
            <w:tcW w:w="1280" w:type="dxa"/>
            <w:tcBorders>
              <w:top w:val="nil"/>
              <w:left w:val="nil"/>
              <w:bottom w:val="single" w:sz="4" w:space="0" w:color="auto"/>
              <w:right w:val="single" w:sz="4" w:space="0" w:color="auto"/>
            </w:tcBorders>
            <w:shd w:val="clear" w:color="auto" w:fill="auto"/>
            <w:vAlign w:val="center"/>
            <w:hideMark/>
          </w:tcPr>
          <w:p w14:paraId="7753A79D" w14:textId="77777777" w:rsidR="008316C4" w:rsidRPr="008316C4" w:rsidRDefault="008316C4" w:rsidP="008316C4">
            <w:pPr>
              <w:jc w:val="center"/>
              <w:rPr>
                <w:rFonts w:eastAsia="Times New Roman" w:cs="Arial"/>
                <w:color w:val="000000"/>
                <w:szCs w:val="22"/>
                <w:lang w:val="nl-NL" w:eastAsia="nl-NL"/>
              </w:rPr>
            </w:pPr>
            <w:r w:rsidRPr="008316C4">
              <w:rPr>
                <w:rFonts w:eastAsia="Times New Roman" w:cs="Arial"/>
                <w:color w:val="000000"/>
                <w:szCs w:val="22"/>
                <w:lang w:val="nl-NL" w:eastAsia="nl-NL"/>
              </w:rPr>
              <w:t>All</w:t>
            </w:r>
          </w:p>
        </w:tc>
      </w:tr>
      <w:tr w:rsidR="008316C4" w:rsidRPr="008316C4" w14:paraId="05405020" w14:textId="77777777" w:rsidTr="00ED6625">
        <w:trPr>
          <w:trHeight w:val="28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D2DA76F" w14:textId="77777777" w:rsidR="008316C4" w:rsidRPr="008316C4" w:rsidRDefault="008316C4" w:rsidP="008316C4">
            <w:pPr>
              <w:rPr>
                <w:rFonts w:eastAsia="Times New Roman" w:cs="Arial"/>
                <w:color w:val="000000"/>
                <w:szCs w:val="22"/>
                <w:lang w:val="nl-NL" w:eastAsia="nl-NL"/>
              </w:rPr>
            </w:pPr>
            <w:r w:rsidRPr="008316C4">
              <w:rPr>
                <w:rFonts w:eastAsia="Times New Roman" w:cs="Arial"/>
                <w:color w:val="000000"/>
                <w:szCs w:val="22"/>
                <w:lang w:val="nl-NL" w:eastAsia="nl-NL"/>
              </w:rPr>
              <w:t>VTS37-</w:t>
            </w:r>
          </w:p>
        </w:tc>
        <w:tc>
          <w:tcPr>
            <w:tcW w:w="960" w:type="dxa"/>
            <w:tcBorders>
              <w:top w:val="nil"/>
              <w:left w:val="nil"/>
              <w:bottom w:val="single" w:sz="4" w:space="0" w:color="auto"/>
              <w:right w:val="single" w:sz="4" w:space="0" w:color="auto"/>
            </w:tcBorders>
            <w:shd w:val="clear" w:color="auto" w:fill="auto"/>
            <w:noWrap/>
            <w:vAlign w:val="center"/>
            <w:hideMark/>
          </w:tcPr>
          <w:p w14:paraId="0B7D4643" w14:textId="77777777" w:rsidR="008316C4" w:rsidRPr="008316C4" w:rsidRDefault="008316C4" w:rsidP="008316C4">
            <w:pPr>
              <w:jc w:val="center"/>
              <w:rPr>
                <w:rFonts w:eastAsia="Times New Roman" w:cs="Arial"/>
                <w:color w:val="000000"/>
                <w:szCs w:val="22"/>
                <w:lang w:val="nl-NL" w:eastAsia="nl-NL"/>
              </w:rPr>
            </w:pPr>
            <w:r w:rsidRPr="008316C4">
              <w:rPr>
                <w:rFonts w:eastAsia="Times New Roman" w:cs="Arial"/>
                <w:color w:val="000000"/>
                <w:szCs w:val="22"/>
                <w:lang w:val="nl-NL" w:eastAsia="nl-NL"/>
              </w:rPr>
              <w:t>13.1</w:t>
            </w:r>
          </w:p>
        </w:tc>
        <w:tc>
          <w:tcPr>
            <w:tcW w:w="691" w:type="dxa"/>
            <w:tcBorders>
              <w:top w:val="nil"/>
              <w:left w:val="nil"/>
              <w:bottom w:val="single" w:sz="4" w:space="0" w:color="auto"/>
              <w:right w:val="single" w:sz="4" w:space="0" w:color="auto"/>
            </w:tcBorders>
            <w:shd w:val="clear" w:color="auto" w:fill="auto"/>
            <w:noWrap/>
            <w:vAlign w:val="center"/>
            <w:hideMark/>
          </w:tcPr>
          <w:p w14:paraId="5FFD3242" w14:textId="77777777" w:rsidR="008316C4" w:rsidRPr="008316C4" w:rsidRDefault="008316C4" w:rsidP="008316C4">
            <w:pPr>
              <w:rPr>
                <w:rFonts w:eastAsia="Times New Roman" w:cs="Arial"/>
                <w:color w:val="000000"/>
                <w:szCs w:val="22"/>
                <w:lang w:val="nl-NL" w:eastAsia="nl-NL"/>
              </w:rPr>
            </w:pPr>
            <w:r w:rsidRPr="008316C4">
              <w:rPr>
                <w:rFonts w:eastAsia="Times New Roman" w:cs="Arial"/>
                <w:color w:val="000000"/>
                <w:szCs w:val="22"/>
                <w:lang w:val="nl-NL" w:eastAsia="nl-NL"/>
              </w:rPr>
              <w:t> </w:t>
            </w:r>
          </w:p>
        </w:tc>
        <w:tc>
          <w:tcPr>
            <w:tcW w:w="5140" w:type="dxa"/>
            <w:tcBorders>
              <w:top w:val="nil"/>
              <w:left w:val="nil"/>
              <w:bottom w:val="single" w:sz="4" w:space="0" w:color="auto"/>
              <w:right w:val="single" w:sz="4" w:space="0" w:color="auto"/>
            </w:tcBorders>
            <w:shd w:val="clear" w:color="auto" w:fill="auto"/>
            <w:vAlign w:val="center"/>
            <w:hideMark/>
          </w:tcPr>
          <w:p w14:paraId="0F7DF77B" w14:textId="77777777" w:rsidR="008316C4" w:rsidRPr="008316C4" w:rsidRDefault="008316C4" w:rsidP="008316C4">
            <w:pPr>
              <w:rPr>
                <w:rFonts w:eastAsia="Times New Roman" w:cs="Arial"/>
                <w:color w:val="000000"/>
                <w:szCs w:val="22"/>
                <w:lang w:val="nl-NL" w:eastAsia="nl-NL"/>
              </w:rPr>
            </w:pPr>
            <w:r w:rsidRPr="008316C4">
              <w:rPr>
                <w:rFonts w:eastAsia="Times New Roman" w:cs="Arial"/>
                <w:color w:val="000000"/>
                <w:szCs w:val="22"/>
                <w:lang w:val="nl-NL" w:eastAsia="nl-NL"/>
              </w:rPr>
              <w:t>Draft - 2014-18 Work Programme</w:t>
            </w:r>
          </w:p>
        </w:tc>
        <w:tc>
          <w:tcPr>
            <w:tcW w:w="1280" w:type="dxa"/>
            <w:tcBorders>
              <w:top w:val="nil"/>
              <w:left w:val="nil"/>
              <w:bottom w:val="single" w:sz="4" w:space="0" w:color="auto"/>
              <w:right w:val="single" w:sz="4" w:space="0" w:color="auto"/>
            </w:tcBorders>
            <w:shd w:val="clear" w:color="auto" w:fill="auto"/>
            <w:noWrap/>
            <w:vAlign w:val="center"/>
            <w:hideMark/>
          </w:tcPr>
          <w:p w14:paraId="6E8BD391" w14:textId="77777777" w:rsidR="008316C4" w:rsidRPr="008316C4" w:rsidRDefault="008316C4" w:rsidP="008316C4">
            <w:pPr>
              <w:jc w:val="center"/>
              <w:rPr>
                <w:rFonts w:eastAsia="Times New Roman" w:cs="Arial"/>
                <w:color w:val="000000"/>
                <w:szCs w:val="22"/>
                <w:lang w:val="nl-NL" w:eastAsia="nl-NL"/>
              </w:rPr>
            </w:pPr>
            <w:r w:rsidRPr="008316C4">
              <w:rPr>
                <w:rFonts w:eastAsia="Times New Roman" w:cs="Arial"/>
                <w:color w:val="000000"/>
                <w:szCs w:val="22"/>
                <w:lang w:val="nl-NL" w:eastAsia="nl-NL"/>
              </w:rPr>
              <w:t>C&amp;VC</w:t>
            </w:r>
          </w:p>
        </w:tc>
      </w:tr>
      <w:tr w:rsidR="008316C4" w:rsidRPr="008316C4" w14:paraId="325282B0" w14:textId="77777777" w:rsidTr="00ED6625">
        <w:trPr>
          <w:trHeight w:val="28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F4E8510" w14:textId="77777777" w:rsidR="008316C4" w:rsidRPr="008316C4" w:rsidRDefault="008316C4" w:rsidP="008316C4">
            <w:pPr>
              <w:rPr>
                <w:rFonts w:eastAsia="Times New Roman" w:cs="Arial"/>
                <w:color w:val="000000"/>
                <w:szCs w:val="22"/>
                <w:lang w:val="nl-NL" w:eastAsia="nl-NL"/>
              </w:rPr>
            </w:pPr>
            <w:r w:rsidRPr="008316C4">
              <w:rPr>
                <w:rFonts w:eastAsia="Times New Roman" w:cs="Arial"/>
                <w:color w:val="000000"/>
                <w:szCs w:val="22"/>
                <w:lang w:val="nl-NL" w:eastAsia="nl-NL"/>
              </w:rPr>
              <w:t>VTS37-</w:t>
            </w:r>
          </w:p>
        </w:tc>
        <w:tc>
          <w:tcPr>
            <w:tcW w:w="960" w:type="dxa"/>
            <w:tcBorders>
              <w:top w:val="nil"/>
              <w:left w:val="nil"/>
              <w:bottom w:val="single" w:sz="4" w:space="0" w:color="auto"/>
              <w:right w:val="single" w:sz="4" w:space="0" w:color="auto"/>
            </w:tcBorders>
            <w:shd w:val="clear" w:color="auto" w:fill="auto"/>
            <w:noWrap/>
            <w:vAlign w:val="center"/>
            <w:hideMark/>
          </w:tcPr>
          <w:p w14:paraId="52537B72" w14:textId="77777777" w:rsidR="008316C4" w:rsidRPr="008316C4" w:rsidRDefault="008316C4" w:rsidP="008316C4">
            <w:pPr>
              <w:jc w:val="center"/>
              <w:rPr>
                <w:rFonts w:eastAsia="Times New Roman" w:cs="Arial"/>
                <w:color w:val="000000"/>
                <w:szCs w:val="22"/>
                <w:lang w:val="nl-NL" w:eastAsia="nl-NL"/>
              </w:rPr>
            </w:pPr>
            <w:r w:rsidRPr="008316C4">
              <w:rPr>
                <w:rFonts w:eastAsia="Times New Roman" w:cs="Arial"/>
                <w:color w:val="000000"/>
                <w:szCs w:val="22"/>
                <w:lang w:val="nl-NL" w:eastAsia="nl-NL"/>
              </w:rPr>
              <w:t>13.2</w:t>
            </w:r>
          </w:p>
        </w:tc>
        <w:tc>
          <w:tcPr>
            <w:tcW w:w="691" w:type="dxa"/>
            <w:tcBorders>
              <w:top w:val="nil"/>
              <w:left w:val="nil"/>
              <w:bottom w:val="single" w:sz="4" w:space="0" w:color="auto"/>
              <w:right w:val="single" w:sz="4" w:space="0" w:color="auto"/>
            </w:tcBorders>
            <w:shd w:val="clear" w:color="auto" w:fill="auto"/>
            <w:noWrap/>
            <w:vAlign w:val="center"/>
            <w:hideMark/>
          </w:tcPr>
          <w:p w14:paraId="67B3ACF0" w14:textId="77777777" w:rsidR="008316C4" w:rsidRPr="008316C4" w:rsidRDefault="008316C4" w:rsidP="008316C4">
            <w:pPr>
              <w:rPr>
                <w:rFonts w:eastAsia="Times New Roman" w:cs="Arial"/>
                <w:color w:val="000000"/>
                <w:szCs w:val="22"/>
                <w:lang w:val="nl-NL" w:eastAsia="nl-NL"/>
              </w:rPr>
            </w:pPr>
            <w:r w:rsidRPr="008316C4">
              <w:rPr>
                <w:rFonts w:eastAsia="Times New Roman" w:cs="Arial"/>
                <w:color w:val="000000"/>
                <w:szCs w:val="22"/>
                <w:lang w:val="nl-NL" w:eastAsia="nl-NL"/>
              </w:rPr>
              <w:t> </w:t>
            </w:r>
          </w:p>
        </w:tc>
        <w:tc>
          <w:tcPr>
            <w:tcW w:w="5140" w:type="dxa"/>
            <w:tcBorders>
              <w:top w:val="nil"/>
              <w:left w:val="nil"/>
              <w:bottom w:val="single" w:sz="4" w:space="0" w:color="auto"/>
              <w:right w:val="single" w:sz="4" w:space="0" w:color="auto"/>
            </w:tcBorders>
            <w:shd w:val="clear" w:color="auto" w:fill="auto"/>
            <w:noWrap/>
            <w:vAlign w:val="center"/>
            <w:hideMark/>
          </w:tcPr>
          <w:p w14:paraId="72FE5BEF" w14:textId="77777777" w:rsidR="008316C4" w:rsidRPr="008316C4" w:rsidRDefault="008316C4" w:rsidP="008316C4">
            <w:pPr>
              <w:rPr>
                <w:rFonts w:eastAsia="Times New Roman" w:cs="Arial"/>
                <w:color w:val="000000"/>
                <w:szCs w:val="22"/>
                <w:lang w:val="en-US" w:eastAsia="nl-NL"/>
              </w:rPr>
            </w:pPr>
            <w:r w:rsidRPr="008316C4">
              <w:rPr>
                <w:rFonts w:eastAsia="Times New Roman" w:cs="Arial"/>
                <w:color w:val="000000"/>
                <w:szCs w:val="22"/>
                <w:lang w:val="en-US" w:eastAsia="nl-NL"/>
              </w:rPr>
              <w:t>Proposal for New Work Program (2014-2018)</w:t>
            </w:r>
          </w:p>
        </w:tc>
        <w:tc>
          <w:tcPr>
            <w:tcW w:w="1280" w:type="dxa"/>
            <w:tcBorders>
              <w:top w:val="nil"/>
              <w:left w:val="nil"/>
              <w:bottom w:val="single" w:sz="4" w:space="0" w:color="auto"/>
              <w:right w:val="single" w:sz="4" w:space="0" w:color="auto"/>
            </w:tcBorders>
            <w:shd w:val="clear" w:color="auto" w:fill="auto"/>
            <w:noWrap/>
            <w:vAlign w:val="center"/>
            <w:hideMark/>
          </w:tcPr>
          <w:p w14:paraId="2319DD7B" w14:textId="77777777" w:rsidR="008316C4" w:rsidRPr="008316C4" w:rsidRDefault="008316C4" w:rsidP="008316C4">
            <w:pPr>
              <w:jc w:val="center"/>
              <w:rPr>
                <w:rFonts w:eastAsia="Times New Roman" w:cs="Arial"/>
                <w:color w:val="000000"/>
                <w:szCs w:val="22"/>
                <w:lang w:val="nl-NL" w:eastAsia="nl-NL"/>
              </w:rPr>
            </w:pPr>
            <w:r w:rsidRPr="008316C4">
              <w:rPr>
                <w:rFonts w:eastAsia="Times New Roman" w:cs="Arial"/>
                <w:color w:val="000000"/>
                <w:szCs w:val="22"/>
                <w:lang w:val="nl-NL" w:eastAsia="nl-NL"/>
              </w:rPr>
              <w:t>all</w:t>
            </w:r>
          </w:p>
        </w:tc>
      </w:tr>
      <w:tr w:rsidR="008316C4" w:rsidRPr="008316C4" w14:paraId="5CB45F9E" w14:textId="77777777" w:rsidTr="00ED6625">
        <w:trPr>
          <w:trHeight w:val="28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26C6CF6" w14:textId="77777777" w:rsidR="008316C4" w:rsidRPr="008316C4" w:rsidRDefault="008316C4" w:rsidP="008316C4">
            <w:pPr>
              <w:rPr>
                <w:rFonts w:eastAsia="Times New Roman" w:cs="Arial"/>
                <w:color w:val="000000"/>
                <w:szCs w:val="22"/>
                <w:lang w:val="nl-NL" w:eastAsia="nl-NL"/>
              </w:rPr>
            </w:pPr>
            <w:r w:rsidRPr="008316C4">
              <w:rPr>
                <w:rFonts w:eastAsia="Times New Roman" w:cs="Arial"/>
                <w:color w:val="000000"/>
                <w:szCs w:val="22"/>
                <w:lang w:val="nl-NL" w:eastAsia="nl-NL"/>
              </w:rPr>
              <w:t>VTS37-</w:t>
            </w:r>
          </w:p>
        </w:tc>
        <w:tc>
          <w:tcPr>
            <w:tcW w:w="960" w:type="dxa"/>
            <w:tcBorders>
              <w:top w:val="nil"/>
              <w:left w:val="nil"/>
              <w:bottom w:val="single" w:sz="4" w:space="0" w:color="auto"/>
              <w:right w:val="single" w:sz="4" w:space="0" w:color="auto"/>
            </w:tcBorders>
            <w:shd w:val="clear" w:color="auto" w:fill="auto"/>
            <w:noWrap/>
            <w:vAlign w:val="center"/>
            <w:hideMark/>
          </w:tcPr>
          <w:p w14:paraId="349CD6BC" w14:textId="77777777" w:rsidR="008316C4" w:rsidRPr="008316C4" w:rsidRDefault="008316C4" w:rsidP="008316C4">
            <w:pPr>
              <w:jc w:val="center"/>
              <w:rPr>
                <w:rFonts w:eastAsia="Times New Roman" w:cs="Arial"/>
                <w:color w:val="000000"/>
                <w:szCs w:val="22"/>
                <w:lang w:val="nl-NL" w:eastAsia="nl-NL"/>
              </w:rPr>
            </w:pPr>
            <w:r w:rsidRPr="008316C4">
              <w:rPr>
                <w:rFonts w:eastAsia="Times New Roman" w:cs="Arial"/>
                <w:color w:val="000000"/>
                <w:szCs w:val="22"/>
                <w:lang w:val="nl-NL" w:eastAsia="nl-NL"/>
              </w:rPr>
              <w:t>13.3</w:t>
            </w:r>
          </w:p>
        </w:tc>
        <w:tc>
          <w:tcPr>
            <w:tcW w:w="691" w:type="dxa"/>
            <w:tcBorders>
              <w:top w:val="nil"/>
              <w:left w:val="nil"/>
              <w:bottom w:val="single" w:sz="4" w:space="0" w:color="auto"/>
              <w:right w:val="single" w:sz="4" w:space="0" w:color="auto"/>
            </w:tcBorders>
            <w:shd w:val="clear" w:color="auto" w:fill="auto"/>
            <w:noWrap/>
            <w:vAlign w:val="center"/>
            <w:hideMark/>
          </w:tcPr>
          <w:p w14:paraId="7FE6BB11" w14:textId="77777777" w:rsidR="008316C4" w:rsidRPr="008316C4" w:rsidRDefault="008316C4" w:rsidP="008316C4">
            <w:pPr>
              <w:rPr>
                <w:rFonts w:eastAsia="Times New Roman" w:cs="Arial"/>
                <w:color w:val="000000"/>
                <w:szCs w:val="22"/>
                <w:lang w:val="nl-NL" w:eastAsia="nl-NL"/>
              </w:rPr>
            </w:pPr>
            <w:r w:rsidRPr="008316C4">
              <w:rPr>
                <w:rFonts w:eastAsia="Times New Roman" w:cs="Arial"/>
                <w:color w:val="000000"/>
                <w:szCs w:val="22"/>
                <w:lang w:val="nl-NL" w:eastAsia="nl-NL"/>
              </w:rPr>
              <w:t>rev1</w:t>
            </w:r>
          </w:p>
        </w:tc>
        <w:tc>
          <w:tcPr>
            <w:tcW w:w="5140" w:type="dxa"/>
            <w:tcBorders>
              <w:top w:val="nil"/>
              <w:left w:val="nil"/>
              <w:bottom w:val="single" w:sz="4" w:space="0" w:color="auto"/>
              <w:right w:val="single" w:sz="4" w:space="0" w:color="auto"/>
            </w:tcBorders>
            <w:shd w:val="clear" w:color="auto" w:fill="auto"/>
            <w:noWrap/>
            <w:vAlign w:val="center"/>
            <w:hideMark/>
          </w:tcPr>
          <w:p w14:paraId="51A37409" w14:textId="77777777" w:rsidR="008316C4" w:rsidRPr="008316C4" w:rsidRDefault="008316C4" w:rsidP="008316C4">
            <w:pPr>
              <w:rPr>
                <w:rFonts w:eastAsia="Times New Roman" w:cs="Arial"/>
                <w:color w:val="000000"/>
                <w:szCs w:val="22"/>
                <w:lang w:val="nl-NL" w:eastAsia="nl-NL"/>
              </w:rPr>
            </w:pPr>
            <w:r w:rsidRPr="008316C4">
              <w:rPr>
                <w:rFonts w:eastAsia="Times New Roman" w:cs="Arial"/>
                <w:color w:val="000000"/>
                <w:szCs w:val="22"/>
                <w:lang w:val="nl-NL" w:eastAsia="nl-NL"/>
              </w:rPr>
              <w:t>VTS Committee workplan 2014-18 19.08.2013</w:t>
            </w:r>
          </w:p>
        </w:tc>
        <w:tc>
          <w:tcPr>
            <w:tcW w:w="1280" w:type="dxa"/>
            <w:tcBorders>
              <w:top w:val="nil"/>
              <w:left w:val="nil"/>
              <w:bottom w:val="single" w:sz="4" w:space="0" w:color="auto"/>
              <w:right w:val="single" w:sz="4" w:space="0" w:color="auto"/>
            </w:tcBorders>
            <w:shd w:val="clear" w:color="auto" w:fill="auto"/>
            <w:noWrap/>
            <w:vAlign w:val="center"/>
            <w:hideMark/>
          </w:tcPr>
          <w:p w14:paraId="06A756AA" w14:textId="77777777" w:rsidR="008316C4" w:rsidRPr="008316C4" w:rsidRDefault="008316C4" w:rsidP="008316C4">
            <w:pPr>
              <w:jc w:val="center"/>
              <w:rPr>
                <w:rFonts w:eastAsia="Times New Roman" w:cs="Arial"/>
                <w:color w:val="000000"/>
                <w:szCs w:val="22"/>
                <w:lang w:val="nl-NL" w:eastAsia="nl-NL"/>
              </w:rPr>
            </w:pPr>
            <w:r w:rsidRPr="008316C4">
              <w:rPr>
                <w:rFonts w:eastAsia="Times New Roman" w:cs="Arial"/>
                <w:color w:val="000000"/>
                <w:szCs w:val="22"/>
                <w:lang w:val="nl-NL" w:eastAsia="nl-NL"/>
              </w:rPr>
              <w:t>all</w:t>
            </w:r>
          </w:p>
        </w:tc>
      </w:tr>
      <w:tr w:rsidR="008316C4" w:rsidRPr="008316C4" w14:paraId="512DE92A" w14:textId="77777777" w:rsidTr="00ED6625">
        <w:trPr>
          <w:trHeight w:val="28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EC52284" w14:textId="77777777" w:rsidR="008316C4" w:rsidRPr="008316C4" w:rsidRDefault="008316C4" w:rsidP="008316C4">
            <w:pPr>
              <w:rPr>
                <w:rFonts w:eastAsia="Times New Roman" w:cs="Arial"/>
                <w:color w:val="000000"/>
                <w:szCs w:val="22"/>
                <w:lang w:val="nl-NL" w:eastAsia="nl-NL"/>
              </w:rPr>
            </w:pPr>
            <w:r w:rsidRPr="008316C4">
              <w:rPr>
                <w:rFonts w:eastAsia="Times New Roman" w:cs="Arial"/>
                <w:color w:val="000000"/>
                <w:szCs w:val="22"/>
                <w:lang w:val="nl-NL" w:eastAsia="nl-NL"/>
              </w:rPr>
              <w:t>VTS37-</w:t>
            </w:r>
          </w:p>
        </w:tc>
        <w:tc>
          <w:tcPr>
            <w:tcW w:w="960" w:type="dxa"/>
            <w:tcBorders>
              <w:top w:val="nil"/>
              <w:left w:val="nil"/>
              <w:bottom w:val="single" w:sz="4" w:space="0" w:color="auto"/>
              <w:right w:val="single" w:sz="4" w:space="0" w:color="auto"/>
            </w:tcBorders>
            <w:shd w:val="clear" w:color="auto" w:fill="auto"/>
            <w:noWrap/>
            <w:vAlign w:val="center"/>
            <w:hideMark/>
          </w:tcPr>
          <w:p w14:paraId="3BC9EDEE" w14:textId="77777777" w:rsidR="008316C4" w:rsidRPr="008316C4" w:rsidRDefault="008316C4" w:rsidP="008316C4">
            <w:pPr>
              <w:jc w:val="center"/>
              <w:rPr>
                <w:rFonts w:eastAsia="Times New Roman" w:cs="Arial"/>
                <w:color w:val="000000"/>
                <w:szCs w:val="22"/>
                <w:lang w:val="nl-NL" w:eastAsia="nl-NL"/>
              </w:rPr>
            </w:pPr>
            <w:r w:rsidRPr="008316C4">
              <w:rPr>
                <w:rFonts w:eastAsia="Times New Roman" w:cs="Arial"/>
                <w:color w:val="000000"/>
                <w:szCs w:val="22"/>
                <w:lang w:val="nl-NL" w:eastAsia="nl-NL"/>
              </w:rPr>
              <w:t>15.1</w:t>
            </w:r>
          </w:p>
        </w:tc>
        <w:tc>
          <w:tcPr>
            <w:tcW w:w="691" w:type="dxa"/>
            <w:tcBorders>
              <w:top w:val="nil"/>
              <w:left w:val="nil"/>
              <w:bottom w:val="single" w:sz="4" w:space="0" w:color="auto"/>
              <w:right w:val="single" w:sz="4" w:space="0" w:color="auto"/>
            </w:tcBorders>
            <w:shd w:val="clear" w:color="auto" w:fill="auto"/>
            <w:noWrap/>
            <w:vAlign w:val="center"/>
            <w:hideMark/>
          </w:tcPr>
          <w:p w14:paraId="4CB9A458" w14:textId="77777777" w:rsidR="008316C4" w:rsidRPr="008316C4" w:rsidRDefault="008316C4" w:rsidP="008316C4">
            <w:pPr>
              <w:rPr>
                <w:rFonts w:eastAsia="Times New Roman" w:cs="Arial"/>
                <w:color w:val="000000"/>
                <w:szCs w:val="22"/>
                <w:lang w:val="nl-NL" w:eastAsia="nl-NL"/>
              </w:rPr>
            </w:pPr>
            <w:r w:rsidRPr="008316C4">
              <w:rPr>
                <w:rFonts w:eastAsia="Times New Roman" w:cs="Arial"/>
                <w:color w:val="000000"/>
                <w:szCs w:val="22"/>
                <w:lang w:val="nl-NL" w:eastAsia="nl-NL"/>
              </w:rPr>
              <w:t> </w:t>
            </w:r>
          </w:p>
        </w:tc>
        <w:tc>
          <w:tcPr>
            <w:tcW w:w="5140" w:type="dxa"/>
            <w:tcBorders>
              <w:top w:val="nil"/>
              <w:left w:val="nil"/>
              <w:bottom w:val="single" w:sz="4" w:space="0" w:color="auto"/>
              <w:right w:val="single" w:sz="4" w:space="0" w:color="auto"/>
            </w:tcBorders>
            <w:shd w:val="clear" w:color="auto" w:fill="auto"/>
            <w:noWrap/>
            <w:vAlign w:val="center"/>
            <w:hideMark/>
          </w:tcPr>
          <w:p w14:paraId="08E2987E" w14:textId="77777777" w:rsidR="008316C4" w:rsidRPr="008316C4" w:rsidRDefault="008316C4" w:rsidP="008316C4">
            <w:pPr>
              <w:rPr>
                <w:rFonts w:eastAsia="Times New Roman" w:cs="Arial"/>
                <w:color w:val="000000"/>
                <w:szCs w:val="22"/>
                <w:lang w:val="nl-NL" w:eastAsia="nl-NL"/>
              </w:rPr>
            </w:pPr>
            <w:r w:rsidRPr="008316C4">
              <w:rPr>
                <w:rFonts w:eastAsia="Times New Roman" w:cs="Arial"/>
                <w:color w:val="000000"/>
                <w:szCs w:val="22"/>
                <w:lang w:val="nl-NL" w:eastAsia="nl-NL"/>
              </w:rPr>
              <w:t>Proposed Review of A 857(20)</w:t>
            </w:r>
          </w:p>
        </w:tc>
        <w:tc>
          <w:tcPr>
            <w:tcW w:w="1280" w:type="dxa"/>
            <w:tcBorders>
              <w:top w:val="nil"/>
              <w:left w:val="nil"/>
              <w:bottom w:val="single" w:sz="4" w:space="0" w:color="auto"/>
              <w:right w:val="single" w:sz="4" w:space="0" w:color="auto"/>
            </w:tcBorders>
            <w:shd w:val="clear" w:color="auto" w:fill="auto"/>
            <w:noWrap/>
            <w:vAlign w:val="center"/>
            <w:hideMark/>
          </w:tcPr>
          <w:p w14:paraId="7800C90D" w14:textId="77777777" w:rsidR="008316C4" w:rsidRPr="008316C4" w:rsidRDefault="008316C4" w:rsidP="008316C4">
            <w:pPr>
              <w:jc w:val="center"/>
              <w:rPr>
                <w:rFonts w:eastAsia="Times New Roman" w:cs="Arial"/>
                <w:color w:val="000000"/>
                <w:szCs w:val="22"/>
                <w:lang w:val="nl-NL" w:eastAsia="nl-NL"/>
              </w:rPr>
            </w:pPr>
            <w:r w:rsidRPr="008316C4">
              <w:rPr>
                <w:rFonts w:eastAsia="Times New Roman" w:cs="Arial"/>
                <w:color w:val="000000"/>
                <w:szCs w:val="22"/>
                <w:lang w:val="nl-NL" w:eastAsia="nl-NL"/>
              </w:rPr>
              <w:t>all</w:t>
            </w:r>
          </w:p>
        </w:tc>
      </w:tr>
      <w:tr w:rsidR="008316C4" w:rsidRPr="008316C4" w14:paraId="65E9F009" w14:textId="77777777" w:rsidTr="00ED6625">
        <w:trPr>
          <w:trHeight w:val="33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56CA3F" w14:textId="77777777" w:rsidR="008316C4" w:rsidRPr="008316C4" w:rsidRDefault="008316C4" w:rsidP="008316C4">
            <w:pPr>
              <w:rPr>
                <w:rFonts w:eastAsia="Times New Roman" w:cs="Arial"/>
                <w:color w:val="000000"/>
                <w:szCs w:val="22"/>
                <w:lang w:val="nl-NL" w:eastAsia="nl-NL"/>
              </w:rPr>
            </w:pPr>
            <w:r w:rsidRPr="008316C4">
              <w:rPr>
                <w:rFonts w:eastAsia="Times New Roman" w:cs="Arial"/>
                <w:color w:val="000000"/>
                <w:szCs w:val="22"/>
                <w:lang w:val="nl-NL" w:eastAsia="nl-NL"/>
              </w:rPr>
              <w:t>VTS37-</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4199B27F" w14:textId="77777777" w:rsidR="008316C4" w:rsidRPr="008316C4" w:rsidRDefault="008316C4" w:rsidP="008316C4">
            <w:pPr>
              <w:jc w:val="center"/>
              <w:rPr>
                <w:rFonts w:eastAsia="Times New Roman" w:cs="Arial"/>
                <w:color w:val="000000"/>
                <w:szCs w:val="22"/>
                <w:lang w:val="nl-NL" w:eastAsia="nl-NL"/>
              </w:rPr>
            </w:pPr>
            <w:r w:rsidRPr="008316C4">
              <w:rPr>
                <w:rFonts w:eastAsia="Times New Roman" w:cs="Arial"/>
                <w:color w:val="000000"/>
                <w:szCs w:val="22"/>
                <w:lang w:val="nl-NL" w:eastAsia="nl-NL"/>
              </w:rPr>
              <w:t>15.2</w:t>
            </w:r>
          </w:p>
        </w:tc>
        <w:tc>
          <w:tcPr>
            <w:tcW w:w="691" w:type="dxa"/>
            <w:tcBorders>
              <w:top w:val="single" w:sz="4" w:space="0" w:color="auto"/>
              <w:left w:val="nil"/>
              <w:bottom w:val="single" w:sz="4" w:space="0" w:color="auto"/>
              <w:right w:val="single" w:sz="4" w:space="0" w:color="auto"/>
            </w:tcBorders>
            <w:shd w:val="clear" w:color="auto" w:fill="auto"/>
            <w:noWrap/>
            <w:vAlign w:val="center"/>
            <w:hideMark/>
          </w:tcPr>
          <w:p w14:paraId="40618349" w14:textId="77777777" w:rsidR="008316C4" w:rsidRPr="008316C4" w:rsidRDefault="008316C4" w:rsidP="008316C4">
            <w:pPr>
              <w:rPr>
                <w:rFonts w:eastAsia="Times New Roman" w:cs="Arial"/>
                <w:color w:val="000000"/>
                <w:szCs w:val="22"/>
                <w:lang w:val="nl-NL" w:eastAsia="nl-NL"/>
              </w:rPr>
            </w:pPr>
            <w:r w:rsidRPr="008316C4">
              <w:rPr>
                <w:rFonts w:eastAsia="Times New Roman" w:cs="Arial"/>
                <w:color w:val="000000"/>
                <w:szCs w:val="22"/>
                <w:lang w:val="nl-NL" w:eastAsia="nl-NL"/>
              </w:rPr>
              <w:t> </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14:paraId="77F6567E" w14:textId="77777777" w:rsidR="008316C4" w:rsidRPr="008316C4" w:rsidRDefault="008316C4" w:rsidP="008316C4">
            <w:pPr>
              <w:rPr>
                <w:rFonts w:eastAsia="Times New Roman" w:cs="Arial"/>
                <w:color w:val="000000"/>
                <w:szCs w:val="22"/>
                <w:lang w:val="en-US" w:eastAsia="nl-NL"/>
              </w:rPr>
            </w:pPr>
            <w:r w:rsidRPr="008316C4">
              <w:rPr>
                <w:rFonts w:eastAsia="Times New Roman" w:cs="Arial"/>
                <w:color w:val="000000"/>
                <w:szCs w:val="22"/>
                <w:lang w:val="en-US" w:eastAsia="nl-NL"/>
              </w:rPr>
              <w:t>Attachment_1_to_VTS37 15_1_from_C-55_(9-5-3-1)</w:t>
            </w:r>
          </w:p>
        </w:tc>
        <w:tc>
          <w:tcPr>
            <w:tcW w:w="1280" w:type="dxa"/>
            <w:tcBorders>
              <w:top w:val="single" w:sz="4" w:space="0" w:color="auto"/>
              <w:left w:val="nil"/>
              <w:bottom w:val="single" w:sz="4" w:space="0" w:color="auto"/>
              <w:right w:val="single" w:sz="4" w:space="0" w:color="auto"/>
            </w:tcBorders>
            <w:shd w:val="clear" w:color="auto" w:fill="auto"/>
            <w:noWrap/>
            <w:vAlign w:val="center"/>
            <w:hideMark/>
          </w:tcPr>
          <w:p w14:paraId="40610AD9" w14:textId="52786227" w:rsidR="008316C4" w:rsidRPr="008316C4" w:rsidRDefault="00ED6625" w:rsidP="008316C4">
            <w:pPr>
              <w:jc w:val="center"/>
              <w:rPr>
                <w:rFonts w:eastAsia="Times New Roman" w:cs="Arial"/>
                <w:color w:val="000000"/>
                <w:szCs w:val="22"/>
                <w:lang w:val="nl-NL" w:eastAsia="nl-NL"/>
              </w:rPr>
            </w:pPr>
            <w:r w:rsidRPr="008316C4">
              <w:rPr>
                <w:rFonts w:eastAsia="Times New Roman" w:cs="Arial"/>
                <w:color w:val="000000"/>
                <w:szCs w:val="22"/>
                <w:lang w:val="nl-NL" w:eastAsia="nl-NL"/>
              </w:rPr>
              <w:t>A</w:t>
            </w:r>
            <w:r w:rsidR="008316C4" w:rsidRPr="008316C4">
              <w:rPr>
                <w:rFonts w:eastAsia="Times New Roman" w:cs="Arial"/>
                <w:color w:val="000000"/>
                <w:szCs w:val="22"/>
                <w:lang w:val="nl-NL" w:eastAsia="nl-NL"/>
              </w:rPr>
              <w:t>ll</w:t>
            </w:r>
          </w:p>
        </w:tc>
      </w:tr>
      <w:tr w:rsidR="00ED6625" w:rsidRPr="008316C4" w14:paraId="0D741B99" w14:textId="77777777" w:rsidTr="00ED6625">
        <w:trPr>
          <w:trHeight w:val="33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AFAAAD" w14:textId="77777777" w:rsidR="00ED6625" w:rsidRPr="008316C4" w:rsidRDefault="00ED6625" w:rsidP="008316C4">
            <w:pPr>
              <w:rPr>
                <w:rFonts w:eastAsia="Times New Roman" w:cs="Arial"/>
                <w:color w:val="000000"/>
                <w:szCs w:val="22"/>
                <w:lang w:val="nl-NL" w:eastAsia="nl-NL"/>
              </w:rPr>
            </w:pP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5C33816B" w14:textId="77777777" w:rsidR="00ED6625" w:rsidRPr="008316C4" w:rsidRDefault="00ED6625" w:rsidP="008316C4">
            <w:pPr>
              <w:jc w:val="center"/>
              <w:rPr>
                <w:rFonts w:eastAsia="Times New Roman" w:cs="Arial"/>
                <w:color w:val="000000"/>
                <w:szCs w:val="22"/>
                <w:lang w:val="nl-NL" w:eastAsia="nl-NL"/>
              </w:rPr>
            </w:pPr>
          </w:p>
        </w:tc>
        <w:tc>
          <w:tcPr>
            <w:tcW w:w="691" w:type="dxa"/>
            <w:tcBorders>
              <w:top w:val="single" w:sz="4" w:space="0" w:color="auto"/>
              <w:left w:val="nil"/>
              <w:bottom w:val="single" w:sz="4" w:space="0" w:color="auto"/>
              <w:right w:val="single" w:sz="4" w:space="0" w:color="auto"/>
            </w:tcBorders>
            <w:shd w:val="clear" w:color="auto" w:fill="auto"/>
            <w:noWrap/>
            <w:vAlign w:val="center"/>
          </w:tcPr>
          <w:p w14:paraId="3EF8C628" w14:textId="77777777" w:rsidR="00ED6625" w:rsidRPr="008316C4" w:rsidRDefault="00ED6625" w:rsidP="008316C4">
            <w:pPr>
              <w:rPr>
                <w:rFonts w:eastAsia="Times New Roman" w:cs="Arial"/>
                <w:color w:val="000000"/>
                <w:szCs w:val="22"/>
                <w:lang w:val="nl-NL" w:eastAsia="nl-NL"/>
              </w:rPr>
            </w:pPr>
          </w:p>
        </w:tc>
        <w:tc>
          <w:tcPr>
            <w:tcW w:w="5140" w:type="dxa"/>
            <w:tcBorders>
              <w:top w:val="single" w:sz="4" w:space="0" w:color="auto"/>
              <w:left w:val="nil"/>
              <w:bottom w:val="single" w:sz="4" w:space="0" w:color="auto"/>
              <w:right w:val="single" w:sz="4" w:space="0" w:color="auto"/>
            </w:tcBorders>
            <w:shd w:val="clear" w:color="auto" w:fill="auto"/>
            <w:vAlign w:val="center"/>
          </w:tcPr>
          <w:p w14:paraId="68D6AFAA" w14:textId="77777777" w:rsidR="00ED6625" w:rsidRPr="008316C4" w:rsidRDefault="00ED6625" w:rsidP="008316C4">
            <w:pPr>
              <w:rPr>
                <w:rFonts w:eastAsia="Times New Roman" w:cs="Arial"/>
                <w:color w:val="000000"/>
                <w:szCs w:val="22"/>
                <w:lang w:val="en-US" w:eastAsia="nl-NL"/>
              </w:rPr>
            </w:pPr>
          </w:p>
        </w:tc>
        <w:tc>
          <w:tcPr>
            <w:tcW w:w="1280" w:type="dxa"/>
            <w:tcBorders>
              <w:top w:val="single" w:sz="4" w:space="0" w:color="auto"/>
              <w:left w:val="nil"/>
              <w:bottom w:val="single" w:sz="4" w:space="0" w:color="auto"/>
              <w:right w:val="single" w:sz="4" w:space="0" w:color="auto"/>
            </w:tcBorders>
            <w:shd w:val="clear" w:color="auto" w:fill="auto"/>
            <w:noWrap/>
            <w:vAlign w:val="center"/>
          </w:tcPr>
          <w:p w14:paraId="0F1E035F" w14:textId="77777777" w:rsidR="00ED6625" w:rsidRPr="008316C4" w:rsidRDefault="00ED6625" w:rsidP="008316C4">
            <w:pPr>
              <w:jc w:val="center"/>
              <w:rPr>
                <w:rFonts w:eastAsia="Times New Roman" w:cs="Arial"/>
                <w:color w:val="000000"/>
                <w:szCs w:val="22"/>
                <w:lang w:val="nl-NL" w:eastAsia="nl-NL"/>
              </w:rPr>
            </w:pPr>
          </w:p>
        </w:tc>
      </w:tr>
      <w:tr w:rsidR="00ED6625" w:rsidRPr="008316C4" w14:paraId="01A82A14" w14:textId="77777777" w:rsidTr="00ED6625">
        <w:trPr>
          <w:trHeight w:val="330"/>
        </w:trPr>
        <w:tc>
          <w:tcPr>
            <w:tcW w:w="9031"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14:paraId="27DDC3AA" w14:textId="7ABF3D72" w:rsidR="00ED6625" w:rsidRPr="00ED6625" w:rsidRDefault="00ED6625" w:rsidP="00ED6625">
            <w:pPr>
              <w:rPr>
                <w:rFonts w:eastAsia="Times New Roman" w:cs="Arial"/>
                <w:i/>
                <w:color w:val="000000"/>
                <w:szCs w:val="22"/>
                <w:lang w:val="nl-NL" w:eastAsia="nl-NL"/>
              </w:rPr>
            </w:pPr>
            <w:r w:rsidRPr="00ED6625">
              <w:rPr>
                <w:rFonts w:eastAsia="Times New Roman" w:cs="Arial"/>
                <w:i/>
                <w:color w:val="000000"/>
                <w:szCs w:val="22"/>
                <w:lang w:val="nl-NL" w:eastAsia="nl-NL"/>
              </w:rPr>
              <w:t>Received after the meeting</w:t>
            </w:r>
          </w:p>
        </w:tc>
      </w:tr>
      <w:tr w:rsidR="00ED6625" w:rsidRPr="008316C4" w14:paraId="61403A31" w14:textId="77777777" w:rsidTr="00ED6625">
        <w:trPr>
          <w:trHeight w:val="33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0AC73D" w14:textId="15A54729" w:rsidR="00ED6625" w:rsidRPr="008316C4" w:rsidRDefault="00ED6625" w:rsidP="008316C4">
            <w:pPr>
              <w:rPr>
                <w:rFonts w:eastAsia="Times New Roman" w:cs="Arial"/>
                <w:color w:val="000000"/>
                <w:szCs w:val="22"/>
                <w:lang w:val="nl-NL" w:eastAsia="nl-NL"/>
              </w:rPr>
            </w:pPr>
            <w:r>
              <w:rPr>
                <w:rFonts w:eastAsia="Times New Roman" w:cs="Arial"/>
                <w:color w:val="000000"/>
                <w:szCs w:val="22"/>
                <w:lang w:val="nl-NL" w:eastAsia="nl-NL"/>
              </w:rPr>
              <w:t>VTS37-</w:t>
            </w: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528A6073" w14:textId="00A7B668" w:rsidR="00ED6625" w:rsidRPr="008316C4" w:rsidRDefault="00ED6625" w:rsidP="008316C4">
            <w:pPr>
              <w:jc w:val="center"/>
              <w:rPr>
                <w:rFonts w:eastAsia="Times New Roman" w:cs="Arial"/>
                <w:color w:val="000000"/>
                <w:szCs w:val="22"/>
                <w:lang w:val="nl-NL" w:eastAsia="nl-NL"/>
              </w:rPr>
            </w:pPr>
            <w:r>
              <w:rPr>
                <w:rFonts w:eastAsia="Times New Roman" w:cs="Arial"/>
                <w:color w:val="000000"/>
                <w:szCs w:val="22"/>
                <w:lang w:val="nl-NL" w:eastAsia="nl-NL"/>
              </w:rPr>
              <w:t>6.3.3</w:t>
            </w:r>
          </w:p>
        </w:tc>
        <w:tc>
          <w:tcPr>
            <w:tcW w:w="691" w:type="dxa"/>
            <w:tcBorders>
              <w:top w:val="single" w:sz="4" w:space="0" w:color="auto"/>
              <w:left w:val="nil"/>
              <w:bottom w:val="single" w:sz="4" w:space="0" w:color="auto"/>
              <w:right w:val="single" w:sz="4" w:space="0" w:color="auto"/>
            </w:tcBorders>
            <w:shd w:val="clear" w:color="auto" w:fill="auto"/>
            <w:noWrap/>
            <w:vAlign w:val="center"/>
          </w:tcPr>
          <w:p w14:paraId="21A30E32" w14:textId="77777777" w:rsidR="00ED6625" w:rsidRPr="008316C4" w:rsidRDefault="00ED6625" w:rsidP="008316C4">
            <w:pPr>
              <w:rPr>
                <w:rFonts w:eastAsia="Times New Roman" w:cs="Arial"/>
                <w:color w:val="000000"/>
                <w:szCs w:val="22"/>
                <w:lang w:val="nl-NL" w:eastAsia="nl-NL"/>
              </w:rPr>
            </w:pPr>
          </w:p>
        </w:tc>
        <w:tc>
          <w:tcPr>
            <w:tcW w:w="5140" w:type="dxa"/>
            <w:tcBorders>
              <w:top w:val="single" w:sz="4" w:space="0" w:color="auto"/>
              <w:left w:val="nil"/>
              <w:bottom w:val="single" w:sz="4" w:space="0" w:color="auto"/>
              <w:right w:val="single" w:sz="4" w:space="0" w:color="auto"/>
            </w:tcBorders>
            <w:shd w:val="clear" w:color="auto" w:fill="auto"/>
            <w:vAlign w:val="center"/>
          </w:tcPr>
          <w:p w14:paraId="076455A8" w14:textId="3D0D6456" w:rsidR="00ED6625" w:rsidRPr="008316C4" w:rsidRDefault="00ED6625" w:rsidP="008316C4">
            <w:pPr>
              <w:rPr>
                <w:rFonts w:eastAsia="Times New Roman" w:cs="Arial"/>
                <w:color w:val="000000"/>
                <w:szCs w:val="22"/>
                <w:lang w:val="en-US" w:eastAsia="nl-NL"/>
              </w:rPr>
            </w:pPr>
            <w:r>
              <w:rPr>
                <w:rFonts w:eastAsia="Times New Roman" w:cs="Arial"/>
                <w:color w:val="000000"/>
                <w:szCs w:val="22"/>
                <w:lang w:val="en-US" w:eastAsia="nl-NL"/>
              </w:rPr>
              <w:t>Letter from TNO on CARPET-VTS</w:t>
            </w:r>
          </w:p>
        </w:tc>
        <w:tc>
          <w:tcPr>
            <w:tcW w:w="1280" w:type="dxa"/>
            <w:tcBorders>
              <w:top w:val="single" w:sz="4" w:space="0" w:color="auto"/>
              <w:left w:val="nil"/>
              <w:bottom w:val="single" w:sz="4" w:space="0" w:color="auto"/>
              <w:right w:val="single" w:sz="4" w:space="0" w:color="auto"/>
            </w:tcBorders>
            <w:shd w:val="clear" w:color="auto" w:fill="auto"/>
            <w:noWrap/>
            <w:vAlign w:val="center"/>
          </w:tcPr>
          <w:p w14:paraId="2F36B811" w14:textId="77777777" w:rsidR="00ED6625" w:rsidRPr="00ED6625" w:rsidRDefault="00ED6625" w:rsidP="008316C4">
            <w:pPr>
              <w:jc w:val="center"/>
              <w:rPr>
                <w:rFonts w:eastAsia="Times New Roman" w:cs="Arial"/>
                <w:color w:val="000000"/>
                <w:szCs w:val="22"/>
                <w:lang w:val="en-US" w:eastAsia="nl-NL"/>
              </w:rPr>
            </w:pPr>
          </w:p>
        </w:tc>
      </w:tr>
    </w:tbl>
    <w:p w14:paraId="02F49FA0" w14:textId="77777777" w:rsidR="00262450" w:rsidRPr="00A1677E" w:rsidRDefault="00262450" w:rsidP="009021ED">
      <w:pPr>
        <w:pStyle w:val="BodyText"/>
      </w:pPr>
    </w:p>
    <w:p w14:paraId="2D384420" w14:textId="77777777" w:rsidR="009021ED" w:rsidRPr="00A1677E" w:rsidRDefault="009021ED" w:rsidP="009021ED">
      <w:pPr>
        <w:pStyle w:val="BodyText"/>
      </w:pPr>
    </w:p>
    <w:p w14:paraId="63039F8A" w14:textId="77777777" w:rsidR="009021ED" w:rsidRPr="00A1677E" w:rsidRDefault="009021ED" w:rsidP="009021ED">
      <w:pPr>
        <w:pStyle w:val="BodyText"/>
      </w:pPr>
    </w:p>
    <w:bookmarkEnd w:id="303"/>
    <w:bookmarkEnd w:id="304"/>
    <w:bookmarkEnd w:id="305"/>
    <w:bookmarkEnd w:id="306"/>
    <w:p w14:paraId="52E66848" w14:textId="64B29D3A" w:rsidR="00CF1C1B" w:rsidRPr="00A1677E" w:rsidRDefault="00CF1C1B">
      <w:pPr>
        <w:rPr>
          <w:rFonts w:eastAsia="Times New Roman" w:cs="Calibri"/>
          <w:b/>
          <w:snapToGrid w:val="0"/>
          <w:sz w:val="28"/>
          <w:szCs w:val="22"/>
          <w:lang w:eastAsia="en-GB"/>
        </w:rPr>
      </w:pPr>
      <w:r w:rsidRPr="00A1677E">
        <w:br w:type="page"/>
      </w:r>
    </w:p>
    <w:p w14:paraId="2C98C0A8" w14:textId="77777777" w:rsidR="00A77646" w:rsidRPr="00A1677E" w:rsidRDefault="00A77646" w:rsidP="008A3D5E">
      <w:pPr>
        <w:pStyle w:val="Annex"/>
      </w:pPr>
      <w:bookmarkStart w:id="308" w:name="_Toc223865885"/>
      <w:bookmarkStart w:id="309" w:name="_Toc223866846"/>
      <w:bookmarkStart w:id="310" w:name="_Toc223867326"/>
      <w:bookmarkStart w:id="311" w:name="_Toc223867466"/>
      <w:bookmarkStart w:id="312" w:name="_Toc368474850"/>
      <w:r w:rsidRPr="00A1677E">
        <w:lastRenderedPageBreak/>
        <w:t>List of Output and Working Papers</w:t>
      </w:r>
      <w:bookmarkEnd w:id="308"/>
      <w:bookmarkEnd w:id="309"/>
      <w:bookmarkEnd w:id="310"/>
      <w:bookmarkEnd w:id="311"/>
      <w:bookmarkEnd w:id="312"/>
    </w:p>
    <w:p w14:paraId="7B23AD3E" w14:textId="77777777" w:rsidR="00A77646" w:rsidRPr="00A1677E" w:rsidRDefault="00A77646" w:rsidP="00F13F20">
      <w:pPr>
        <w:pStyle w:val="BodyText"/>
      </w:pPr>
      <w:r w:rsidRPr="00ED6625">
        <w:rPr>
          <w:b/>
        </w:rPr>
        <w:t>Output documents</w:t>
      </w:r>
      <w:r w:rsidRPr="00A1677E">
        <w:t xml:space="preserve"> are submitted for review by a body other than the Committee initiating the document.</w:t>
      </w: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9"/>
        <w:gridCol w:w="4252"/>
        <w:gridCol w:w="2977"/>
      </w:tblGrid>
      <w:tr w:rsidR="00A77646" w:rsidRPr="00A1677E" w14:paraId="660DAB8F" w14:textId="77777777" w:rsidTr="00B22485">
        <w:trPr>
          <w:trHeight w:val="663"/>
          <w:jc w:val="center"/>
        </w:trPr>
        <w:tc>
          <w:tcPr>
            <w:tcW w:w="2269" w:type="dxa"/>
            <w:tcBorders>
              <w:bottom w:val="thickThinSmallGap" w:sz="24" w:space="0" w:color="auto"/>
            </w:tcBorders>
            <w:vAlign w:val="center"/>
          </w:tcPr>
          <w:p w14:paraId="22BA16EA" w14:textId="77777777" w:rsidR="00A77646" w:rsidRPr="00A1677E" w:rsidRDefault="00A77646">
            <w:pPr>
              <w:jc w:val="center"/>
              <w:rPr>
                <w:rFonts w:cs="Arial"/>
                <w:szCs w:val="22"/>
              </w:rPr>
            </w:pPr>
            <w:r w:rsidRPr="00A1677E">
              <w:rPr>
                <w:rFonts w:cs="Arial"/>
                <w:szCs w:val="22"/>
              </w:rPr>
              <w:t>Number</w:t>
            </w:r>
          </w:p>
        </w:tc>
        <w:tc>
          <w:tcPr>
            <w:tcW w:w="4252" w:type="dxa"/>
            <w:tcBorders>
              <w:bottom w:val="thickThinSmallGap" w:sz="24" w:space="0" w:color="auto"/>
            </w:tcBorders>
            <w:vAlign w:val="center"/>
          </w:tcPr>
          <w:p w14:paraId="580DDE5B" w14:textId="77777777" w:rsidR="00A77646" w:rsidRPr="00A1677E" w:rsidRDefault="00A77646">
            <w:pPr>
              <w:jc w:val="center"/>
              <w:rPr>
                <w:rFonts w:cs="Arial"/>
                <w:szCs w:val="22"/>
              </w:rPr>
            </w:pPr>
            <w:r w:rsidRPr="00A1677E">
              <w:rPr>
                <w:rFonts w:cs="Arial"/>
                <w:szCs w:val="22"/>
              </w:rPr>
              <w:t xml:space="preserve">Title </w:t>
            </w:r>
          </w:p>
        </w:tc>
        <w:tc>
          <w:tcPr>
            <w:tcW w:w="2977" w:type="dxa"/>
            <w:tcBorders>
              <w:bottom w:val="thickThinSmallGap" w:sz="24" w:space="0" w:color="auto"/>
            </w:tcBorders>
            <w:vAlign w:val="center"/>
          </w:tcPr>
          <w:p w14:paraId="2718309D" w14:textId="77777777" w:rsidR="00A77646" w:rsidRPr="00A1677E" w:rsidRDefault="00A77646">
            <w:pPr>
              <w:jc w:val="center"/>
              <w:rPr>
                <w:rFonts w:cs="Arial"/>
                <w:szCs w:val="22"/>
              </w:rPr>
            </w:pPr>
            <w:r w:rsidRPr="00A1677E">
              <w:rPr>
                <w:rFonts w:cs="Arial"/>
                <w:szCs w:val="22"/>
              </w:rPr>
              <w:t>Status</w:t>
            </w:r>
          </w:p>
        </w:tc>
      </w:tr>
      <w:tr w:rsidR="000E57ED" w:rsidRPr="00A1677E" w14:paraId="27C2FFD1" w14:textId="77777777" w:rsidTr="00B22485">
        <w:trPr>
          <w:trHeight w:val="397"/>
          <w:jc w:val="center"/>
        </w:trPr>
        <w:tc>
          <w:tcPr>
            <w:tcW w:w="2269" w:type="dxa"/>
            <w:tcBorders>
              <w:top w:val="thickThinSmallGap" w:sz="24" w:space="0" w:color="auto"/>
            </w:tcBorders>
            <w:vAlign w:val="center"/>
          </w:tcPr>
          <w:p w14:paraId="357B7374" w14:textId="3CB29AB6" w:rsidR="000E57ED" w:rsidRPr="00A1677E" w:rsidRDefault="00FC1BD3" w:rsidP="00180E4B">
            <w:pPr>
              <w:rPr>
                <w:rFonts w:cs="Arial"/>
                <w:szCs w:val="22"/>
              </w:rPr>
            </w:pPr>
            <w:r w:rsidRPr="00A1677E">
              <w:rPr>
                <w:rFonts w:cs="Arial"/>
                <w:szCs w:val="22"/>
              </w:rPr>
              <w:t>VTS3</w:t>
            </w:r>
            <w:r w:rsidR="00180E4B">
              <w:rPr>
                <w:rFonts w:cs="Arial"/>
                <w:szCs w:val="22"/>
              </w:rPr>
              <w:t>7-16</w:t>
            </w:r>
          </w:p>
        </w:tc>
        <w:tc>
          <w:tcPr>
            <w:tcW w:w="4252" w:type="dxa"/>
            <w:tcBorders>
              <w:top w:val="thickThinSmallGap" w:sz="24" w:space="0" w:color="auto"/>
            </w:tcBorders>
            <w:vAlign w:val="center"/>
          </w:tcPr>
          <w:p w14:paraId="5C08EF32" w14:textId="77777777" w:rsidR="000E57ED" w:rsidRPr="00A1677E" w:rsidRDefault="003263E8" w:rsidP="00D91F9B">
            <w:pPr>
              <w:rPr>
                <w:rFonts w:cs="Arial"/>
                <w:szCs w:val="22"/>
              </w:rPr>
            </w:pPr>
            <w:r w:rsidRPr="00A1677E">
              <w:rPr>
                <w:rFonts w:cs="Arial"/>
                <w:szCs w:val="22"/>
              </w:rPr>
              <w:t>Draft R</w:t>
            </w:r>
            <w:r w:rsidR="00A36395" w:rsidRPr="00A1677E">
              <w:rPr>
                <w:rFonts w:cs="Arial"/>
                <w:szCs w:val="22"/>
              </w:rPr>
              <w:t>eport</w:t>
            </w:r>
          </w:p>
        </w:tc>
        <w:tc>
          <w:tcPr>
            <w:tcW w:w="2977" w:type="dxa"/>
            <w:tcBorders>
              <w:top w:val="thickThinSmallGap" w:sz="24" w:space="0" w:color="auto"/>
            </w:tcBorders>
            <w:vAlign w:val="center"/>
          </w:tcPr>
          <w:p w14:paraId="5DCD4AFF" w14:textId="77777777" w:rsidR="000E57ED" w:rsidRPr="00A1677E" w:rsidRDefault="00191311" w:rsidP="00D91F9B">
            <w:pPr>
              <w:rPr>
                <w:rFonts w:cs="Arial"/>
                <w:szCs w:val="22"/>
              </w:rPr>
            </w:pPr>
            <w:r w:rsidRPr="00A1677E">
              <w:rPr>
                <w:rFonts w:cs="Arial"/>
                <w:szCs w:val="22"/>
              </w:rPr>
              <w:t>T</w:t>
            </w:r>
            <w:r w:rsidR="000E57ED" w:rsidRPr="00A1677E">
              <w:rPr>
                <w:rFonts w:cs="Arial"/>
                <w:szCs w:val="22"/>
              </w:rPr>
              <w:t xml:space="preserve">o Council </w:t>
            </w:r>
            <w:r w:rsidRPr="00A1677E">
              <w:rPr>
                <w:rFonts w:cs="Arial"/>
                <w:szCs w:val="22"/>
              </w:rPr>
              <w:t>to note</w:t>
            </w:r>
          </w:p>
        </w:tc>
      </w:tr>
      <w:tr w:rsidR="0005779E" w:rsidRPr="00A1677E" w14:paraId="1E23F9EE" w14:textId="77777777" w:rsidTr="00B22485">
        <w:trPr>
          <w:trHeight w:val="397"/>
          <w:jc w:val="center"/>
        </w:trPr>
        <w:tc>
          <w:tcPr>
            <w:tcW w:w="2269" w:type="dxa"/>
            <w:vAlign w:val="center"/>
          </w:tcPr>
          <w:p w14:paraId="7EDCACF8" w14:textId="54FC0A19" w:rsidR="0005779E" w:rsidRPr="00A1677E" w:rsidRDefault="00F412AF" w:rsidP="000F0998">
            <w:pPr>
              <w:rPr>
                <w:rFonts w:cs="Arial"/>
                <w:szCs w:val="22"/>
              </w:rPr>
            </w:pPr>
            <w:r>
              <w:rPr>
                <w:rFonts w:cs="Arial"/>
                <w:szCs w:val="22"/>
              </w:rPr>
              <w:t>VTS37-13.4</w:t>
            </w:r>
          </w:p>
        </w:tc>
        <w:tc>
          <w:tcPr>
            <w:tcW w:w="4252" w:type="dxa"/>
            <w:vAlign w:val="center"/>
          </w:tcPr>
          <w:p w14:paraId="72E4A133" w14:textId="632B2921" w:rsidR="0005779E" w:rsidRPr="00A1677E" w:rsidRDefault="00F412AF" w:rsidP="00D91F9B">
            <w:pPr>
              <w:rPr>
                <w:rFonts w:cs="Arial"/>
                <w:szCs w:val="22"/>
                <w:highlight w:val="yellow"/>
              </w:rPr>
            </w:pPr>
            <w:r>
              <w:t>Future</w:t>
            </w:r>
            <w:r w:rsidR="00D43266" w:rsidRPr="00A1677E">
              <w:t xml:space="preserve"> Work Programme</w:t>
            </w:r>
          </w:p>
        </w:tc>
        <w:tc>
          <w:tcPr>
            <w:tcW w:w="2977" w:type="dxa"/>
            <w:vAlign w:val="center"/>
          </w:tcPr>
          <w:p w14:paraId="48090C26" w14:textId="321A436C" w:rsidR="0005779E" w:rsidRPr="00ED6625" w:rsidRDefault="002A13FF" w:rsidP="00ED6625">
            <w:pPr>
              <w:rPr>
                <w:rFonts w:cs="Arial"/>
                <w:szCs w:val="22"/>
              </w:rPr>
            </w:pPr>
            <w:r w:rsidRPr="00ED6625">
              <w:rPr>
                <w:rFonts w:cs="Arial"/>
                <w:szCs w:val="22"/>
              </w:rPr>
              <w:t xml:space="preserve">To </w:t>
            </w:r>
            <w:r w:rsidR="00ED6625" w:rsidRPr="00ED6625">
              <w:rPr>
                <w:rFonts w:cs="Arial"/>
                <w:szCs w:val="22"/>
              </w:rPr>
              <w:t>Council</w:t>
            </w:r>
            <w:r w:rsidRPr="00ED6625">
              <w:rPr>
                <w:rFonts w:cs="Arial"/>
                <w:szCs w:val="22"/>
              </w:rPr>
              <w:t xml:space="preserve"> to</w:t>
            </w:r>
            <w:r w:rsidR="00C8645D" w:rsidRPr="00ED6625">
              <w:rPr>
                <w:rFonts w:cs="Arial"/>
                <w:szCs w:val="22"/>
              </w:rPr>
              <w:t xml:space="preserve"> approv</w:t>
            </w:r>
            <w:r w:rsidRPr="00ED6625">
              <w:rPr>
                <w:rFonts w:cs="Arial"/>
                <w:szCs w:val="22"/>
              </w:rPr>
              <w:t>e</w:t>
            </w:r>
          </w:p>
        </w:tc>
      </w:tr>
      <w:tr w:rsidR="00B406FB" w:rsidRPr="00A1677E" w14:paraId="3E451571" w14:textId="77777777" w:rsidTr="00B22485">
        <w:trPr>
          <w:trHeight w:val="397"/>
          <w:jc w:val="center"/>
        </w:trPr>
        <w:tc>
          <w:tcPr>
            <w:tcW w:w="2269" w:type="dxa"/>
            <w:vAlign w:val="center"/>
          </w:tcPr>
          <w:p w14:paraId="6537D70E" w14:textId="641C55BE" w:rsidR="00B406FB" w:rsidRPr="00A1677E" w:rsidRDefault="00F412AF" w:rsidP="000F0998">
            <w:pPr>
              <w:rPr>
                <w:rFonts w:cs="Arial"/>
                <w:szCs w:val="22"/>
              </w:rPr>
            </w:pPr>
            <w:r>
              <w:rPr>
                <w:rFonts w:cs="Arial"/>
                <w:szCs w:val="22"/>
              </w:rPr>
              <w:t>VTS37-14.1.1.1</w:t>
            </w:r>
          </w:p>
        </w:tc>
        <w:tc>
          <w:tcPr>
            <w:tcW w:w="4252" w:type="dxa"/>
            <w:vAlign w:val="center"/>
          </w:tcPr>
          <w:p w14:paraId="2A422BC0" w14:textId="6E5C6854" w:rsidR="00B406FB" w:rsidRPr="00A1677E" w:rsidRDefault="00237ECE" w:rsidP="00360293">
            <w:pPr>
              <w:rPr>
                <w:szCs w:val="22"/>
              </w:rPr>
            </w:pPr>
            <w:r>
              <w:t xml:space="preserve">Revised </w:t>
            </w:r>
            <w:r w:rsidR="00F412AF">
              <w:t>D</w:t>
            </w:r>
            <w:r w:rsidR="00F412AF" w:rsidRPr="00F412AF">
              <w:t>raft Guidelines for Auditing and Assessing VTS</w:t>
            </w:r>
          </w:p>
        </w:tc>
        <w:tc>
          <w:tcPr>
            <w:tcW w:w="2977" w:type="dxa"/>
            <w:vAlign w:val="center"/>
          </w:tcPr>
          <w:p w14:paraId="47951B4C" w14:textId="03090736" w:rsidR="00B406FB" w:rsidRPr="00A1677E" w:rsidRDefault="00B406FB" w:rsidP="00F412AF">
            <w:r w:rsidRPr="00A1677E">
              <w:t xml:space="preserve">To </w:t>
            </w:r>
            <w:r w:rsidR="00EF427A">
              <w:t xml:space="preserve"> </w:t>
            </w:r>
            <w:r w:rsidR="00F412AF">
              <w:t>Council to approve</w:t>
            </w:r>
          </w:p>
        </w:tc>
      </w:tr>
      <w:tr w:rsidR="00B406FB" w:rsidRPr="00A1677E" w14:paraId="3FCF9601" w14:textId="77777777" w:rsidTr="00B22485">
        <w:trPr>
          <w:trHeight w:val="397"/>
          <w:jc w:val="center"/>
        </w:trPr>
        <w:tc>
          <w:tcPr>
            <w:tcW w:w="2269" w:type="dxa"/>
            <w:tcBorders>
              <w:bottom w:val="single" w:sz="4" w:space="0" w:color="auto"/>
            </w:tcBorders>
            <w:vAlign w:val="center"/>
          </w:tcPr>
          <w:p w14:paraId="7B5459ED" w14:textId="577B2E57" w:rsidR="00B406FB" w:rsidRPr="00A1677E" w:rsidRDefault="00F412AF" w:rsidP="000F0998">
            <w:pPr>
              <w:rPr>
                <w:rFonts w:cs="Arial"/>
                <w:szCs w:val="22"/>
              </w:rPr>
            </w:pPr>
            <w:r>
              <w:rPr>
                <w:rFonts w:cs="Arial"/>
                <w:szCs w:val="22"/>
              </w:rPr>
              <w:t>VTS37-14.1.1.2</w:t>
            </w:r>
          </w:p>
        </w:tc>
        <w:tc>
          <w:tcPr>
            <w:tcW w:w="4252" w:type="dxa"/>
            <w:tcBorders>
              <w:bottom w:val="single" w:sz="4" w:space="0" w:color="auto"/>
            </w:tcBorders>
            <w:vAlign w:val="center"/>
          </w:tcPr>
          <w:p w14:paraId="6E0ADD0B" w14:textId="0160E6BB" w:rsidR="00B406FB" w:rsidRPr="00A1677E" w:rsidRDefault="00F412AF" w:rsidP="005B5AF3">
            <w:r w:rsidRPr="00F412AF">
              <w:rPr>
                <w:szCs w:val="22"/>
              </w:rPr>
              <w:t>Draft Guideline on VTS Interaction with Allied Services</w:t>
            </w:r>
          </w:p>
        </w:tc>
        <w:tc>
          <w:tcPr>
            <w:tcW w:w="2977" w:type="dxa"/>
            <w:tcBorders>
              <w:bottom w:val="single" w:sz="4" w:space="0" w:color="auto"/>
            </w:tcBorders>
            <w:vAlign w:val="center"/>
          </w:tcPr>
          <w:p w14:paraId="69FD91CF" w14:textId="432DF8EE" w:rsidR="00B406FB" w:rsidRPr="00A1677E" w:rsidRDefault="00B406FB" w:rsidP="0065228D">
            <w:r w:rsidRPr="00A1677E">
              <w:t xml:space="preserve">To Council </w:t>
            </w:r>
            <w:r w:rsidR="008E6FB5" w:rsidRPr="00A1677E">
              <w:t xml:space="preserve">to </w:t>
            </w:r>
            <w:r w:rsidR="0065228D" w:rsidRPr="00A1677E">
              <w:t>approve</w:t>
            </w:r>
          </w:p>
        </w:tc>
      </w:tr>
      <w:tr w:rsidR="00B406FB" w:rsidRPr="00A1677E" w14:paraId="21ED8CF1" w14:textId="77777777" w:rsidTr="00B22485">
        <w:trPr>
          <w:trHeight w:val="397"/>
          <w:jc w:val="center"/>
        </w:trPr>
        <w:tc>
          <w:tcPr>
            <w:tcW w:w="2269" w:type="dxa"/>
            <w:tcBorders>
              <w:bottom w:val="single" w:sz="4" w:space="0" w:color="auto"/>
            </w:tcBorders>
            <w:vAlign w:val="center"/>
          </w:tcPr>
          <w:p w14:paraId="19BA7C1B" w14:textId="2BAD9600" w:rsidR="00B406FB" w:rsidRPr="00A1677E" w:rsidRDefault="00F412AF" w:rsidP="000F0998">
            <w:pPr>
              <w:rPr>
                <w:rFonts w:cs="Arial"/>
                <w:szCs w:val="22"/>
              </w:rPr>
            </w:pPr>
            <w:r>
              <w:rPr>
                <w:rFonts w:cs="Arial"/>
                <w:szCs w:val="22"/>
              </w:rPr>
              <w:t>VTS37-14.1.1.3</w:t>
            </w:r>
          </w:p>
        </w:tc>
        <w:tc>
          <w:tcPr>
            <w:tcW w:w="4252" w:type="dxa"/>
            <w:tcBorders>
              <w:bottom w:val="single" w:sz="4" w:space="0" w:color="auto"/>
            </w:tcBorders>
            <w:vAlign w:val="center"/>
          </w:tcPr>
          <w:p w14:paraId="2237E630" w14:textId="5B3376ED" w:rsidR="00B406FB" w:rsidRPr="00A1677E" w:rsidRDefault="00F412AF" w:rsidP="00F412AF">
            <w:pPr>
              <w:rPr>
                <w:szCs w:val="22"/>
                <w:highlight w:val="yellow"/>
              </w:rPr>
            </w:pPr>
            <w:r w:rsidRPr="00F412AF">
              <w:t>ANM Lia</w:t>
            </w:r>
            <w:r>
              <w:t>i</w:t>
            </w:r>
            <w:r w:rsidRPr="00F412AF">
              <w:t>son note on questio</w:t>
            </w:r>
            <w:r>
              <w:t>n</w:t>
            </w:r>
            <w:r w:rsidRPr="00F412AF">
              <w:t>naire-Output</w:t>
            </w:r>
          </w:p>
        </w:tc>
        <w:tc>
          <w:tcPr>
            <w:tcW w:w="2977" w:type="dxa"/>
            <w:tcBorders>
              <w:bottom w:val="single" w:sz="4" w:space="0" w:color="auto"/>
            </w:tcBorders>
            <w:vAlign w:val="center"/>
          </w:tcPr>
          <w:p w14:paraId="558672C3" w14:textId="59188361" w:rsidR="00B406FB" w:rsidRPr="00A1677E" w:rsidRDefault="00F412AF" w:rsidP="001C7C9F">
            <w:pPr>
              <w:rPr>
                <w:highlight w:val="yellow"/>
              </w:rPr>
            </w:pPr>
            <w:r w:rsidRPr="00A1677E">
              <w:t xml:space="preserve">To </w:t>
            </w:r>
            <w:r>
              <w:t>ANM21</w:t>
            </w:r>
            <w:r w:rsidRPr="00A1677E">
              <w:t xml:space="preserve"> to </w:t>
            </w:r>
            <w:r w:rsidR="001C7C9F" w:rsidRPr="00ED6625">
              <w:t>include in Questionnaire</w:t>
            </w:r>
          </w:p>
        </w:tc>
      </w:tr>
      <w:tr w:rsidR="00B406FB" w:rsidRPr="00A1677E" w14:paraId="3B77A9D3" w14:textId="77777777" w:rsidTr="00B22485">
        <w:trPr>
          <w:trHeight w:val="397"/>
          <w:jc w:val="center"/>
        </w:trPr>
        <w:tc>
          <w:tcPr>
            <w:tcW w:w="2269" w:type="dxa"/>
            <w:tcBorders>
              <w:bottom w:val="single" w:sz="4" w:space="0" w:color="auto"/>
            </w:tcBorders>
            <w:vAlign w:val="center"/>
          </w:tcPr>
          <w:p w14:paraId="3144B4D2" w14:textId="227892BE" w:rsidR="00B406FB" w:rsidRPr="00A1677E" w:rsidRDefault="00F412AF" w:rsidP="000F0998">
            <w:pPr>
              <w:rPr>
                <w:rFonts w:cs="Arial"/>
                <w:szCs w:val="22"/>
              </w:rPr>
            </w:pPr>
            <w:r>
              <w:rPr>
                <w:rFonts w:cs="Arial"/>
                <w:szCs w:val="22"/>
              </w:rPr>
              <w:t>VTS37-14-1.1.4</w:t>
            </w:r>
          </w:p>
        </w:tc>
        <w:tc>
          <w:tcPr>
            <w:tcW w:w="4252" w:type="dxa"/>
            <w:tcBorders>
              <w:bottom w:val="single" w:sz="4" w:space="0" w:color="auto"/>
            </w:tcBorders>
            <w:vAlign w:val="center"/>
          </w:tcPr>
          <w:p w14:paraId="33D9A9C4" w14:textId="0C5A53FA" w:rsidR="00B406FB" w:rsidRPr="00A1677E" w:rsidRDefault="00F412AF" w:rsidP="00ED6625">
            <w:pPr>
              <w:rPr>
                <w:highlight w:val="yellow"/>
              </w:rPr>
            </w:pPr>
            <w:r w:rsidRPr="00F412AF">
              <w:t>ANM Lia</w:t>
            </w:r>
            <w:r>
              <w:t>i</w:t>
            </w:r>
            <w:r w:rsidRPr="00F412AF">
              <w:t>son note on N</w:t>
            </w:r>
            <w:r w:rsidR="00ED6625">
              <w:t>AVGUIDE</w:t>
            </w:r>
            <w:r w:rsidRPr="00F412AF">
              <w:t xml:space="preserve"> review chapter 6.1 Pilotage</w:t>
            </w:r>
          </w:p>
        </w:tc>
        <w:tc>
          <w:tcPr>
            <w:tcW w:w="2977" w:type="dxa"/>
            <w:tcBorders>
              <w:bottom w:val="single" w:sz="4" w:space="0" w:color="auto"/>
            </w:tcBorders>
            <w:vAlign w:val="center"/>
          </w:tcPr>
          <w:p w14:paraId="40529700" w14:textId="233B1206" w:rsidR="00B406FB" w:rsidRPr="00A1677E" w:rsidRDefault="00B406FB" w:rsidP="001C7C9F">
            <w:pPr>
              <w:rPr>
                <w:highlight w:val="yellow"/>
              </w:rPr>
            </w:pPr>
            <w:r w:rsidRPr="00A1677E">
              <w:t xml:space="preserve">To </w:t>
            </w:r>
            <w:r w:rsidR="001C7C9F">
              <w:t>ANM21 to note</w:t>
            </w:r>
          </w:p>
        </w:tc>
      </w:tr>
      <w:tr w:rsidR="00B406FB" w:rsidRPr="00A1677E" w14:paraId="36DB87BA" w14:textId="77777777" w:rsidTr="008F7021">
        <w:trPr>
          <w:trHeight w:val="397"/>
          <w:jc w:val="center"/>
        </w:trPr>
        <w:tc>
          <w:tcPr>
            <w:tcW w:w="2269" w:type="dxa"/>
            <w:vAlign w:val="center"/>
          </w:tcPr>
          <w:p w14:paraId="78BAE0C9" w14:textId="2804C5ED" w:rsidR="00B406FB" w:rsidRPr="00A1677E" w:rsidRDefault="00F412AF" w:rsidP="000F0998">
            <w:pPr>
              <w:rPr>
                <w:rFonts w:cs="Arial"/>
                <w:szCs w:val="22"/>
              </w:rPr>
            </w:pPr>
            <w:r>
              <w:rPr>
                <w:rFonts w:cs="Arial"/>
                <w:szCs w:val="22"/>
              </w:rPr>
              <w:t>VTS37-14.1.1.5</w:t>
            </w:r>
          </w:p>
        </w:tc>
        <w:tc>
          <w:tcPr>
            <w:tcW w:w="4252" w:type="dxa"/>
            <w:vAlign w:val="center"/>
          </w:tcPr>
          <w:p w14:paraId="344E76C2" w14:textId="3BE277C0" w:rsidR="00B406FB" w:rsidRPr="00A1677E" w:rsidRDefault="00ED6625" w:rsidP="00381EDF">
            <w:r>
              <w:t>NAVGUIDE</w:t>
            </w:r>
            <w:r w:rsidR="001C7C9F" w:rsidRPr="001C7C9F">
              <w:t xml:space="preserve"> update chap 6 Pilotage</w:t>
            </w:r>
          </w:p>
        </w:tc>
        <w:tc>
          <w:tcPr>
            <w:tcW w:w="2977" w:type="dxa"/>
            <w:vAlign w:val="center"/>
          </w:tcPr>
          <w:p w14:paraId="412EAE25" w14:textId="202C0BB9" w:rsidR="00B406FB" w:rsidRPr="00A1677E" w:rsidRDefault="00B406FB" w:rsidP="000C6BAC">
            <w:r w:rsidRPr="00A1677E">
              <w:t xml:space="preserve">To </w:t>
            </w:r>
            <w:r w:rsidR="001C7C9F">
              <w:t>ANM21</w:t>
            </w:r>
            <w:r w:rsidRPr="00A1677E">
              <w:t xml:space="preserve"> </w:t>
            </w:r>
            <w:r w:rsidR="002A13FF">
              <w:t>to</w:t>
            </w:r>
            <w:r w:rsidRPr="00A1677E">
              <w:t xml:space="preserve"> </w:t>
            </w:r>
            <w:r w:rsidR="001C7C9F">
              <w:t xml:space="preserve">include </w:t>
            </w:r>
            <w:r w:rsidR="000C6BAC">
              <w:t>NAVGUIDE</w:t>
            </w:r>
            <w:r w:rsidR="001C7C9F">
              <w:t xml:space="preserve"> update</w:t>
            </w:r>
          </w:p>
        </w:tc>
      </w:tr>
      <w:tr w:rsidR="00F6221E" w:rsidRPr="00A1677E" w14:paraId="42F717E2" w14:textId="77777777" w:rsidTr="008F7021">
        <w:trPr>
          <w:trHeight w:val="397"/>
          <w:jc w:val="center"/>
        </w:trPr>
        <w:tc>
          <w:tcPr>
            <w:tcW w:w="2269" w:type="dxa"/>
            <w:vAlign w:val="center"/>
          </w:tcPr>
          <w:p w14:paraId="7CB843E2" w14:textId="1C5C04B5" w:rsidR="00F6221E" w:rsidRDefault="00F6221E" w:rsidP="000F0998">
            <w:pPr>
              <w:rPr>
                <w:rFonts w:cs="Arial"/>
                <w:szCs w:val="22"/>
              </w:rPr>
            </w:pPr>
            <w:r>
              <w:rPr>
                <w:rFonts w:cs="Arial"/>
                <w:szCs w:val="22"/>
              </w:rPr>
              <w:t>VTS37-14.1.1.6</w:t>
            </w:r>
          </w:p>
        </w:tc>
        <w:tc>
          <w:tcPr>
            <w:tcW w:w="4252" w:type="dxa"/>
            <w:vAlign w:val="center"/>
          </w:tcPr>
          <w:p w14:paraId="441134C8" w14:textId="116AD1E6" w:rsidR="00F6221E" w:rsidRPr="004C79F6" w:rsidRDefault="00F6221E" w:rsidP="00381EDF">
            <w:r w:rsidRPr="00F6221E">
              <w:t>Draft liaison note to ANM - VTS changes to NAVGUIDE</w:t>
            </w:r>
          </w:p>
        </w:tc>
        <w:tc>
          <w:tcPr>
            <w:tcW w:w="2977" w:type="dxa"/>
            <w:vAlign w:val="center"/>
          </w:tcPr>
          <w:p w14:paraId="6322A3E9" w14:textId="7333C2C8" w:rsidR="00F6221E" w:rsidRPr="00A1677E" w:rsidRDefault="00F6221E" w:rsidP="001C7C9F">
            <w:r>
              <w:t>To ANM21 to note</w:t>
            </w:r>
          </w:p>
        </w:tc>
      </w:tr>
      <w:tr w:rsidR="001F5B91" w:rsidRPr="00A1677E" w14:paraId="45898BF7" w14:textId="77777777" w:rsidTr="008F7021">
        <w:trPr>
          <w:trHeight w:val="397"/>
          <w:jc w:val="center"/>
        </w:trPr>
        <w:tc>
          <w:tcPr>
            <w:tcW w:w="2269" w:type="dxa"/>
            <w:vAlign w:val="center"/>
          </w:tcPr>
          <w:p w14:paraId="4FF03AC3" w14:textId="3D26B926" w:rsidR="001F5B91" w:rsidRDefault="001F5B91" w:rsidP="000F0998">
            <w:pPr>
              <w:rPr>
                <w:rFonts w:cs="Arial"/>
                <w:szCs w:val="22"/>
              </w:rPr>
            </w:pPr>
            <w:r>
              <w:rPr>
                <w:rFonts w:cs="Arial"/>
                <w:szCs w:val="22"/>
              </w:rPr>
              <w:t>VTS37-14.1.1.7</w:t>
            </w:r>
          </w:p>
        </w:tc>
        <w:tc>
          <w:tcPr>
            <w:tcW w:w="4252" w:type="dxa"/>
            <w:vAlign w:val="center"/>
          </w:tcPr>
          <w:p w14:paraId="4E0B2F51" w14:textId="40051D25" w:rsidR="001F5B91" w:rsidRDefault="001F5B91" w:rsidP="00A9566B">
            <w:r w:rsidRPr="00A1677E">
              <w:t>Draft revised Recommendation V-120</w:t>
            </w:r>
            <w:r>
              <w:t xml:space="preserve"> on Vessel Traffic Services in I</w:t>
            </w:r>
            <w:r w:rsidRPr="00A1677E">
              <w:t xml:space="preserve">nland </w:t>
            </w:r>
            <w:r>
              <w:t>W</w:t>
            </w:r>
            <w:r w:rsidRPr="00A1677E">
              <w:t>aters</w:t>
            </w:r>
          </w:p>
        </w:tc>
        <w:tc>
          <w:tcPr>
            <w:tcW w:w="2977" w:type="dxa"/>
            <w:vAlign w:val="center"/>
          </w:tcPr>
          <w:p w14:paraId="1E232685" w14:textId="4067C58D" w:rsidR="001F5B91" w:rsidRPr="00A1677E" w:rsidRDefault="001F5B91" w:rsidP="001C7C9F">
            <w:r w:rsidRPr="00A1677E">
              <w:t xml:space="preserve">To </w:t>
            </w:r>
            <w:r>
              <w:t xml:space="preserve"> Council to approve</w:t>
            </w:r>
          </w:p>
        </w:tc>
      </w:tr>
      <w:tr w:rsidR="001C7C9F" w:rsidRPr="00A1677E" w14:paraId="21BAA89F" w14:textId="77777777" w:rsidTr="008F7021">
        <w:trPr>
          <w:trHeight w:val="397"/>
          <w:jc w:val="center"/>
        </w:trPr>
        <w:tc>
          <w:tcPr>
            <w:tcW w:w="2269" w:type="dxa"/>
            <w:vAlign w:val="center"/>
          </w:tcPr>
          <w:p w14:paraId="1E5F9EC4" w14:textId="747E3EC7" w:rsidR="001C7C9F" w:rsidRDefault="001C7C9F" w:rsidP="000F0998">
            <w:pPr>
              <w:rPr>
                <w:rFonts w:cs="Arial"/>
                <w:szCs w:val="22"/>
              </w:rPr>
            </w:pPr>
            <w:r>
              <w:rPr>
                <w:rFonts w:cs="Arial"/>
                <w:szCs w:val="22"/>
              </w:rPr>
              <w:t>VTS37-14.1.2.1</w:t>
            </w:r>
          </w:p>
        </w:tc>
        <w:tc>
          <w:tcPr>
            <w:tcW w:w="4252" w:type="dxa"/>
            <w:vAlign w:val="center"/>
          </w:tcPr>
          <w:p w14:paraId="555A9A2C" w14:textId="3C54D0D4" w:rsidR="001C7C9F" w:rsidRPr="001C7C9F" w:rsidRDefault="00A9566B" w:rsidP="00A9566B">
            <w:r>
              <w:t>Timetable revision</w:t>
            </w:r>
            <w:r w:rsidR="00237ECE">
              <w:t xml:space="preserve"> V-1</w:t>
            </w:r>
            <w:r w:rsidR="004C79F6" w:rsidRPr="004C79F6">
              <w:t>28</w:t>
            </w:r>
          </w:p>
        </w:tc>
        <w:tc>
          <w:tcPr>
            <w:tcW w:w="2977" w:type="dxa"/>
            <w:vAlign w:val="center"/>
          </w:tcPr>
          <w:p w14:paraId="0FD96314" w14:textId="68E9AE29" w:rsidR="001C7C9F" w:rsidRPr="00A1677E" w:rsidRDefault="00FE7E51" w:rsidP="001C7C9F">
            <w:r w:rsidRPr="00A1677E">
              <w:rPr>
                <w:rFonts w:cs="Arial"/>
                <w:szCs w:val="22"/>
              </w:rPr>
              <w:t>To Council to note</w:t>
            </w:r>
            <w:bookmarkStart w:id="313" w:name="_GoBack"/>
            <w:bookmarkEnd w:id="313"/>
          </w:p>
        </w:tc>
      </w:tr>
      <w:tr w:rsidR="00F6221E" w:rsidRPr="00A1677E" w14:paraId="5898CCE3" w14:textId="77777777" w:rsidTr="008F7021">
        <w:trPr>
          <w:trHeight w:val="397"/>
          <w:jc w:val="center"/>
        </w:trPr>
        <w:tc>
          <w:tcPr>
            <w:tcW w:w="2269" w:type="dxa"/>
            <w:vAlign w:val="center"/>
          </w:tcPr>
          <w:p w14:paraId="472A0042" w14:textId="78F91294" w:rsidR="00F6221E" w:rsidRDefault="00F6221E" w:rsidP="000F0998">
            <w:pPr>
              <w:rPr>
                <w:rFonts w:cs="Arial"/>
                <w:szCs w:val="22"/>
              </w:rPr>
            </w:pPr>
            <w:r>
              <w:rPr>
                <w:rFonts w:cs="Arial"/>
                <w:szCs w:val="22"/>
              </w:rPr>
              <w:t>VTS37-14.1.2.2</w:t>
            </w:r>
          </w:p>
        </w:tc>
        <w:tc>
          <w:tcPr>
            <w:tcW w:w="4252" w:type="dxa"/>
            <w:vAlign w:val="center"/>
          </w:tcPr>
          <w:p w14:paraId="3158B5A6" w14:textId="0980B1D5" w:rsidR="00F6221E" w:rsidRPr="004C79F6" w:rsidRDefault="00F6221E" w:rsidP="00A9566B">
            <w:r w:rsidRPr="00F6221E">
              <w:t>Liaison note</w:t>
            </w:r>
            <w:r w:rsidR="00A9566B">
              <w:t xml:space="preserve"> Disaster Recovery</w:t>
            </w:r>
          </w:p>
        </w:tc>
        <w:tc>
          <w:tcPr>
            <w:tcW w:w="2977" w:type="dxa"/>
            <w:vAlign w:val="center"/>
          </w:tcPr>
          <w:p w14:paraId="333D7AB2" w14:textId="7F9F8AD5" w:rsidR="00F6221E" w:rsidRPr="00A1677E" w:rsidRDefault="00F6221E" w:rsidP="001C7C9F">
            <w:r>
              <w:t xml:space="preserve">To </w:t>
            </w:r>
            <w:proofErr w:type="spellStart"/>
            <w:r>
              <w:t>eNav</w:t>
            </w:r>
            <w:proofErr w:type="spellEnd"/>
            <w:r>
              <w:t xml:space="preserve"> to consider</w:t>
            </w:r>
          </w:p>
        </w:tc>
      </w:tr>
      <w:tr w:rsidR="00F6221E" w:rsidRPr="00A1677E" w14:paraId="3903B879" w14:textId="77777777" w:rsidTr="008F7021">
        <w:trPr>
          <w:trHeight w:val="397"/>
          <w:jc w:val="center"/>
        </w:trPr>
        <w:tc>
          <w:tcPr>
            <w:tcW w:w="2269" w:type="dxa"/>
            <w:vAlign w:val="center"/>
          </w:tcPr>
          <w:p w14:paraId="190186F5" w14:textId="064AAA1C" w:rsidR="00F6221E" w:rsidRDefault="00F6221E" w:rsidP="000F0998">
            <w:pPr>
              <w:rPr>
                <w:rFonts w:cs="Arial"/>
                <w:szCs w:val="22"/>
              </w:rPr>
            </w:pPr>
            <w:r>
              <w:rPr>
                <w:rFonts w:cs="Arial"/>
                <w:szCs w:val="22"/>
              </w:rPr>
              <w:t>VTS37-14.1.2.3</w:t>
            </w:r>
          </w:p>
        </w:tc>
        <w:tc>
          <w:tcPr>
            <w:tcW w:w="4252" w:type="dxa"/>
            <w:vAlign w:val="center"/>
          </w:tcPr>
          <w:p w14:paraId="6AA3278A" w14:textId="217DC302" w:rsidR="00F6221E" w:rsidRPr="004C79F6" w:rsidRDefault="00A9566B" w:rsidP="00381EDF">
            <w:r>
              <w:t xml:space="preserve">Liaison note </w:t>
            </w:r>
            <w:proofErr w:type="spellStart"/>
            <w:r>
              <w:t>Testbeds</w:t>
            </w:r>
            <w:proofErr w:type="spellEnd"/>
          </w:p>
        </w:tc>
        <w:tc>
          <w:tcPr>
            <w:tcW w:w="2977" w:type="dxa"/>
            <w:vAlign w:val="center"/>
          </w:tcPr>
          <w:p w14:paraId="1030BE5D" w14:textId="34BB094C" w:rsidR="00F6221E" w:rsidRPr="00A1677E" w:rsidRDefault="00F6221E" w:rsidP="001C7C9F">
            <w:r>
              <w:t xml:space="preserve">To </w:t>
            </w:r>
            <w:proofErr w:type="spellStart"/>
            <w:r>
              <w:t>eNav</w:t>
            </w:r>
            <w:proofErr w:type="spellEnd"/>
            <w:r>
              <w:t xml:space="preserve"> to consider</w:t>
            </w:r>
          </w:p>
        </w:tc>
      </w:tr>
      <w:tr w:rsidR="00A15954" w:rsidRPr="00A1677E" w14:paraId="38D376D8" w14:textId="77777777" w:rsidTr="008F7021">
        <w:trPr>
          <w:trHeight w:val="397"/>
          <w:jc w:val="center"/>
        </w:trPr>
        <w:tc>
          <w:tcPr>
            <w:tcW w:w="2269" w:type="dxa"/>
            <w:vAlign w:val="center"/>
          </w:tcPr>
          <w:p w14:paraId="679BDCFC" w14:textId="238309F2" w:rsidR="00A15954" w:rsidRDefault="00A15954" w:rsidP="000F0998">
            <w:pPr>
              <w:rPr>
                <w:rFonts w:cs="Arial"/>
                <w:szCs w:val="22"/>
              </w:rPr>
            </w:pPr>
            <w:r>
              <w:rPr>
                <w:rFonts w:cs="Arial"/>
                <w:szCs w:val="22"/>
              </w:rPr>
              <w:t>VTS37-14.1.2.4</w:t>
            </w:r>
          </w:p>
        </w:tc>
        <w:tc>
          <w:tcPr>
            <w:tcW w:w="4252" w:type="dxa"/>
            <w:vAlign w:val="center"/>
          </w:tcPr>
          <w:p w14:paraId="6179AF99" w14:textId="70087E4F" w:rsidR="00A15954" w:rsidRPr="00F742D2" w:rsidRDefault="00A15954" w:rsidP="00381EDF">
            <w:r>
              <w:t>Draft letter to TNO on CARPET</w:t>
            </w:r>
          </w:p>
        </w:tc>
        <w:tc>
          <w:tcPr>
            <w:tcW w:w="2977" w:type="dxa"/>
            <w:vAlign w:val="center"/>
          </w:tcPr>
          <w:p w14:paraId="14526AAF" w14:textId="77777777" w:rsidR="00A15954" w:rsidRDefault="00A15954" w:rsidP="001C7C9F"/>
        </w:tc>
      </w:tr>
      <w:tr w:rsidR="001C7C9F" w:rsidRPr="00A1677E" w14:paraId="1FB69A26" w14:textId="77777777" w:rsidTr="008F7021">
        <w:trPr>
          <w:trHeight w:val="397"/>
          <w:jc w:val="center"/>
        </w:trPr>
        <w:tc>
          <w:tcPr>
            <w:tcW w:w="2269" w:type="dxa"/>
            <w:vAlign w:val="center"/>
          </w:tcPr>
          <w:p w14:paraId="4757B648" w14:textId="03C330D9" w:rsidR="001C7C9F" w:rsidRDefault="00F742D2" w:rsidP="000F0998">
            <w:pPr>
              <w:rPr>
                <w:rFonts w:cs="Arial"/>
                <w:szCs w:val="22"/>
              </w:rPr>
            </w:pPr>
            <w:r>
              <w:rPr>
                <w:rFonts w:cs="Arial"/>
                <w:szCs w:val="22"/>
              </w:rPr>
              <w:t>VTS37-14.1.3.1</w:t>
            </w:r>
          </w:p>
        </w:tc>
        <w:tc>
          <w:tcPr>
            <w:tcW w:w="4252" w:type="dxa"/>
            <w:vAlign w:val="center"/>
          </w:tcPr>
          <w:p w14:paraId="0AF8B64F" w14:textId="65118AE4" w:rsidR="001C7C9F" w:rsidRPr="001C7C9F" w:rsidRDefault="00F742D2" w:rsidP="00381EDF">
            <w:r w:rsidRPr="00F742D2">
              <w:t>CS note to COUNCIL December 9-13</w:t>
            </w:r>
          </w:p>
        </w:tc>
        <w:tc>
          <w:tcPr>
            <w:tcW w:w="2977" w:type="dxa"/>
            <w:vAlign w:val="center"/>
          </w:tcPr>
          <w:p w14:paraId="0276B97D" w14:textId="6D0A270A" w:rsidR="001C7C9F" w:rsidRPr="00A1677E" w:rsidRDefault="00F742D2" w:rsidP="001C7C9F">
            <w:r>
              <w:t>To Council to note</w:t>
            </w:r>
          </w:p>
        </w:tc>
      </w:tr>
      <w:tr w:rsidR="001C7C9F" w:rsidRPr="00A1677E" w14:paraId="51AB184D" w14:textId="77777777" w:rsidTr="008F7021">
        <w:trPr>
          <w:trHeight w:val="397"/>
          <w:jc w:val="center"/>
        </w:trPr>
        <w:tc>
          <w:tcPr>
            <w:tcW w:w="2269" w:type="dxa"/>
            <w:vAlign w:val="center"/>
          </w:tcPr>
          <w:p w14:paraId="17040E7D" w14:textId="208749A2" w:rsidR="001C7C9F" w:rsidRDefault="00F742D2" w:rsidP="000F0998">
            <w:pPr>
              <w:rPr>
                <w:rFonts w:cs="Arial"/>
                <w:szCs w:val="22"/>
              </w:rPr>
            </w:pPr>
            <w:r>
              <w:rPr>
                <w:rFonts w:cs="Arial"/>
                <w:szCs w:val="22"/>
              </w:rPr>
              <w:t>VTS37-14.1.3.2</w:t>
            </w:r>
          </w:p>
        </w:tc>
        <w:tc>
          <w:tcPr>
            <w:tcW w:w="4252" w:type="dxa"/>
            <w:vAlign w:val="center"/>
          </w:tcPr>
          <w:p w14:paraId="11AC9692" w14:textId="1C69C3BF" w:rsidR="001C7C9F" w:rsidRPr="001C7C9F" w:rsidRDefault="00F742D2" w:rsidP="00381EDF">
            <w:r w:rsidRPr="00F742D2">
              <w:t>Draft Guideline on Train the Trainer</w:t>
            </w:r>
          </w:p>
        </w:tc>
        <w:tc>
          <w:tcPr>
            <w:tcW w:w="2977" w:type="dxa"/>
            <w:vAlign w:val="center"/>
          </w:tcPr>
          <w:p w14:paraId="25192B9E" w14:textId="6B7AD5A6" w:rsidR="001C7C9F" w:rsidRPr="00A1677E" w:rsidRDefault="00F6221E" w:rsidP="00F742D2">
            <w:pPr>
              <w:ind w:left="720" w:hanging="720"/>
            </w:pPr>
            <w:r>
              <w:t>To</w:t>
            </w:r>
            <w:r w:rsidR="00F742D2">
              <w:t xml:space="preserve"> Council to approve</w:t>
            </w:r>
          </w:p>
        </w:tc>
      </w:tr>
      <w:tr w:rsidR="001C7C9F" w:rsidRPr="00A1677E" w14:paraId="37E37FB7" w14:textId="77777777" w:rsidTr="008F7021">
        <w:trPr>
          <w:trHeight w:val="397"/>
          <w:jc w:val="center"/>
        </w:trPr>
        <w:tc>
          <w:tcPr>
            <w:tcW w:w="2269" w:type="dxa"/>
            <w:vAlign w:val="center"/>
          </w:tcPr>
          <w:p w14:paraId="76B496DD" w14:textId="269E0F02" w:rsidR="001C7C9F" w:rsidRDefault="00F6221E" w:rsidP="000F0998">
            <w:pPr>
              <w:rPr>
                <w:rFonts w:cs="Arial"/>
                <w:szCs w:val="22"/>
              </w:rPr>
            </w:pPr>
            <w:r>
              <w:rPr>
                <w:rFonts w:cs="Arial"/>
                <w:szCs w:val="22"/>
              </w:rPr>
              <w:t>VTS37-14.1.3.3</w:t>
            </w:r>
          </w:p>
        </w:tc>
        <w:tc>
          <w:tcPr>
            <w:tcW w:w="4252" w:type="dxa"/>
            <w:vAlign w:val="center"/>
          </w:tcPr>
          <w:p w14:paraId="090C8AE2" w14:textId="7E58DB5C" w:rsidR="001C7C9F" w:rsidRPr="001C7C9F" w:rsidRDefault="00F6221E" w:rsidP="00381EDF">
            <w:r w:rsidRPr="00F6221E">
              <w:t>Rec V103 Addition</w:t>
            </w:r>
          </w:p>
        </w:tc>
        <w:tc>
          <w:tcPr>
            <w:tcW w:w="2977" w:type="dxa"/>
            <w:vAlign w:val="center"/>
          </w:tcPr>
          <w:p w14:paraId="4138B779" w14:textId="57FCB31C" w:rsidR="001C7C9F" w:rsidRPr="00A1677E" w:rsidRDefault="00F6221E" w:rsidP="001C7C9F">
            <w:r>
              <w:t>To Council to approve</w:t>
            </w:r>
          </w:p>
        </w:tc>
      </w:tr>
      <w:tr w:rsidR="001C7C9F" w:rsidRPr="00A1677E" w14:paraId="178B41FE" w14:textId="77777777" w:rsidTr="008F7021">
        <w:trPr>
          <w:trHeight w:val="397"/>
          <w:jc w:val="center"/>
        </w:trPr>
        <w:tc>
          <w:tcPr>
            <w:tcW w:w="2269" w:type="dxa"/>
            <w:vAlign w:val="center"/>
          </w:tcPr>
          <w:p w14:paraId="3A187C28" w14:textId="70AEEF7A" w:rsidR="001C7C9F" w:rsidRDefault="00A9566B" w:rsidP="000F0998">
            <w:pPr>
              <w:rPr>
                <w:rFonts w:cs="Arial"/>
                <w:szCs w:val="22"/>
              </w:rPr>
            </w:pPr>
            <w:r>
              <w:rPr>
                <w:rFonts w:cs="Arial"/>
                <w:szCs w:val="22"/>
              </w:rPr>
              <w:t>VTS37-14.1.3.4</w:t>
            </w:r>
          </w:p>
        </w:tc>
        <w:tc>
          <w:tcPr>
            <w:tcW w:w="4252" w:type="dxa"/>
            <w:vAlign w:val="center"/>
          </w:tcPr>
          <w:p w14:paraId="585FD9BB" w14:textId="02260DAA" w:rsidR="001C7C9F" w:rsidRPr="001C7C9F" w:rsidRDefault="00A9566B" w:rsidP="00381EDF">
            <w:r>
              <w:t>CS note to PAP</w:t>
            </w:r>
          </w:p>
        </w:tc>
        <w:tc>
          <w:tcPr>
            <w:tcW w:w="2977" w:type="dxa"/>
            <w:vAlign w:val="center"/>
          </w:tcPr>
          <w:p w14:paraId="7030B48C" w14:textId="3BB896B3" w:rsidR="001C7C9F" w:rsidRPr="00A1677E" w:rsidRDefault="00A9566B" w:rsidP="001C7C9F">
            <w:r>
              <w:t>To PAP to note</w:t>
            </w:r>
          </w:p>
        </w:tc>
      </w:tr>
    </w:tbl>
    <w:p w14:paraId="6F61603A" w14:textId="77777777" w:rsidR="0090045E" w:rsidRPr="00A1677E" w:rsidRDefault="0090045E" w:rsidP="003C0ACF"/>
    <w:p w14:paraId="00CFDE7A" w14:textId="77777777" w:rsidR="00A219D6" w:rsidRPr="00A1677E" w:rsidRDefault="00A219D6">
      <w:pPr>
        <w:rPr>
          <w:rFonts w:eastAsia="Times New Roman" w:cs="Arial"/>
          <w:szCs w:val="22"/>
          <w:lang w:eastAsia="en-US"/>
        </w:rPr>
      </w:pPr>
      <w:r w:rsidRPr="00A1677E">
        <w:br w:type="page"/>
      </w:r>
    </w:p>
    <w:p w14:paraId="05B589B5" w14:textId="2F6CED14" w:rsidR="00A167B9" w:rsidRPr="00A1677E" w:rsidRDefault="003C0ACF" w:rsidP="00F13F20">
      <w:pPr>
        <w:pStyle w:val="BodyText"/>
      </w:pPr>
      <w:r w:rsidRPr="00ED6625">
        <w:rPr>
          <w:b/>
        </w:rPr>
        <w:lastRenderedPageBreak/>
        <w:t>Working papers</w:t>
      </w:r>
      <w:r w:rsidRPr="00A1677E">
        <w:t xml:space="preserve"> are documents that will remain within the Committee for further review.</w:t>
      </w:r>
    </w:p>
    <w:tbl>
      <w:tblPr>
        <w:tblW w:w="9536" w:type="dxa"/>
        <w:jc w:val="center"/>
        <w:tblInd w:w="-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07"/>
        <w:gridCol w:w="5604"/>
        <w:gridCol w:w="1625"/>
      </w:tblGrid>
      <w:tr w:rsidR="003C0ACF" w:rsidRPr="00A1677E" w14:paraId="1BE6BAFC" w14:textId="77777777" w:rsidTr="00F32255">
        <w:trPr>
          <w:trHeight w:val="663"/>
          <w:jc w:val="center"/>
        </w:trPr>
        <w:tc>
          <w:tcPr>
            <w:tcW w:w="2307" w:type="dxa"/>
            <w:tcBorders>
              <w:bottom w:val="thickThinSmallGap" w:sz="24" w:space="0" w:color="auto"/>
            </w:tcBorders>
            <w:vAlign w:val="center"/>
          </w:tcPr>
          <w:p w14:paraId="2070A951" w14:textId="77777777" w:rsidR="003C0ACF" w:rsidRPr="00A1677E" w:rsidRDefault="003C0ACF" w:rsidP="00C273AF">
            <w:pPr>
              <w:jc w:val="center"/>
              <w:rPr>
                <w:rFonts w:cs="Arial"/>
                <w:szCs w:val="22"/>
              </w:rPr>
            </w:pPr>
            <w:r w:rsidRPr="00A1677E">
              <w:rPr>
                <w:rFonts w:cs="Arial"/>
                <w:szCs w:val="22"/>
              </w:rPr>
              <w:t>Number</w:t>
            </w:r>
          </w:p>
        </w:tc>
        <w:tc>
          <w:tcPr>
            <w:tcW w:w="5604" w:type="dxa"/>
            <w:tcBorders>
              <w:bottom w:val="thickThinSmallGap" w:sz="24" w:space="0" w:color="auto"/>
            </w:tcBorders>
            <w:vAlign w:val="center"/>
          </w:tcPr>
          <w:p w14:paraId="1D1C439F" w14:textId="77777777" w:rsidR="003C0ACF" w:rsidRPr="00A1677E" w:rsidRDefault="003C0ACF" w:rsidP="00C273AF">
            <w:pPr>
              <w:jc w:val="center"/>
              <w:rPr>
                <w:rFonts w:cs="Arial"/>
                <w:szCs w:val="22"/>
              </w:rPr>
            </w:pPr>
            <w:r w:rsidRPr="00A1677E">
              <w:rPr>
                <w:rFonts w:cs="Arial"/>
                <w:szCs w:val="22"/>
              </w:rPr>
              <w:t xml:space="preserve">Title </w:t>
            </w:r>
          </w:p>
        </w:tc>
        <w:tc>
          <w:tcPr>
            <w:tcW w:w="1625" w:type="dxa"/>
            <w:tcBorders>
              <w:bottom w:val="thickThinSmallGap" w:sz="24" w:space="0" w:color="auto"/>
            </w:tcBorders>
            <w:vAlign w:val="center"/>
          </w:tcPr>
          <w:p w14:paraId="605AF145" w14:textId="77777777" w:rsidR="003C0ACF" w:rsidRPr="00A1677E" w:rsidRDefault="003C0ACF" w:rsidP="00C273AF">
            <w:pPr>
              <w:jc w:val="center"/>
              <w:rPr>
                <w:rFonts w:cs="Arial"/>
                <w:szCs w:val="22"/>
              </w:rPr>
            </w:pPr>
            <w:r w:rsidRPr="00A1677E">
              <w:rPr>
                <w:rFonts w:cs="Arial"/>
                <w:szCs w:val="22"/>
              </w:rPr>
              <w:t>Status</w:t>
            </w:r>
          </w:p>
        </w:tc>
      </w:tr>
      <w:tr w:rsidR="00AD1648" w:rsidRPr="00A1677E" w14:paraId="2CA2A175" w14:textId="77777777" w:rsidTr="00F32255">
        <w:trPr>
          <w:trHeight w:val="397"/>
          <w:jc w:val="center"/>
        </w:trPr>
        <w:tc>
          <w:tcPr>
            <w:tcW w:w="2307" w:type="dxa"/>
            <w:vAlign w:val="center"/>
          </w:tcPr>
          <w:p w14:paraId="7DA023FE" w14:textId="7E06A4C6" w:rsidR="00AD1648" w:rsidRPr="00A1677E" w:rsidRDefault="00AD1648" w:rsidP="00AD1648">
            <w:pPr>
              <w:rPr>
                <w:rFonts w:cs="Arial"/>
                <w:szCs w:val="22"/>
              </w:rPr>
            </w:pPr>
            <w:r w:rsidRPr="00A1677E">
              <w:rPr>
                <w:rFonts w:cs="Arial"/>
                <w:szCs w:val="22"/>
              </w:rPr>
              <w:t>VTS3</w:t>
            </w:r>
            <w:r>
              <w:rPr>
                <w:rFonts w:cs="Arial"/>
                <w:szCs w:val="22"/>
              </w:rPr>
              <w:t>7-14.2.1.1</w:t>
            </w:r>
          </w:p>
        </w:tc>
        <w:tc>
          <w:tcPr>
            <w:tcW w:w="5604" w:type="dxa"/>
            <w:vAlign w:val="center"/>
          </w:tcPr>
          <w:p w14:paraId="0391CE4C" w14:textId="5FEC459A" w:rsidR="00AD1648" w:rsidRPr="00A1677E" w:rsidRDefault="00AD1648" w:rsidP="00623020">
            <w:r w:rsidRPr="00A1677E">
              <w:t>Task 12 Draft Guideline on Decision Support Tools</w:t>
            </w:r>
          </w:p>
        </w:tc>
        <w:tc>
          <w:tcPr>
            <w:tcW w:w="1625" w:type="dxa"/>
            <w:vAlign w:val="center"/>
          </w:tcPr>
          <w:p w14:paraId="0BA3F960" w14:textId="06370096" w:rsidR="00AD1648" w:rsidRPr="00A1677E" w:rsidRDefault="00AD1648" w:rsidP="00582F23">
            <w:pPr>
              <w:rPr>
                <w:rFonts w:cs="Arial"/>
                <w:szCs w:val="22"/>
              </w:rPr>
            </w:pPr>
            <w:r w:rsidRPr="00A1677E">
              <w:rPr>
                <w:rFonts w:cs="Arial"/>
                <w:szCs w:val="22"/>
              </w:rPr>
              <w:t xml:space="preserve">To </w:t>
            </w:r>
            <w:r>
              <w:rPr>
                <w:rFonts w:cs="Arial"/>
                <w:szCs w:val="22"/>
              </w:rPr>
              <w:t>VTS38</w:t>
            </w:r>
          </w:p>
        </w:tc>
      </w:tr>
      <w:tr w:rsidR="00AD1648" w:rsidRPr="00A1677E" w14:paraId="5AD36390" w14:textId="77777777" w:rsidTr="00F32255">
        <w:trPr>
          <w:trHeight w:val="397"/>
          <w:jc w:val="center"/>
        </w:trPr>
        <w:tc>
          <w:tcPr>
            <w:tcW w:w="2307" w:type="dxa"/>
            <w:vAlign w:val="center"/>
          </w:tcPr>
          <w:p w14:paraId="3E75C84A" w14:textId="10D57EDE" w:rsidR="00AD1648" w:rsidRPr="00A1677E" w:rsidRDefault="00AD1648" w:rsidP="00582F23">
            <w:pPr>
              <w:rPr>
                <w:rFonts w:cs="Arial"/>
                <w:szCs w:val="22"/>
              </w:rPr>
            </w:pPr>
            <w:r w:rsidRPr="00A1677E">
              <w:rPr>
                <w:rFonts w:cs="Arial"/>
                <w:szCs w:val="22"/>
              </w:rPr>
              <w:t>VTS3</w:t>
            </w:r>
            <w:r>
              <w:rPr>
                <w:rFonts w:cs="Arial"/>
                <w:szCs w:val="22"/>
              </w:rPr>
              <w:t>7-14.2.1.2</w:t>
            </w:r>
          </w:p>
        </w:tc>
        <w:tc>
          <w:tcPr>
            <w:tcW w:w="5604" w:type="dxa"/>
            <w:vAlign w:val="center"/>
          </w:tcPr>
          <w:p w14:paraId="4791986C" w14:textId="6970D473" w:rsidR="00AD1648" w:rsidRPr="00A1677E" w:rsidRDefault="00AD1648" w:rsidP="00623020">
            <w:r w:rsidRPr="00A1677E">
              <w:t>Task 21 IALA VTS Strategy</w:t>
            </w:r>
          </w:p>
        </w:tc>
        <w:tc>
          <w:tcPr>
            <w:tcW w:w="1625" w:type="dxa"/>
            <w:vAlign w:val="center"/>
          </w:tcPr>
          <w:p w14:paraId="37914366" w14:textId="28933CC2" w:rsidR="00AD1648" w:rsidRPr="00A1677E" w:rsidRDefault="00AD1648" w:rsidP="00582F23">
            <w:pPr>
              <w:rPr>
                <w:rFonts w:cs="Arial"/>
                <w:szCs w:val="22"/>
              </w:rPr>
            </w:pPr>
            <w:r w:rsidRPr="00A1677E">
              <w:rPr>
                <w:rFonts w:cs="Arial"/>
                <w:szCs w:val="22"/>
              </w:rPr>
              <w:t>To VTS3</w:t>
            </w:r>
            <w:r>
              <w:rPr>
                <w:rFonts w:cs="Arial"/>
                <w:szCs w:val="22"/>
              </w:rPr>
              <w:t>8</w:t>
            </w:r>
          </w:p>
        </w:tc>
      </w:tr>
      <w:tr w:rsidR="00AD1648" w:rsidRPr="00A1677E" w14:paraId="112F2663" w14:textId="77777777" w:rsidTr="00F32255">
        <w:trPr>
          <w:trHeight w:val="397"/>
          <w:jc w:val="center"/>
        </w:trPr>
        <w:tc>
          <w:tcPr>
            <w:tcW w:w="2307" w:type="dxa"/>
            <w:vAlign w:val="center"/>
          </w:tcPr>
          <w:p w14:paraId="0D3028BA" w14:textId="338EB76B" w:rsidR="00AD1648" w:rsidRPr="00A1677E" w:rsidRDefault="00AD1648" w:rsidP="005318E1">
            <w:pPr>
              <w:rPr>
                <w:rFonts w:cs="Arial"/>
                <w:szCs w:val="22"/>
              </w:rPr>
            </w:pPr>
            <w:r>
              <w:rPr>
                <w:rFonts w:cs="Arial"/>
                <w:szCs w:val="22"/>
              </w:rPr>
              <w:t>VTS37-14.2.1.3</w:t>
            </w:r>
          </w:p>
        </w:tc>
        <w:tc>
          <w:tcPr>
            <w:tcW w:w="5604" w:type="dxa"/>
            <w:vAlign w:val="center"/>
          </w:tcPr>
          <w:p w14:paraId="0B97319A" w14:textId="051F4EA7" w:rsidR="00AD1648" w:rsidRPr="00A1677E" w:rsidRDefault="00AD1648" w:rsidP="00623020">
            <w:r>
              <w:t>ANM Questionnaire</w:t>
            </w:r>
          </w:p>
        </w:tc>
        <w:tc>
          <w:tcPr>
            <w:tcW w:w="1625" w:type="dxa"/>
            <w:vAlign w:val="center"/>
          </w:tcPr>
          <w:p w14:paraId="4256A61B" w14:textId="756AADF4" w:rsidR="00AD1648" w:rsidRPr="00A1677E" w:rsidRDefault="00AD1648" w:rsidP="00D752C9">
            <w:pPr>
              <w:rPr>
                <w:rFonts w:cs="Arial"/>
                <w:szCs w:val="22"/>
              </w:rPr>
            </w:pPr>
            <w:r>
              <w:rPr>
                <w:rFonts w:cs="Arial"/>
                <w:szCs w:val="22"/>
              </w:rPr>
              <w:t>To VTS38</w:t>
            </w:r>
          </w:p>
        </w:tc>
      </w:tr>
      <w:tr w:rsidR="00AD1648" w:rsidRPr="00A1677E" w14:paraId="193D21A9" w14:textId="77777777" w:rsidTr="00F32255">
        <w:trPr>
          <w:trHeight w:val="397"/>
          <w:jc w:val="center"/>
        </w:trPr>
        <w:tc>
          <w:tcPr>
            <w:tcW w:w="2307" w:type="dxa"/>
            <w:vAlign w:val="center"/>
          </w:tcPr>
          <w:p w14:paraId="291C4682" w14:textId="6E7AC6B8" w:rsidR="00AD1648" w:rsidRPr="00A1677E" w:rsidRDefault="00AD1648" w:rsidP="00AD1648">
            <w:pPr>
              <w:rPr>
                <w:rFonts w:cs="Arial"/>
                <w:szCs w:val="22"/>
              </w:rPr>
            </w:pPr>
            <w:r>
              <w:rPr>
                <w:rFonts w:cs="Arial"/>
                <w:szCs w:val="22"/>
              </w:rPr>
              <w:t>VTS37-14.2.1.4</w:t>
            </w:r>
          </w:p>
        </w:tc>
        <w:tc>
          <w:tcPr>
            <w:tcW w:w="5604" w:type="dxa"/>
            <w:vAlign w:val="center"/>
          </w:tcPr>
          <w:p w14:paraId="3CC9BDF9" w14:textId="18F294F9" w:rsidR="00AD1648" w:rsidRPr="00A1677E" w:rsidRDefault="00AD1648" w:rsidP="00623020">
            <w:r w:rsidRPr="00AD1648">
              <w:t>Task 21 IALA VTS Strategy_WP1_v2</w:t>
            </w:r>
          </w:p>
        </w:tc>
        <w:tc>
          <w:tcPr>
            <w:tcW w:w="1625" w:type="dxa"/>
            <w:vAlign w:val="center"/>
          </w:tcPr>
          <w:p w14:paraId="2289BDA5" w14:textId="2AE94D5D" w:rsidR="00AD1648" w:rsidRPr="00A1677E" w:rsidRDefault="00AD1648" w:rsidP="00A9566B">
            <w:pPr>
              <w:rPr>
                <w:rFonts w:cs="Arial"/>
                <w:szCs w:val="22"/>
              </w:rPr>
            </w:pPr>
            <w:r>
              <w:rPr>
                <w:rFonts w:cs="Arial"/>
                <w:szCs w:val="22"/>
              </w:rPr>
              <w:t>Inter sessional work</w:t>
            </w:r>
            <w:r w:rsidR="00A9566B">
              <w:rPr>
                <w:rFonts w:cs="Arial"/>
                <w:szCs w:val="22"/>
              </w:rPr>
              <w:t xml:space="preserve"> &gt; VTS38</w:t>
            </w:r>
          </w:p>
        </w:tc>
      </w:tr>
      <w:tr w:rsidR="00D752C9" w:rsidRPr="00A1677E" w14:paraId="5A8983E7" w14:textId="77777777" w:rsidTr="00F32255">
        <w:trPr>
          <w:trHeight w:val="397"/>
          <w:jc w:val="center"/>
        </w:trPr>
        <w:tc>
          <w:tcPr>
            <w:tcW w:w="2307" w:type="dxa"/>
            <w:vAlign w:val="center"/>
          </w:tcPr>
          <w:p w14:paraId="7F1562BC" w14:textId="73C1FEF4" w:rsidR="00D752C9" w:rsidRDefault="00D752C9" w:rsidP="00AD1648">
            <w:pPr>
              <w:rPr>
                <w:rFonts w:cs="Arial"/>
                <w:szCs w:val="22"/>
              </w:rPr>
            </w:pPr>
            <w:r>
              <w:rPr>
                <w:rFonts w:cs="Arial"/>
                <w:szCs w:val="22"/>
              </w:rPr>
              <w:t>VTS37-14.2.1.5</w:t>
            </w:r>
          </w:p>
        </w:tc>
        <w:tc>
          <w:tcPr>
            <w:tcW w:w="5604" w:type="dxa"/>
            <w:vAlign w:val="center"/>
          </w:tcPr>
          <w:p w14:paraId="7279B02B" w14:textId="18A06832" w:rsidR="00D752C9" w:rsidRDefault="00D752C9" w:rsidP="00623020">
            <w:r>
              <w:t>Development and Guideline on AIS service as sub-basic VTS</w:t>
            </w:r>
          </w:p>
        </w:tc>
        <w:tc>
          <w:tcPr>
            <w:tcW w:w="1625" w:type="dxa"/>
            <w:vAlign w:val="center"/>
          </w:tcPr>
          <w:p w14:paraId="416854C9" w14:textId="745ED6FD" w:rsidR="00D752C9" w:rsidRDefault="00D752C9" w:rsidP="00582F23">
            <w:pPr>
              <w:rPr>
                <w:rFonts w:cs="Arial"/>
                <w:szCs w:val="22"/>
              </w:rPr>
            </w:pPr>
            <w:r>
              <w:rPr>
                <w:rFonts w:cs="Arial"/>
                <w:szCs w:val="22"/>
              </w:rPr>
              <w:t>To VTS38</w:t>
            </w:r>
          </w:p>
        </w:tc>
      </w:tr>
      <w:tr w:rsidR="00A9566B" w:rsidRPr="00A1677E" w14:paraId="7916AC70" w14:textId="77777777" w:rsidTr="00F32255">
        <w:trPr>
          <w:trHeight w:val="397"/>
          <w:jc w:val="center"/>
        </w:trPr>
        <w:tc>
          <w:tcPr>
            <w:tcW w:w="2307" w:type="dxa"/>
            <w:vAlign w:val="center"/>
          </w:tcPr>
          <w:p w14:paraId="1BA8CE1E" w14:textId="75E23B5F" w:rsidR="00A9566B" w:rsidRDefault="00A9566B" w:rsidP="00AD1648">
            <w:pPr>
              <w:rPr>
                <w:rFonts w:cs="Arial"/>
                <w:szCs w:val="22"/>
              </w:rPr>
            </w:pPr>
            <w:r>
              <w:rPr>
                <w:rFonts w:cs="Arial"/>
                <w:szCs w:val="22"/>
              </w:rPr>
              <w:t>VTS37-14.2.2.1</w:t>
            </w:r>
          </w:p>
        </w:tc>
        <w:tc>
          <w:tcPr>
            <w:tcW w:w="5604" w:type="dxa"/>
            <w:vAlign w:val="center"/>
          </w:tcPr>
          <w:p w14:paraId="35F81078" w14:textId="030CA0EE" w:rsidR="00A9566B" w:rsidRPr="00AD1648" w:rsidRDefault="00A9566B" w:rsidP="00623020">
            <w:r>
              <w:t>Draft revised Recommendation V-128</w:t>
            </w:r>
          </w:p>
        </w:tc>
        <w:tc>
          <w:tcPr>
            <w:tcW w:w="1625" w:type="dxa"/>
            <w:vAlign w:val="center"/>
          </w:tcPr>
          <w:p w14:paraId="089C8E95" w14:textId="7D68C376" w:rsidR="00A9566B" w:rsidRDefault="00A9566B" w:rsidP="00582F23">
            <w:pPr>
              <w:rPr>
                <w:rFonts w:cs="Arial"/>
                <w:szCs w:val="22"/>
              </w:rPr>
            </w:pPr>
            <w:r>
              <w:rPr>
                <w:rFonts w:cs="Arial"/>
                <w:szCs w:val="22"/>
              </w:rPr>
              <w:t>Inter sessional work &gt; VTS38</w:t>
            </w:r>
          </w:p>
        </w:tc>
      </w:tr>
    </w:tbl>
    <w:p w14:paraId="047A2B93" w14:textId="77777777" w:rsidR="00475519" w:rsidRPr="00A1677E" w:rsidRDefault="00475519" w:rsidP="00475519">
      <w:pPr>
        <w:pStyle w:val="BodyText"/>
      </w:pPr>
      <w:bookmarkStart w:id="314" w:name="_Toc223865886"/>
      <w:bookmarkStart w:id="315" w:name="_Toc223866847"/>
      <w:bookmarkStart w:id="316" w:name="_Toc223867327"/>
      <w:bookmarkStart w:id="317" w:name="_Toc223867467"/>
    </w:p>
    <w:p w14:paraId="6749D2F9" w14:textId="77777777" w:rsidR="00475519" w:rsidRPr="00A1677E" w:rsidRDefault="00475519">
      <w:pPr>
        <w:rPr>
          <w:rFonts w:eastAsia="Times New Roman" w:cs="Calibri"/>
          <w:b/>
          <w:snapToGrid w:val="0"/>
          <w:sz w:val="28"/>
          <w:szCs w:val="22"/>
          <w:lang w:eastAsia="en-GB"/>
        </w:rPr>
      </w:pPr>
      <w:r w:rsidRPr="00A1677E">
        <w:br w:type="page"/>
      </w:r>
    </w:p>
    <w:p w14:paraId="13E555C9" w14:textId="5DE64DF7" w:rsidR="00A77646" w:rsidRPr="00A1677E" w:rsidRDefault="00A77646" w:rsidP="008A3D5E">
      <w:pPr>
        <w:pStyle w:val="Annex"/>
      </w:pPr>
      <w:bookmarkStart w:id="318" w:name="_Toc368474851"/>
      <w:r w:rsidRPr="00A1677E">
        <w:lastRenderedPageBreak/>
        <w:t>Action Items</w:t>
      </w:r>
      <w:bookmarkEnd w:id="314"/>
      <w:bookmarkEnd w:id="315"/>
      <w:bookmarkEnd w:id="316"/>
      <w:bookmarkEnd w:id="317"/>
      <w:bookmarkEnd w:id="318"/>
    </w:p>
    <w:p w14:paraId="6018BE49" w14:textId="77777777" w:rsidR="00A77646" w:rsidRPr="00A1677E" w:rsidRDefault="00BD08D8" w:rsidP="00144CB6">
      <w:pPr>
        <w:pStyle w:val="ActionItem"/>
      </w:pPr>
      <w:r w:rsidRPr="00A1677E">
        <w:t>Action Items for Secretariat</w:t>
      </w:r>
    </w:p>
    <w:p w14:paraId="0E545589" w14:textId="77777777" w:rsidR="00B43EBA" w:rsidRDefault="002F46FE">
      <w:pPr>
        <w:pStyle w:val="TableofFigures"/>
        <w:rPr>
          <w:rFonts w:asciiTheme="minorHAnsi" w:eastAsiaTheme="minorEastAsia" w:hAnsiTheme="minorHAnsi" w:cstheme="minorBidi"/>
          <w:noProof/>
          <w:szCs w:val="22"/>
          <w:lang w:val="nl-NL" w:eastAsia="nl-NL"/>
        </w:rPr>
      </w:pPr>
      <w:r w:rsidRPr="00A1677E">
        <w:rPr>
          <w:sz w:val="28"/>
          <w:highlight w:val="yellow"/>
        </w:rPr>
        <w:fldChar w:fldCharType="begin"/>
      </w:r>
      <w:r w:rsidR="00473B8F" w:rsidRPr="00A1677E">
        <w:rPr>
          <w:sz w:val="28"/>
          <w:highlight w:val="yellow"/>
        </w:rPr>
        <w:instrText xml:space="preserve"> TOC \h \z \t "Action IALA" \c </w:instrText>
      </w:r>
      <w:r w:rsidRPr="00A1677E">
        <w:rPr>
          <w:sz w:val="28"/>
          <w:highlight w:val="yellow"/>
        </w:rPr>
        <w:fldChar w:fldCharType="separate"/>
      </w:r>
      <w:hyperlink w:anchor="_Toc368485883" w:history="1">
        <w:r w:rsidR="00B43EBA" w:rsidRPr="0019010D">
          <w:rPr>
            <w:rStyle w:val="Hyperlink"/>
            <w:noProof/>
          </w:rPr>
          <w:t>The Secretariat is requested to forward VTS37-4.5.1 (Report of the Portrayal Workshop) to Council to note.</w:t>
        </w:r>
        <w:r w:rsidR="00B43EBA">
          <w:rPr>
            <w:noProof/>
            <w:webHidden/>
          </w:rPr>
          <w:tab/>
        </w:r>
        <w:r w:rsidR="00B43EBA">
          <w:rPr>
            <w:noProof/>
            <w:webHidden/>
          </w:rPr>
          <w:fldChar w:fldCharType="begin"/>
        </w:r>
        <w:r w:rsidR="00B43EBA">
          <w:rPr>
            <w:noProof/>
            <w:webHidden/>
          </w:rPr>
          <w:instrText xml:space="preserve"> PAGEREF _Toc368485883 \h </w:instrText>
        </w:r>
        <w:r w:rsidR="00B43EBA">
          <w:rPr>
            <w:noProof/>
            <w:webHidden/>
          </w:rPr>
        </w:r>
        <w:r w:rsidR="00B43EBA">
          <w:rPr>
            <w:noProof/>
            <w:webHidden/>
          </w:rPr>
          <w:fldChar w:fldCharType="separate"/>
        </w:r>
        <w:r w:rsidR="00B43EBA">
          <w:rPr>
            <w:noProof/>
            <w:webHidden/>
          </w:rPr>
          <w:t>9</w:t>
        </w:r>
        <w:r w:rsidR="00B43EBA">
          <w:rPr>
            <w:noProof/>
            <w:webHidden/>
          </w:rPr>
          <w:fldChar w:fldCharType="end"/>
        </w:r>
      </w:hyperlink>
    </w:p>
    <w:p w14:paraId="54621B58" w14:textId="77777777" w:rsidR="00B43EBA" w:rsidRDefault="00FE7E51">
      <w:pPr>
        <w:pStyle w:val="TableofFigures"/>
        <w:rPr>
          <w:rFonts w:asciiTheme="minorHAnsi" w:eastAsiaTheme="minorEastAsia" w:hAnsiTheme="minorHAnsi" w:cstheme="minorBidi"/>
          <w:noProof/>
          <w:szCs w:val="22"/>
          <w:lang w:val="nl-NL" w:eastAsia="nl-NL"/>
        </w:rPr>
      </w:pPr>
      <w:hyperlink w:anchor="_Toc368485884" w:history="1">
        <w:r w:rsidR="00B43EBA" w:rsidRPr="0019010D">
          <w:rPr>
            <w:rStyle w:val="Hyperlink"/>
            <w:noProof/>
          </w:rPr>
          <w:t>The Secretariat is requested to put VTS37-4.5.1 on the IALA web: ‘Publications – Reports and Proceedings’.</w:t>
        </w:r>
        <w:r w:rsidR="00B43EBA">
          <w:rPr>
            <w:noProof/>
            <w:webHidden/>
          </w:rPr>
          <w:tab/>
        </w:r>
        <w:r w:rsidR="00B43EBA">
          <w:rPr>
            <w:noProof/>
            <w:webHidden/>
          </w:rPr>
          <w:fldChar w:fldCharType="begin"/>
        </w:r>
        <w:r w:rsidR="00B43EBA">
          <w:rPr>
            <w:noProof/>
            <w:webHidden/>
          </w:rPr>
          <w:instrText xml:space="preserve"> PAGEREF _Toc368485884 \h </w:instrText>
        </w:r>
        <w:r w:rsidR="00B43EBA">
          <w:rPr>
            <w:noProof/>
            <w:webHidden/>
          </w:rPr>
        </w:r>
        <w:r w:rsidR="00B43EBA">
          <w:rPr>
            <w:noProof/>
            <w:webHidden/>
          </w:rPr>
          <w:fldChar w:fldCharType="separate"/>
        </w:r>
        <w:r w:rsidR="00B43EBA">
          <w:rPr>
            <w:noProof/>
            <w:webHidden/>
          </w:rPr>
          <w:t>9</w:t>
        </w:r>
        <w:r w:rsidR="00B43EBA">
          <w:rPr>
            <w:noProof/>
            <w:webHidden/>
          </w:rPr>
          <w:fldChar w:fldCharType="end"/>
        </w:r>
      </w:hyperlink>
    </w:p>
    <w:p w14:paraId="52BFF01C" w14:textId="77777777" w:rsidR="00B43EBA" w:rsidRDefault="00FE7E51">
      <w:pPr>
        <w:pStyle w:val="TableofFigures"/>
        <w:rPr>
          <w:rFonts w:asciiTheme="minorHAnsi" w:eastAsiaTheme="minorEastAsia" w:hAnsiTheme="minorHAnsi" w:cstheme="minorBidi"/>
          <w:noProof/>
          <w:szCs w:val="22"/>
          <w:lang w:val="nl-NL" w:eastAsia="nl-NL"/>
        </w:rPr>
      </w:pPr>
      <w:hyperlink w:anchor="_Toc368485885" w:history="1">
        <w:r w:rsidR="00B43EBA" w:rsidRPr="0019010D">
          <w:rPr>
            <w:rStyle w:val="Hyperlink"/>
            <w:noProof/>
          </w:rPr>
          <w:t>The Secretariat is requested to forward VTS37-4.6.1 (Report of the Portrayal Workshop) as amended during VTS37 to Council to note.</w:t>
        </w:r>
        <w:r w:rsidR="00B43EBA">
          <w:rPr>
            <w:noProof/>
            <w:webHidden/>
          </w:rPr>
          <w:tab/>
        </w:r>
        <w:r w:rsidR="00B43EBA">
          <w:rPr>
            <w:noProof/>
            <w:webHidden/>
          </w:rPr>
          <w:fldChar w:fldCharType="begin"/>
        </w:r>
        <w:r w:rsidR="00B43EBA">
          <w:rPr>
            <w:noProof/>
            <w:webHidden/>
          </w:rPr>
          <w:instrText xml:space="preserve"> PAGEREF _Toc368485885 \h </w:instrText>
        </w:r>
        <w:r w:rsidR="00B43EBA">
          <w:rPr>
            <w:noProof/>
            <w:webHidden/>
          </w:rPr>
        </w:r>
        <w:r w:rsidR="00B43EBA">
          <w:rPr>
            <w:noProof/>
            <w:webHidden/>
          </w:rPr>
          <w:fldChar w:fldCharType="separate"/>
        </w:r>
        <w:r w:rsidR="00B43EBA">
          <w:rPr>
            <w:noProof/>
            <w:webHidden/>
          </w:rPr>
          <w:t>10</w:t>
        </w:r>
        <w:r w:rsidR="00B43EBA">
          <w:rPr>
            <w:noProof/>
            <w:webHidden/>
          </w:rPr>
          <w:fldChar w:fldCharType="end"/>
        </w:r>
      </w:hyperlink>
    </w:p>
    <w:p w14:paraId="286B46A7" w14:textId="77777777" w:rsidR="00B43EBA" w:rsidRDefault="00FE7E51">
      <w:pPr>
        <w:pStyle w:val="TableofFigures"/>
        <w:rPr>
          <w:rFonts w:asciiTheme="minorHAnsi" w:eastAsiaTheme="minorEastAsia" w:hAnsiTheme="minorHAnsi" w:cstheme="minorBidi"/>
          <w:noProof/>
          <w:szCs w:val="22"/>
          <w:lang w:val="nl-NL" w:eastAsia="nl-NL"/>
        </w:rPr>
      </w:pPr>
      <w:hyperlink w:anchor="_Toc368485886" w:history="1">
        <w:r w:rsidR="00B43EBA" w:rsidRPr="0019010D">
          <w:rPr>
            <w:rStyle w:val="Hyperlink"/>
            <w:noProof/>
          </w:rPr>
          <w:t>The Secretariat is requested to put VTS37-4.6.1 as amended during VTS37 on the IALA web: ‘Publications – Reports and Proceedings’.</w:t>
        </w:r>
        <w:r w:rsidR="00B43EBA">
          <w:rPr>
            <w:noProof/>
            <w:webHidden/>
          </w:rPr>
          <w:tab/>
        </w:r>
        <w:r w:rsidR="00B43EBA">
          <w:rPr>
            <w:noProof/>
            <w:webHidden/>
          </w:rPr>
          <w:fldChar w:fldCharType="begin"/>
        </w:r>
        <w:r w:rsidR="00B43EBA">
          <w:rPr>
            <w:noProof/>
            <w:webHidden/>
          </w:rPr>
          <w:instrText xml:space="preserve"> PAGEREF _Toc368485886 \h </w:instrText>
        </w:r>
        <w:r w:rsidR="00B43EBA">
          <w:rPr>
            <w:noProof/>
            <w:webHidden/>
          </w:rPr>
        </w:r>
        <w:r w:rsidR="00B43EBA">
          <w:rPr>
            <w:noProof/>
            <w:webHidden/>
          </w:rPr>
          <w:fldChar w:fldCharType="separate"/>
        </w:r>
        <w:r w:rsidR="00B43EBA">
          <w:rPr>
            <w:noProof/>
            <w:webHidden/>
          </w:rPr>
          <w:t>10</w:t>
        </w:r>
        <w:r w:rsidR="00B43EBA">
          <w:rPr>
            <w:noProof/>
            <w:webHidden/>
          </w:rPr>
          <w:fldChar w:fldCharType="end"/>
        </w:r>
      </w:hyperlink>
    </w:p>
    <w:p w14:paraId="36823E66" w14:textId="77777777" w:rsidR="00B43EBA" w:rsidRDefault="00FE7E51">
      <w:pPr>
        <w:pStyle w:val="TableofFigures"/>
        <w:rPr>
          <w:rFonts w:asciiTheme="minorHAnsi" w:eastAsiaTheme="minorEastAsia" w:hAnsiTheme="minorHAnsi" w:cstheme="minorBidi"/>
          <w:noProof/>
          <w:szCs w:val="22"/>
          <w:lang w:val="nl-NL" w:eastAsia="nl-NL"/>
        </w:rPr>
      </w:pPr>
      <w:hyperlink w:anchor="_Toc368485887" w:history="1">
        <w:r w:rsidR="00B43EBA" w:rsidRPr="0019010D">
          <w:rPr>
            <w:rStyle w:val="Hyperlink"/>
            <w:noProof/>
          </w:rPr>
          <w:t>The Secretariat is requested to forward VTS37-14.1.1.7 (Draft revised Recommendation V-120 on Vessel Traffic Services in Inland Waters) to Council for approval.</w:t>
        </w:r>
        <w:r w:rsidR="00B43EBA">
          <w:rPr>
            <w:noProof/>
            <w:webHidden/>
          </w:rPr>
          <w:tab/>
        </w:r>
        <w:r w:rsidR="00B43EBA">
          <w:rPr>
            <w:noProof/>
            <w:webHidden/>
          </w:rPr>
          <w:fldChar w:fldCharType="begin"/>
        </w:r>
        <w:r w:rsidR="00B43EBA">
          <w:rPr>
            <w:noProof/>
            <w:webHidden/>
          </w:rPr>
          <w:instrText xml:space="preserve"> PAGEREF _Toc368485887 \h </w:instrText>
        </w:r>
        <w:r w:rsidR="00B43EBA">
          <w:rPr>
            <w:noProof/>
            <w:webHidden/>
          </w:rPr>
        </w:r>
        <w:r w:rsidR="00B43EBA">
          <w:rPr>
            <w:noProof/>
            <w:webHidden/>
          </w:rPr>
          <w:fldChar w:fldCharType="separate"/>
        </w:r>
        <w:r w:rsidR="00B43EBA">
          <w:rPr>
            <w:noProof/>
            <w:webHidden/>
          </w:rPr>
          <w:t>13</w:t>
        </w:r>
        <w:r w:rsidR="00B43EBA">
          <w:rPr>
            <w:noProof/>
            <w:webHidden/>
          </w:rPr>
          <w:fldChar w:fldCharType="end"/>
        </w:r>
      </w:hyperlink>
    </w:p>
    <w:p w14:paraId="3DA09EB4" w14:textId="77777777" w:rsidR="00B43EBA" w:rsidRDefault="00FE7E51">
      <w:pPr>
        <w:pStyle w:val="TableofFigures"/>
        <w:rPr>
          <w:rFonts w:asciiTheme="minorHAnsi" w:eastAsiaTheme="minorEastAsia" w:hAnsiTheme="minorHAnsi" w:cstheme="minorBidi"/>
          <w:noProof/>
          <w:szCs w:val="22"/>
          <w:lang w:val="nl-NL" w:eastAsia="nl-NL"/>
        </w:rPr>
      </w:pPr>
      <w:hyperlink w:anchor="_Toc368485888" w:history="1">
        <w:r w:rsidR="00B43EBA" w:rsidRPr="0019010D">
          <w:rPr>
            <w:rStyle w:val="Hyperlink"/>
            <w:noProof/>
          </w:rPr>
          <w:t>The Secretariat is requested to forward VTS37-14.1.1.2 (Guideline on VTS support and interaction with allied services in emergency situations, SAR, disaster management, law enforcement and regulatory compliance (Task 11)) to Council for approval.</w:t>
        </w:r>
        <w:r w:rsidR="00B43EBA">
          <w:rPr>
            <w:noProof/>
            <w:webHidden/>
          </w:rPr>
          <w:tab/>
        </w:r>
        <w:r w:rsidR="00B43EBA">
          <w:rPr>
            <w:noProof/>
            <w:webHidden/>
          </w:rPr>
          <w:fldChar w:fldCharType="begin"/>
        </w:r>
        <w:r w:rsidR="00B43EBA">
          <w:rPr>
            <w:noProof/>
            <w:webHidden/>
          </w:rPr>
          <w:instrText xml:space="preserve"> PAGEREF _Toc368485888 \h </w:instrText>
        </w:r>
        <w:r w:rsidR="00B43EBA">
          <w:rPr>
            <w:noProof/>
            <w:webHidden/>
          </w:rPr>
        </w:r>
        <w:r w:rsidR="00B43EBA">
          <w:rPr>
            <w:noProof/>
            <w:webHidden/>
          </w:rPr>
          <w:fldChar w:fldCharType="separate"/>
        </w:r>
        <w:r w:rsidR="00B43EBA">
          <w:rPr>
            <w:noProof/>
            <w:webHidden/>
          </w:rPr>
          <w:t>14</w:t>
        </w:r>
        <w:r w:rsidR="00B43EBA">
          <w:rPr>
            <w:noProof/>
            <w:webHidden/>
          </w:rPr>
          <w:fldChar w:fldCharType="end"/>
        </w:r>
      </w:hyperlink>
    </w:p>
    <w:p w14:paraId="55F53C73" w14:textId="77777777" w:rsidR="00B43EBA" w:rsidRDefault="00FE7E51">
      <w:pPr>
        <w:pStyle w:val="TableofFigures"/>
        <w:rPr>
          <w:rFonts w:asciiTheme="minorHAnsi" w:eastAsiaTheme="minorEastAsia" w:hAnsiTheme="minorHAnsi" w:cstheme="minorBidi"/>
          <w:noProof/>
          <w:szCs w:val="22"/>
          <w:lang w:val="nl-NL" w:eastAsia="nl-NL"/>
        </w:rPr>
      </w:pPr>
      <w:hyperlink w:anchor="_Toc368485889" w:history="1">
        <w:r w:rsidR="00B43EBA" w:rsidRPr="0019010D">
          <w:rPr>
            <w:rStyle w:val="Hyperlink"/>
            <w:noProof/>
          </w:rPr>
          <w:t>The Secretariat is requested to forward VTS37-14.2.1.1 (Guideline on the use of decision support tools in VTS (Task 12)) to WG1 and WG3 at VTS38.</w:t>
        </w:r>
        <w:r w:rsidR="00B43EBA">
          <w:rPr>
            <w:noProof/>
            <w:webHidden/>
          </w:rPr>
          <w:tab/>
        </w:r>
        <w:r w:rsidR="00B43EBA">
          <w:rPr>
            <w:noProof/>
            <w:webHidden/>
          </w:rPr>
          <w:fldChar w:fldCharType="begin"/>
        </w:r>
        <w:r w:rsidR="00B43EBA">
          <w:rPr>
            <w:noProof/>
            <w:webHidden/>
          </w:rPr>
          <w:instrText xml:space="preserve"> PAGEREF _Toc368485889 \h </w:instrText>
        </w:r>
        <w:r w:rsidR="00B43EBA">
          <w:rPr>
            <w:noProof/>
            <w:webHidden/>
          </w:rPr>
        </w:r>
        <w:r w:rsidR="00B43EBA">
          <w:rPr>
            <w:noProof/>
            <w:webHidden/>
          </w:rPr>
          <w:fldChar w:fldCharType="separate"/>
        </w:r>
        <w:r w:rsidR="00B43EBA">
          <w:rPr>
            <w:noProof/>
            <w:webHidden/>
          </w:rPr>
          <w:t>15</w:t>
        </w:r>
        <w:r w:rsidR="00B43EBA">
          <w:rPr>
            <w:noProof/>
            <w:webHidden/>
          </w:rPr>
          <w:fldChar w:fldCharType="end"/>
        </w:r>
      </w:hyperlink>
    </w:p>
    <w:p w14:paraId="3C1CF88C" w14:textId="77777777" w:rsidR="00B43EBA" w:rsidRDefault="00FE7E51">
      <w:pPr>
        <w:pStyle w:val="TableofFigures"/>
        <w:rPr>
          <w:rFonts w:asciiTheme="minorHAnsi" w:eastAsiaTheme="minorEastAsia" w:hAnsiTheme="minorHAnsi" w:cstheme="minorBidi"/>
          <w:noProof/>
          <w:szCs w:val="22"/>
          <w:lang w:val="nl-NL" w:eastAsia="nl-NL"/>
        </w:rPr>
      </w:pPr>
      <w:hyperlink w:anchor="_Toc368485890" w:history="1">
        <w:r w:rsidR="00B43EBA" w:rsidRPr="0019010D">
          <w:rPr>
            <w:rStyle w:val="Hyperlink"/>
            <w:noProof/>
          </w:rPr>
          <w:t>The Secretariat is requested to forward VTS37-14.1.1.1 (Draft Guideline on Assessing and Auditing the Overall performance of VTS Centres (Task 13)) to Council for approval.</w:t>
        </w:r>
        <w:r w:rsidR="00B43EBA">
          <w:rPr>
            <w:noProof/>
            <w:webHidden/>
          </w:rPr>
          <w:tab/>
        </w:r>
        <w:r w:rsidR="00B43EBA">
          <w:rPr>
            <w:noProof/>
            <w:webHidden/>
          </w:rPr>
          <w:fldChar w:fldCharType="begin"/>
        </w:r>
        <w:r w:rsidR="00B43EBA">
          <w:rPr>
            <w:noProof/>
            <w:webHidden/>
          </w:rPr>
          <w:instrText xml:space="preserve"> PAGEREF _Toc368485890 \h </w:instrText>
        </w:r>
        <w:r w:rsidR="00B43EBA">
          <w:rPr>
            <w:noProof/>
            <w:webHidden/>
          </w:rPr>
        </w:r>
        <w:r w:rsidR="00B43EBA">
          <w:rPr>
            <w:noProof/>
            <w:webHidden/>
          </w:rPr>
          <w:fldChar w:fldCharType="separate"/>
        </w:r>
        <w:r w:rsidR="00B43EBA">
          <w:rPr>
            <w:noProof/>
            <w:webHidden/>
          </w:rPr>
          <w:t>15</w:t>
        </w:r>
        <w:r w:rsidR="00B43EBA">
          <w:rPr>
            <w:noProof/>
            <w:webHidden/>
          </w:rPr>
          <w:fldChar w:fldCharType="end"/>
        </w:r>
      </w:hyperlink>
    </w:p>
    <w:p w14:paraId="3E77D47F" w14:textId="77777777" w:rsidR="00B43EBA" w:rsidRDefault="00FE7E51">
      <w:pPr>
        <w:pStyle w:val="TableofFigures"/>
        <w:rPr>
          <w:rFonts w:asciiTheme="minorHAnsi" w:eastAsiaTheme="minorEastAsia" w:hAnsiTheme="minorHAnsi" w:cstheme="minorBidi"/>
          <w:noProof/>
          <w:szCs w:val="22"/>
          <w:lang w:val="nl-NL" w:eastAsia="nl-NL"/>
        </w:rPr>
      </w:pPr>
      <w:hyperlink w:anchor="_Toc368485891" w:history="1">
        <w:r w:rsidR="00B43EBA" w:rsidRPr="0019010D">
          <w:rPr>
            <w:rStyle w:val="Hyperlink"/>
            <w:noProof/>
          </w:rPr>
          <w:t xml:space="preserve">The Secretariat is requested to </w:t>
        </w:r>
        <w:r w:rsidR="00B43EBA" w:rsidRPr="0019010D">
          <w:rPr>
            <w:rStyle w:val="Hyperlink"/>
            <w:noProof/>
            <w:lang w:eastAsia="de-DE"/>
          </w:rPr>
          <w:t>forward Liaison Note VTS37-14.1.1.4 with the associated review of chapter 6.1 ‘Pilotage’ VTS37-14.1.1.5 and Liaison note VTS37-14.1.1.6 with the included associated review of chapter 1 ‘Definitions and Glossary of Abbreviations’ and chapter 5 ‘VTS’ to the ANM Committee for approval and inclusion into the next edition of the NAVGUIDE.</w:t>
        </w:r>
        <w:r w:rsidR="00B43EBA">
          <w:rPr>
            <w:noProof/>
            <w:webHidden/>
          </w:rPr>
          <w:tab/>
        </w:r>
        <w:r w:rsidR="00B43EBA">
          <w:rPr>
            <w:noProof/>
            <w:webHidden/>
          </w:rPr>
          <w:fldChar w:fldCharType="begin"/>
        </w:r>
        <w:r w:rsidR="00B43EBA">
          <w:rPr>
            <w:noProof/>
            <w:webHidden/>
          </w:rPr>
          <w:instrText xml:space="preserve"> PAGEREF _Toc368485891 \h </w:instrText>
        </w:r>
        <w:r w:rsidR="00B43EBA">
          <w:rPr>
            <w:noProof/>
            <w:webHidden/>
          </w:rPr>
        </w:r>
        <w:r w:rsidR="00B43EBA">
          <w:rPr>
            <w:noProof/>
            <w:webHidden/>
          </w:rPr>
          <w:fldChar w:fldCharType="separate"/>
        </w:r>
        <w:r w:rsidR="00B43EBA">
          <w:rPr>
            <w:noProof/>
            <w:webHidden/>
          </w:rPr>
          <w:t>16</w:t>
        </w:r>
        <w:r w:rsidR="00B43EBA">
          <w:rPr>
            <w:noProof/>
            <w:webHidden/>
          </w:rPr>
          <w:fldChar w:fldCharType="end"/>
        </w:r>
      </w:hyperlink>
    </w:p>
    <w:p w14:paraId="161FEA79" w14:textId="77777777" w:rsidR="00B43EBA" w:rsidRDefault="00FE7E51">
      <w:pPr>
        <w:pStyle w:val="TableofFigures"/>
        <w:rPr>
          <w:rFonts w:asciiTheme="minorHAnsi" w:eastAsiaTheme="minorEastAsia" w:hAnsiTheme="minorHAnsi" w:cstheme="minorBidi"/>
          <w:noProof/>
          <w:szCs w:val="22"/>
          <w:lang w:val="nl-NL" w:eastAsia="nl-NL"/>
        </w:rPr>
      </w:pPr>
      <w:hyperlink w:anchor="_Toc368485892" w:history="1">
        <w:r w:rsidR="00B43EBA" w:rsidRPr="0019010D">
          <w:rPr>
            <w:rStyle w:val="Hyperlink"/>
            <w:noProof/>
          </w:rPr>
          <w:t>The Secretariat is requested to forward VTS37-14.2.1.2 to VTS38.</w:t>
        </w:r>
        <w:r w:rsidR="00B43EBA">
          <w:rPr>
            <w:noProof/>
            <w:webHidden/>
          </w:rPr>
          <w:tab/>
        </w:r>
        <w:r w:rsidR="00B43EBA">
          <w:rPr>
            <w:noProof/>
            <w:webHidden/>
          </w:rPr>
          <w:fldChar w:fldCharType="begin"/>
        </w:r>
        <w:r w:rsidR="00B43EBA">
          <w:rPr>
            <w:noProof/>
            <w:webHidden/>
          </w:rPr>
          <w:instrText xml:space="preserve"> PAGEREF _Toc368485892 \h </w:instrText>
        </w:r>
        <w:r w:rsidR="00B43EBA">
          <w:rPr>
            <w:noProof/>
            <w:webHidden/>
          </w:rPr>
        </w:r>
        <w:r w:rsidR="00B43EBA">
          <w:rPr>
            <w:noProof/>
            <w:webHidden/>
          </w:rPr>
          <w:fldChar w:fldCharType="separate"/>
        </w:r>
        <w:r w:rsidR="00B43EBA">
          <w:rPr>
            <w:noProof/>
            <w:webHidden/>
          </w:rPr>
          <w:t>16</w:t>
        </w:r>
        <w:r w:rsidR="00B43EBA">
          <w:rPr>
            <w:noProof/>
            <w:webHidden/>
          </w:rPr>
          <w:fldChar w:fldCharType="end"/>
        </w:r>
      </w:hyperlink>
    </w:p>
    <w:p w14:paraId="6172F1BB" w14:textId="77777777" w:rsidR="00B43EBA" w:rsidRDefault="00FE7E51">
      <w:pPr>
        <w:pStyle w:val="TableofFigures"/>
        <w:rPr>
          <w:rFonts w:asciiTheme="minorHAnsi" w:eastAsiaTheme="minorEastAsia" w:hAnsiTheme="minorHAnsi" w:cstheme="minorBidi"/>
          <w:noProof/>
          <w:szCs w:val="22"/>
          <w:lang w:val="nl-NL" w:eastAsia="nl-NL"/>
        </w:rPr>
      </w:pPr>
      <w:hyperlink w:anchor="_Toc368485893" w:history="1">
        <w:r w:rsidR="00B43EBA" w:rsidRPr="0019010D">
          <w:rPr>
            <w:rStyle w:val="Hyperlink"/>
            <w:noProof/>
          </w:rPr>
          <w:t>The Secretariat is requested to forward VTS37-14.1.1.3 (Review VTS items on the IALA questionnaire) to the ANM Committee.</w:t>
        </w:r>
        <w:r w:rsidR="00B43EBA">
          <w:rPr>
            <w:noProof/>
            <w:webHidden/>
          </w:rPr>
          <w:tab/>
        </w:r>
        <w:r w:rsidR="00B43EBA">
          <w:rPr>
            <w:noProof/>
            <w:webHidden/>
          </w:rPr>
          <w:fldChar w:fldCharType="begin"/>
        </w:r>
        <w:r w:rsidR="00B43EBA">
          <w:rPr>
            <w:noProof/>
            <w:webHidden/>
          </w:rPr>
          <w:instrText xml:space="preserve"> PAGEREF _Toc368485893 \h </w:instrText>
        </w:r>
        <w:r w:rsidR="00B43EBA">
          <w:rPr>
            <w:noProof/>
            <w:webHidden/>
          </w:rPr>
        </w:r>
        <w:r w:rsidR="00B43EBA">
          <w:rPr>
            <w:noProof/>
            <w:webHidden/>
          </w:rPr>
          <w:fldChar w:fldCharType="separate"/>
        </w:r>
        <w:r w:rsidR="00B43EBA">
          <w:rPr>
            <w:noProof/>
            <w:webHidden/>
          </w:rPr>
          <w:t>17</w:t>
        </w:r>
        <w:r w:rsidR="00B43EBA">
          <w:rPr>
            <w:noProof/>
            <w:webHidden/>
          </w:rPr>
          <w:fldChar w:fldCharType="end"/>
        </w:r>
      </w:hyperlink>
    </w:p>
    <w:p w14:paraId="11B0819B" w14:textId="77777777" w:rsidR="00B43EBA" w:rsidRDefault="00FE7E51">
      <w:pPr>
        <w:pStyle w:val="TableofFigures"/>
        <w:rPr>
          <w:rFonts w:asciiTheme="minorHAnsi" w:eastAsiaTheme="minorEastAsia" w:hAnsiTheme="minorHAnsi" w:cstheme="minorBidi"/>
          <w:noProof/>
          <w:szCs w:val="22"/>
          <w:lang w:val="nl-NL" w:eastAsia="nl-NL"/>
        </w:rPr>
      </w:pPr>
      <w:hyperlink w:anchor="_Toc368485894" w:history="1">
        <w:r w:rsidR="00B43EBA" w:rsidRPr="0019010D">
          <w:rPr>
            <w:rStyle w:val="Hyperlink"/>
            <w:noProof/>
          </w:rPr>
          <w:t>The Secretariat is requested to forward the completed draft revised Recommendation V-128 (VTS37-14.2.2.1) to VTS38.</w:t>
        </w:r>
        <w:r w:rsidR="00B43EBA">
          <w:rPr>
            <w:noProof/>
            <w:webHidden/>
          </w:rPr>
          <w:tab/>
        </w:r>
        <w:r w:rsidR="00B43EBA">
          <w:rPr>
            <w:noProof/>
            <w:webHidden/>
          </w:rPr>
          <w:fldChar w:fldCharType="begin"/>
        </w:r>
        <w:r w:rsidR="00B43EBA">
          <w:rPr>
            <w:noProof/>
            <w:webHidden/>
          </w:rPr>
          <w:instrText xml:space="preserve"> PAGEREF _Toc368485894 \h </w:instrText>
        </w:r>
        <w:r w:rsidR="00B43EBA">
          <w:rPr>
            <w:noProof/>
            <w:webHidden/>
          </w:rPr>
        </w:r>
        <w:r w:rsidR="00B43EBA">
          <w:rPr>
            <w:noProof/>
            <w:webHidden/>
          </w:rPr>
          <w:fldChar w:fldCharType="separate"/>
        </w:r>
        <w:r w:rsidR="00B43EBA">
          <w:rPr>
            <w:noProof/>
            <w:webHidden/>
          </w:rPr>
          <w:t>18</w:t>
        </w:r>
        <w:r w:rsidR="00B43EBA">
          <w:rPr>
            <w:noProof/>
            <w:webHidden/>
          </w:rPr>
          <w:fldChar w:fldCharType="end"/>
        </w:r>
      </w:hyperlink>
    </w:p>
    <w:p w14:paraId="3B68D5A6" w14:textId="77777777" w:rsidR="00B43EBA" w:rsidRDefault="00FE7E51">
      <w:pPr>
        <w:pStyle w:val="TableofFigures"/>
        <w:rPr>
          <w:rFonts w:asciiTheme="minorHAnsi" w:eastAsiaTheme="minorEastAsia" w:hAnsiTheme="minorHAnsi" w:cstheme="minorBidi"/>
          <w:noProof/>
          <w:szCs w:val="22"/>
          <w:lang w:val="nl-NL" w:eastAsia="nl-NL"/>
        </w:rPr>
      </w:pPr>
      <w:hyperlink w:anchor="_Toc368485895" w:history="1">
        <w:r w:rsidR="00B43EBA" w:rsidRPr="0019010D">
          <w:rPr>
            <w:rStyle w:val="Hyperlink"/>
            <w:noProof/>
          </w:rPr>
          <w:t>The Secretariat is requested to forward liaison note VTS37-14.1.2.3 to the e-NAV Committee.</w:t>
        </w:r>
        <w:r w:rsidR="00B43EBA">
          <w:rPr>
            <w:noProof/>
            <w:webHidden/>
          </w:rPr>
          <w:tab/>
        </w:r>
        <w:r w:rsidR="00B43EBA">
          <w:rPr>
            <w:noProof/>
            <w:webHidden/>
          </w:rPr>
          <w:fldChar w:fldCharType="begin"/>
        </w:r>
        <w:r w:rsidR="00B43EBA">
          <w:rPr>
            <w:noProof/>
            <w:webHidden/>
          </w:rPr>
          <w:instrText xml:space="preserve"> PAGEREF _Toc368485895 \h </w:instrText>
        </w:r>
        <w:r w:rsidR="00B43EBA">
          <w:rPr>
            <w:noProof/>
            <w:webHidden/>
          </w:rPr>
        </w:r>
        <w:r w:rsidR="00B43EBA">
          <w:rPr>
            <w:noProof/>
            <w:webHidden/>
          </w:rPr>
          <w:fldChar w:fldCharType="separate"/>
        </w:r>
        <w:r w:rsidR="00B43EBA">
          <w:rPr>
            <w:noProof/>
            <w:webHidden/>
          </w:rPr>
          <w:t>18</w:t>
        </w:r>
        <w:r w:rsidR="00B43EBA">
          <w:rPr>
            <w:noProof/>
            <w:webHidden/>
          </w:rPr>
          <w:fldChar w:fldCharType="end"/>
        </w:r>
      </w:hyperlink>
    </w:p>
    <w:p w14:paraId="3FD91FF1" w14:textId="77777777" w:rsidR="00B43EBA" w:rsidRDefault="00FE7E51">
      <w:pPr>
        <w:pStyle w:val="TableofFigures"/>
        <w:rPr>
          <w:rFonts w:asciiTheme="minorHAnsi" w:eastAsiaTheme="minorEastAsia" w:hAnsiTheme="minorHAnsi" w:cstheme="minorBidi"/>
          <w:noProof/>
          <w:szCs w:val="22"/>
          <w:lang w:val="nl-NL" w:eastAsia="nl-NL"/>
        </w:rPr>
      </w:pPr>
      <w:hyperlink w:anchor="_Toc368485896" w:history="1">
        <w:r w:rsidR="00B43EBA" w:rsidRPr="0019010D">
          <w:rPr>
            <w:rStyle w:val="Hyperlink"/>
            <w:noProof/>
          </w:rPr>
          <w:t>The Secretariat is requested to forward Liaison Note VTS37-14.1.2.2 on the response regarding Disaster Recovery to the ANM and e-NAV Committees and PAP.</w:t>
        </w:r>
        <w:r w:rsidR="00B43EBA">
          <w:rPr>
            <w:noProof/>
            <w:webHidden/>
          </w:rPr>
          <w:tab/>
        </w:r>
        <w:r w:rsidR="00B43EBA">
          <w:rPr>
            <w:noProof/>
            <w:webHidden/>
          </w:rPr>
          <w:fldChar w:fldCharType="begin"/>
        </w:r>
        <w:r w:rsidR="00B43EBA">
          <w:rPr>
            <w:noProof/>
            <w:webHidden/>
          </w:rPr>
          <w:instrText xml:space="preserve"> PAGEREF _Toc368485896 \h </w:instrText>
        </w:r>
        <w:r w:rsidR="00B43EBA">
          <w:rPr>
            <w:noProof/>
            <w:webHidden/>
          </w:rPr>
        </w:r>
        <w:r w:rsidR="00B43EBA">
          <w:rPr>
            <w:noProof/>
            <w:webHidden/>
          </w:rPr>
          <w:fldChar w:fldCharType="separate"/>
        </w:r>
        <w:r w:rsidR="00B43EBA">
          <w:rPr>
            <w:noProof/>
            <w:webHidden/>
          </w:rPr>
          <w:t>19</w:t>
        </w:r>
        <w:r w:rsidR="00B43EBA">
          <w:rPr>
            <w:noProof/>
            <w:webHidden/>
          </w:rPr>
          <w:fldChar w:fldCharType="end"/>
        </w:r>
      </w:hyperlink>
    </w:p>
    <w:p w14:paraId="07AB23D7" w14:textId="77777777" w:rsidR="00B43EBA" w:rsidRDefault="00FE7E51">
      <w:pPr>
        <w:pStyle w:val="TableofFigures"/>
        <w:rPr>
          <w:rFonts w:asciiTheme="minorHAnsi" w:eastAsiaTheme="minorEastAsia" w:hAnsiTheme="minorHAnsi" w:cstheme="minorBidi"/>
          <w:noProof/>
          <w:szCs w:val="22"/>
          <w:lang w:val="nl-NL" w:eastAsia="nl-NL"/>
        </w:rPr>
      </w:pPr>
      <w:hyperlink w:anchor="_Toc368485897" w:history="1">
        <w:r w:rsidR="00B43EBA" w:rsidRPr="0019010D">
          <w:rPr>
            <w:rStyle w:val="Hyperlink"/>
            <w:noProof/>
          </w:rPr>
          <w:t>The Secretariat is requested to send a response to TNO, recommending further discussion with interested stakeholders.</w:t>
        </w:r>
        <w:r w:rsidR="00B43EBA">
          <w:rPr>
            <w:noProof/>
            <w:webHidden/>
          </w:rPr>
          <w:tab/>
        </w:r>
        <w:r w:rsidR="00B43EBA">
          <w:rPr>
            <w:noProof/>
            <w:webHidden/>
          </w:rPr>
          <w:fldChar w:fldCharType="begin"/>
        </w:r>
        <w:r w:rsidR="00B43EBA">
          <w:rPr>
            <w:noProof/>
            <w:webHidden/>
          </w:rPr>
          <w:instrText xml:space="preserve"> PAGEREF _Toc368485897 \h </w:instrText>
        </w:r>
        <w:r w:rsidR="00B43EBA">
          <w:rPr>
            <w:noProof/>
            <w:webHidden/>
          </w:rPr>
        </w:r>
        <w:r w:rsidR="00B43EBA">
          <w:rPr>
            <w:noProof/>
            <w:webHidden/>
          </w:rPr>
          <w:fldChar w:fldCharType="separate"/>
        </w:r>
        <w:r w:rsidR="00B43EBA">
          <w:rPr>
            <w:noProof/>
            <w:webHidden/>
          </w:rPr>
          <w:t>19</w:t>
        </w:r>
        <w:r w:rsidR="00B43EBA">
          <w:rPr>
            <w:noProof/>
            <w:webHidden/>
          </w:rPr>
          <w:fldChar w:fldCharType="end"/>
        </w:r>
      </w:hyperlink>
    </w:p>
    <w:p w14:paraId="4B8AA6ED" w14:textId="77777777" w:rsidR="00B43EBA" w:rsidRDefault="00FE7E51">
      <w:pPr>
        <w:pStyle w:val="TableofFigures"/>
        <w:rPr>
          <w:rFonts w:asciiTheme="minorHAnsi" w:eastAsiaTheme="minorEastAsia" w:hAnsiTheme="minorHAnsi" w:cstheme="minorBidi"/>
          <w:noProof/>
          <w:szCs w:val="22"/>
          <w:lang w:val="nl-NL" w:eastAsia="nl-NL"/>
        </w:rPr>
      </w:pPr>
      <w:hyperlink w:anchor="_Toc368485898" w:history="1">
        <w:r w:rsidR="00B43EBA" w:rsidRPr="0019010D">
          <w:rPr>
            <w:rStyle w:val="Hyperlink"/>
            <w:noProof/>
          </w:rPr>
          <w:t>The Secretariat is requested to forward VTS37-14.1.3.2 (Draft Guideline on Train the Trainer (Task 9)) to Council for approval.</w:t>
        </w:r>
        <w:r w:rsidR="00B43EBA">
          <w:rPr>
            <w:noProof/>
            <w:webHidden/>
          </w:rPr>
          <w:tab/>
        </w:r>
        <w:r w:rsidR="00B43EBA">
          <w:rPr>
            <w:noProof/>
            <w:webHidden/>
          </w:rPr>
          <w:fldChar w:fldCharType="begin"/>
        </w:r>
        <w:r w:rsidR="00B43EBA">
          <w:rPr>
            <w:noProof/>
            <w:webHidden/>
          </w:rPr>
          <w:instrText xml:space="preserve"> PAGEREF _Toc368485898 \h </w:instrText>
        </w:r>
        <w:r w:rsidR="00B43EBA">
          <w:rPr>
            <w:noProof/>
            <w:webHidden/>
          </w:rPr>
        </w:r>
        <w:r w:rsidR="00B43EBA">
          <w:rPr>
            <w:noProof/>
            <w:webHidden/>
          </w:rPr>
          <w:fldChar w:fldCharType="separate"/>
        </w:r>
        <w:r w:rsidR="00B43EBA">
          <w:rPr>
            <w:noProof/>
            <w:webHidden/>
          </w:rPr>
          <w:t>20</w:t>
        </w:r>
        <w:r w:rsidR="00B43EBA">
          <w:rPr>
            <w:noProof/>
            <w:webHidden/>
          </w:rPr>
          <w:fldChar w:fldCharType="end"/>
        </w:r>
      </w:hyperlink>
    </w:p>
    <w:p w14:paraId="2132B84D" w14:textId="77777777" w:rsidR="00B43EBA" w:rsidRDefault="00FE7E51">
      <w:pPr>
        <w:pStyle w:val="TableofFigures"/>
        <w:rPr>
          <w:rFonts w:asciiTheme="minorHAnsi" w:eastAsiaTheme="minorEastAsia" w:hAnsiTheme="minorHAnsi" w:cstheme="minorBidi"/>
          <w:noProof/>
          <w:szCs w:val="22"/>
          <w:lang w:val="nl-NL" w:eastAsia="nl-NL"/>
        </w:rPr>
      </w:pPr>
      <w:hyperlink w:anchor="_Toc368485899" w:history="1">
        <w:r w:rsidR="00B43EBA" w:rsidRPr="0019010D">
          <w:rPr>
            <w:rStyle w:val="Hyperlink"/>
            <w:noProof/>
          </w:rPr>
          <w:t>The Secretariat is requested to forward VTS37-14.1.3.3 (Rec V-103 addition) to Council for approval.</w:t>
        </w:r>
        <w:r w:rsidR="00B43EBA">
          <w:rPr>
            <w:noProof/>
            <w:webHidden/>
          </w:rPr>
          <w:tab/>
        </w:r>
        <w:r w:rsidR="00B43EBA">
          <w:rPr>
            <w:noProof/>
            <w:webHidden/>
          </w:rPr>
          <w:fldChar w:fldCharType="begin"/>
        </w:r>
        <w:r w:rsidR="00B43EBA">
          <w:rPr>
            <w:noProof/>
            <w:webHidden/>
          </w:rPr>
          <w:instrText xml:space="preserve"> PAGEREF _Toc368485899 \h </w:instrText>
        </w:r>
        <w:r w:rsidR="00B43EBA">
          <w:rPr>
            <w:noProof/>
            <w:webHidden/>
          </w:rPr>
        </w:r>
        <w:r w:rsidR="00B43EBA">
          <w:rPr>
            <w:noProof/>
            <w:webHidden/>
          </w:rPr>
          <w:fldChar w:fldCharType="separate"/>
        </w:r>
        <w:r w:rsidR="00B43EBA">
          <w:rPr>
            <w:noProof/>
            <w:webHidden/>
          </w:rPr>
          <w:t>20</w:t>
        </w:r>
        <w:r w:rsidR="00B43EBA">
          <w:rPr>
            <w:noProof/>
            <w:webHidden/>
          </w:rPr>
          <w:fldChar w:fldCharType="end"/>
        </w:r>
      </w:hyperlink>
    </w:p>
    <w:p w14:paraId="31D53286" w14:textId="77777777" w:rsidR="00B43EBA" w:rsidRDefault="00FE7E51">
      <w:pPr>
        <w:pStyle w:val="TableofFigures"/>
        <w:rPr>
          <w:rFonts w:asciiTheme="minorHAnsi" w:eastAsiaTheme="minorEastAsia" w:hAnsiTheme="minorHAnsi" w:cstheme="minorBidi"/>
          <w:noProof/>
          <w:szCs w:val="22"/>
          <w:lang w:val="nl-NL" w:eastAsia="nl-NL"/>
        </w:rPr>
      </w:pPr>
      <w:hyperlink w:anchor="_Toc368485900" w:history="1">
        <w:r w:rsidR="00B43EBA" w:rsidRPr="0019010D">
          <w:rPr>
            <w:rStyle w:val="Hyperlink"/>
            <w:noProof/>
          </w:rPr>
          <w:t>The Secretariat is requested to forward VTS37-14.1.3.1 (CS note to Council) to Council to note.</w:t>
        </w:r>
        <w:r w:rsidR="00B43EBA">
          <w:rPr>
            <w:noProof/>
            <w:webHidden/>
          </w:rPr>
          <w:tab/>
        </w:r>
        <w:r w:rsidR="00B43EBA">
          <w:rPr>
            <w:noProof/>
            <w:webHidden/>
          </w:rPr>
          <w:fldChar w:fldCharType="begin"/>
        </w:r>
        <w:r w:rsidR="00B43EBA">
          <w:rPr>
            <w:noProof/>
            <w:webHidden/>
          </w:rPr>
          <w:instrText xml:space="preserve"> PAGEREF _Toc368485900 \h </w:instrText>
        </w:r>
        <w:r w:rsidR="00B43EBA">
          <w:rPr>
            <w:noProof/>
            <w:webHidden/>
          </w:rPr>
        </w:r>
        <w:r w:rsidR="00B43EBA">
          <w:rPr>
            <w:noProof/>
            <w:webHidden/>
          </w:rPr>
          <w:fldChar w:fldCharType="separate"/>
        </w:r>
        <w:r w:rsidR="00B43EBA">
          <w:rPr>
            <w:noProof/>
            <w:webHidden/>
          </w:rPr>
          <w:t>20</w:t>
        </w:r>
        <w:r w:rsidR="00B43EBA">
          <w:rPr>
            <w:noProof/>
            <w:webHidden/>
          </w:rPr>
          <w:fldChar w:fldCharType="end"/>
        </w:r>
      </w:hyperlink>
    </w:p>
    <w:p w14:paraId="5AFFFC45" w14:textId="77777777" w:rsidR="00B43EBA" w:rsidRDefault="00FE7E51">
      <w:pPr>
        <w:pStyle w:val="TableofFigures"/>
        <w:rPr>
          <w:rFonts w:asciiTheme="minorHAnsi" w:eastAsiaTheme="minorEastAsia" w:hAnsiTheme="minorHAnsi" w:cstheme="minorBidi"/>
          <w:noProof/>
          <w:szCs w:val="22"/>
          <w:lang w:val="nl-NL" w:eastAsia="nl-NL"/>
        </w:rPr>
      </w:pPr>
      <w:hyperlink w:anchor="_Toc368485901" w:history="1">
        <w:r w:rsidR="00B43EBA" w:rsidRPr="0019010D">
          <w:rPr>
            <w:rStyle w:val="Hyperlink"/>
            <w:noProof/>
          </w:rPr>
          <w:t>The Secretariat is requested to forward VTS37-14.1.3.4 (CS note to PAP) to PAP to note.</w:t>
        </w:r>
        <w:r w:rsidR="00B43EBA">
          <w:rPr>
            <w:noProof/>
            <w:webHidden/>
          </w:rPr>
          <w:tab/>
        </w:r>
        <w:r w:rsidR="00B43EBA">
          <w:rPr>
            <w:noProof/>
            <w:webHidden/>
          </w:rPr>
          <w:fldChar w:fldCharType="begin"/>
        </w:r>
        <w:r w:rsidR="00B43EBA">
          <w:rPr>
            <w:noProof/>
            <w:webHidden/>
          </w:rPr>
          <w:instrText xml:space="preserve"> PAGEREF _Toc368485901 \h </w:instrText>
        </w:r>
        <w:r w:rsidR="00B43EBA">
          <w:rPr>
            <w:noProof/>
            <w:webHidden/>
          </w:rPr>
        </w:r>
        <w:r w:rsidR="00B43EBA">
          <w:rPr>
            <w:noProof/>
            <w:webHidden/>
          </w:rPr>
          <w:fldChar w:fldCharType="separate"/>
        </w:r>
        <w:r w:rsidR="00B43EBA">
          <w:rPr>
            <w:noProof/>
            <w:webHidden/>
          </w:rPr>
          <w:t>20</w:t>
        </w:r>
        <w:r w:rsidR="00B43EBA">
          <w:rPr>
            <w:noProof/>
            <w:webHidden/>
          </w:rPr>
          <w:fldChar w:fldCharType="end"/>
        </w:r>
      </w:hyperlink>
    </w:p>
    <w:p w14:paraId="297DC8BF" w14:textId="77777777" w:rsidR="00B43EBA" w:rsidRDefault="00FE7E51">
      <w:pPr>
        <w:pStyle w:val="TableofFigures"/>
        <w:rPr>
          <w:rFonts w:asciiTheme="minorHAnsi" w:eastAsiaTheme="minorEastAsia" w:hAnsiTheme="minorHAnsi" w:cstheme="minorBidi"/>
          <w:noProof/>
          <w:szCs w:val="22"/>
          <w:lang w:val="nl-NL" w:eastAsia="nl-NL"/>
        </w:rPr>
      </w:pPr>
      <w:hyperlink w:anchor="_Toc368485902" w:history="1">
        <w:r w:rsidR="00B43EBA" w:rsidRPr="0019010D">
          <w:rPr>
            <w:rStyle w:val="Hyperlink"/>
            <w:noProof/>
          </w:rPr>
          <w:t>The Secretariat is requested to forward VTS37-13.4 (Future Work Programme 2014-2018) to Council for approval.</w:t>
        </w:r>
        <w:r w:rsidR="00B43EBA">
          <w:rPr>
            <w:noProof/>
            <w:webHidden/>
          </w:rPr>
          <w:tab/>
        </w:r>
        <w:r w:rsidR="00B43EBA">
          <w:rPr>
            <w:noProof/>
            <w:webHidden/>
          </w:rPr>
          <w:fldChar w:fldCharType="begin"/>
        </w:r>
        <w:r w:rsidR="00B43EBA">
          <w:rPr>
            <w:noProof/>
            <w:webHidden/>
          </w:rPr>
          <w:instrText xml:space="preserve"> PAGEREF _Toc368485902 \h </w:instrText>
        </w:r>
        <w:r w:rsidR="00B43EBA">
          <w:rPr>
            <w:noProof/>
            <w:webHidden/>
          </w:rPr>
        </w:r>
        <w:r w:rsidR="00B43EBA">
          <w:rPr>
            <w:noProof/>
            <w:webHidden/>
          </w:rPr>
          <w:fldChar w:fldCharType="separate"/>
        </w:r>
        <w:r w:rsidR="00B43EBA">
          <w:rPr>
            <w:noProof/>
            <w:webHidden/>
          </w:rPr>
          <w:t>21</w:t>
        </w:r>
        <w:r w:rsidR="00B43EBA">
          <w:rPr>
            <w:noProof/>
            <w:webHidden/>
          </w:rPr>
          <w:fldChar w:fldCharType="end"/>
        </w:r>
      </w:hyperlink>
    </w:p>
    <w:p w14:paraId="598B0D85" w14:textId="77777777" w:rsidR="00B43EBA" w:rsidRDefault="00FE7E51">
      <w:pPr>
        <w:pStyle w:val="TableofFigures"/>
        <w:rPr>
          <w:rFonts w:asciiTheme="minorHAnsi" w:eastAsiaTheme="minorEastAsia" w:hAnsiTheme="minorHAnsi" w:cstheme="minorBidi"/>
          <w:noProof/>
          <w:szCs w:val="22"/>
          <w:lang w:val="nl-NL" w:eastAsia="nl-NL"/>
        </w:rPr>
      </w:pPr>
      <w:hyperlink w:anchor="_Toc368485903" w:history="1">
        <w:r w:rsidR="00B43EBA" w:rsidRPr="0019010D">
          <w:rPr>
            <w:rStyle w:val="Hyperlink"/>
            <w:noProof/>
          </w:rPr>
          <w:t>The Secretariat is requested to forward Working Paper VTS37-14.2.1.5 (Development of Recommendation and Guideline on AIS service as a sub-basic VTS) as input for WG1 to VTS38.</w:t>
        </w:r>
        <w:r w:rsidR="00B43EBA">
          <w:rPr>
            <w:noProof/>
            <w:webHidden/>
          </w:rPr>
          <w:tab/>
        </w:r>
        <w:r w:rsidR="00B43EBA">
          <w:rPr>
            <w:noProof/>
            <w:webHidden/>
          </w:rPr>
          <w:fldChar w:fldCharType="begin"/>
        </w:r>
        <w:r w:rsidR="00B43EBA">
          <w:rPr>
            <w:noProof/>
            <w:webHidden/>
          </w:rPr>
          <w:instrText xml:space="preserve"> PAGEREF _Toc368485903 \h </w:instrText>
        </w:r>
        <w:r w:rsidR="00B43EBA">
          <w:rPr>
            <w:noProof/>
            <w:webHidden/>
          </w:rPr>
        </w:r>
        <w:r w:rsidR="00B43EBA">
          <w:rPr>
            <w:noProof/>
            <w:webHidden/>
          </w:rPr>
          <w:fldChar w:fldCharType="separate"/>
        </w:r>
        <w:r w:rsidR="00B43EBA">
          <w:rPr>
            <w:noProof/>
            <w:webHidden/>
          </w:rPr>
          <w:t>21</w:t>
        </w:r>
        <w:r w:rsidR="00B43EBA">
          <w:rPr>
            <w:noProof/>
            <w:webHidden/>
          </w:rPr>
          <w:fldChar w:fldCharType="end"/>
        </w:r>
      </w:hyperlink>
    </w:p>
    <w:p w14:paraId="469281C1" w14:textId="77777777" w:rsidR="00B43EBA" w:rsidRDefault="00FE7E51">
      <w:pPr>
        <w:pStyle w:val="TableofFigures"/>
        <w:rPr>
          <w:rFonts w:asciiTheme="minorHAnsi" w:eastAsiaTheme="minorEastAsia" w:hAnsiTheme="minorHAnsi" w:cstheme="minorBidi"/>
          <w:noProof/>
          <w:szCs w:val="22"/>
          <w:lang w:val="nl-NL" w:eastAsia="nl-NL"/>
        </w:rPr>
      </w:pPr>
      <w:hyperlink w:anchor="_Toc368485904" w:history="1">
        <w:r w:rsidR="00B43EBA" w:rsidRPr="0019010D">
          <w:rPr>
            <w:rStyle w:val="Hyperlink"/>
            <w:noProof/>
          </w:rPr>
          <w:t>The Secretariat is requested to forward the report of VTS37 (VTS37-16) to the IALA Council, to note.</w:t>
        </w:r>
        <w:r w:rsidR="00B43EBA">
          <w:rPr>
            <w:noProof/>
            <w:webHidden/>
          </w:rPr>
          <w:tab/>
        </w:r>
        <w:r w:rsidR="00B43EBA">
          <w:rPr>
            <w:noProof/>
            <w:webHidden/>
          </w:rPr>
          <w:fldChar w:fldCharType="begin"/>
        </w:r>
        <w:r w:rsidR="00B43EBA">
          <w:rPr>
            <w:noProof/>
            <w:webHidden/>
          </w:rPr>
          <w:instrText xml:space="preserve"> PAGEREF _Toc368485904 \h </w:instrText>
        </w:r>
        <w:r w:rsidR="00B43EBA">
          <w:rPr>
            <w:noProof/>
            <w:webHidden/>
          </w:rPr>
        </w:r>
        <w:r w:rsidR="00B43EBA">
          <w:rPr>
            <w:noProof/>
            <w:webHidden/>
          </w:rPr>
          <w:fldChar w:fldCharType="separate"/>
        </w:r>
        <w:r w:rsidR="00B43EBA">
          <w:rPr>
            <w:noProof/>
            <w:webHidden/>
          </w:rPr>
          <w:t>22</w:t>
        </w:r>
        <w:r w:rsidR="00B43EBA">
          <w:rPr>
            <w:noProof/>
            <w:webHidden/>
          </w:rPr>
          <w:fldChar w:fldCharType="end"/>
        </w:r>
      </w:hyperlink>
    </w:p>
    <w:p w14:paraId="011C3825" w14:textId="180ADE8C" w:rsidR="000C12F3" w:rsidRPr="00A1677E" w:rsidRDefault="002F46FE" w:rsidP="004C410E">
      <w:pPr>
        <w:pStyle w:val="BodyText"/>
        <w:rPr>
          <w:highlight w:val="yellow"/>
        </w:rPr>
      </w:pPr>
      <w:r w:rsidRPr="00A1677E">
        <w:rPr>
          <w:highlight w:val="yellow"/>
        </w:rPr>
        <w:fldChar w:fldCharType="end"/>
      </w:r>
      <w:bookmarkStart w:id="319" w:name="_Toc162367162"/>
    </w:p>
    <w:p w14:paraId="32A2992B" w14:textId="77777777" w:rsidR="00C20A3A" w:rsidRPr="00A1677E" w:rsidRDefault="00C20A3A" w:rsidP="00C20A3A">
      <w:pPr>
        <w:pStyle w:val="ActionItem"/>
      </w:pPr>
      <w:r w:rsidRPr="00A1677E">
        <w:t>Action Items for Members</w:t>
      </w:r>
      <w:bookmarkEnd w:id="319"/>
    </w:p>
    <w:p w14:paraId="5D656BA4" w14:textId="77777777" w:rsidR="00543D6B" w:rsidRDefault="00C20A3A">
      <w:pPr>
        <w:pStyle w:val="TableofFigures"/>
        <w:rPr>
          <w:rFonts w:asciiTheme="minorHAnsi" w:eastAsiaTheme="minorEastAsia" w:hAnsiTheme="minorHAnsi" w:cstheme="minorBidi"/>
          <w:noProof/>
          <w:szCs w:val="22"/>
          <w:lang w:val="nl-NL" w:eastAsia="nl-NL"/>
        </w:rPr>
      </w:pPr>
      <w:r w:rsidRPr="00A1677E">
        <w:fldChar w:fldCharType="begin"/>
      </w:r>
      <w:r w:rsidRPr="00A1677E">
        <w:instrText xml:space="preserve"> TOC \h \z \t "Action Member" \c </w:instrText>
      </w:r>
      <w:r w:rsidRPr="00A1677E">
        <w:fldChar w:fldCharType="separate"/>
      </w:r>
      <w:hyperlink w:anchor="_Toc368474858" w:history="1">
        <w:r w:rsidR="00543D6B" w:rsidRPr="0056207E">
          <w:rPr>
            <w:rStyle w:val="Hyperlink"/>
            <w:noProof/>
            <w:lang w:eastAsia="en-GB"/>
          </w:rPr>
          <w:t>Committee members are requested to review current IALA VTS Manual and provide comment and input to related work group chair and cc to Neil Trainor.</w:t>
        </w:r>
        <w:r w:rsidR="00543D6B">
          <w:rPr>
            <w:noProof/>
            <w:webHidden/>
          </w:rPr>
          <w:tab/>
        </w:r>
        <w:r w:rsidR="00543D6B">
          <w:rPr>
            <w:noProof/>
            <w:webHidden/>
          </w:rPr>
          <w:fldChar w:fldCharType="begin"/>
        </w:r>
        <w:r w:rsidR="00543D6B">
          <w:rPr>
            <w:noProof/>
            <w:webHidden/>
          </w:rPr>
          <w:instrText xml:space="preserve"> PAGEREF _Toc368474858 \h </w:instrText>
        </w:r>
        <w:r w:rsidR="00543D6B">
          <w:rPr>
            <w:noProof/>
            <w:webHidden/>
          </w:rPr>
        </w:r>
        <w:r w:rsidR="00543D6B">
          <w:rPr>
            <w:noProof/>
            <w:webHidden/>
          </w:rPr>
          <w:fldChar w:fldCharType="separate"/>
        </w:r>
        <w:r w:rsidR="00543D6B">
          <w:rPr>
            <w:noProof/>
            <w:webHidden/>
          </w:rPr>
          <w:t>13</w:t>
        </w:r>
        <w:r w:rsidR="00543D6B">
          <w:rPr>
            <w:noProof/>
            <w:webHidden/>
          </w:rPr>
          <w:fldChar w:fldCharType="end"/>
        </w:r>
      </w:hyperlink>
    </w:p>
    <w:p w14:paraId="16DF612D" w14:textId="77777777" w:rsidR="00543D6B" w:rsidRDefault="00FE7E51">
      <w:pPr>
        <w:pStyle w:val="TableofFigures"/>
        <w:rPr>
          <w:rFonts w:asciiTheme="minorHAnsi" w:eastAsiaTheme="minorEastAsia" w:hAnsiTheme="minorHAnsi" w:cstheme="minorBidi"/>
          <w:noProof/>
          <w:szCs w:val="22"/>
          <w:lang w:val="nl-NL" w:eastAsia="nl-NL"/>
        </w:rPr>
      </w:pPr>
      <w:hyperlink w:anchor="_Toc368474859" w:history="1">
        <w:r w:rsidR="00543D6B" w:rsidRPr="0056207E">
          <w:rPr>
            <w:rStyle w:val="Hyperlink"/>
            <w:noProof/>
          </w:rPr>
          <w:t>The Committee and particularly WG3 are asked to review the appropriate sections relating to training.</w:t>
        </w:r>
        <w:r w:rsidR="00543D6B">
          <w:rPr>
            <w:noProof/>
            <w:webHidden/>
          </w:rPr>
          <w:tab/>
        </w:r>
        <w:r w:rsidR="00543D6B">
          <w:rPr>
            <w:noProof/>
            <w:webHidden/>
          </w:rPr>
          <w:fldChar w:fldCharType="begin"/>
        </w:r>
        <w:r w:rsidR="00543D6B">
          <w:rPr>
            <w:noProof/>
            <w:webHidden/>
          </w:rPr>
          <w:instrText xml:space="preserve"> PAGEREF _Toc368474859 \h </w:instrText>
        </w:r>
        <w:r w:rsidR="00543D6B">
          <w:rPr>
            <w:noProof/>
            <w:webHidden/>
          </w:rPr>
        </w:r>
        <w:r w:rsidR="00543D6B">
          <w:rPr>
            <w:noProof/>
            <w:webHidden/>
          </w:rPr>
          <w:fldChar w:fldCharType="separate"/>
        </w:r>
        <w:r w:rsidR="00543D6B">
          <w:rPr>
            <w:noProof/>
            <w:webHidden/>
          </w:rPr>
          <w:t>15</w:t>
        </w:r>
        <w:r w:rsidR="00543D6B">
          <w:rPr>
            <w:noProof/>
            <w:webHidden/>
          </w:rPr>
          <w:fldChar w:fldCharType="end"/>
        </w:r>
      </w:hyperlink>
    </w:p>
    <w:p w14:paraId="129FB2B9" w14:textId="77777777" w:rsidR="00543D6B" w:rsidRDefault="00FE7E51">
      <w:pPr>
        <w:pStyle w:val="TableofFigures"/>
        <w:rPr>
          <w:rFonts w:asciiTheme="minorHAnsi" w:eastAsiaTheme="minorEastAsia" w:hAnsiTheme="minorHAnsi" w:cstheme="minorBidi"/>
          <w:noProof/>
          <w:szCs w:val="22"/>
          <w:lang w:val="nl-NL" w:eastAsia="nl-NL"/>
        </w:rPr>
      </w:pPr>
      <w:hyperlink w:anchor="_Toc368474860" w:history="1">
        <w:r w:rsidR="00543D6B" w:rsidRPr="0056207E">
          <w:rPr>
            <w:rStyle w:val="Hyperlink"/>
            <w:noProof/>
          </w:rPr>
          <w:t>The break-out group on IALA VTS Strategy is requested to continue their work inter-sessionally by e-mail and provide input to VTS38.</w:t>
        </w:r>
        <w:r w:rsidR="00543D6B">
          <w:rPr>
            <w:noProof/>
            <w:webHidden/>
          </w:rPr>
          <w:tab/>
        </w:r>
        <w:r w:rsidR="00543D6B">
          <w:rPr>
            <w:noProof/>
            <w:webHidden/>
          </w:rPr>
          <w:fldChar w:fldCharType="begin"/>
        </w:r>
        <w:r w:rsidR="00543D6B">
          <w:rPr>
            <w:noProof/>
            <w:webHidden/>
          </w:rPr>
          <w:instrText xml:space="preserve"> PAGEREF _Toc368474860 \h </w:instrText>
        </w:r>
        <w:r w:rsidR="00543D6B">
          <w:rPr>
            <w:noProof/>
            <w:webHidden/>
          </w:rPr>
        </w:r>
        <w:r w:rsidR="00543D6B">
          <w:rPr>
            <w:noProof/>
            <w:webHidden/>
          </w:rPr>
          <w:fldChar w:fldCharType="separate"/>
        </w:r>
        <w:r w:rsidR="00543D6B">
          <w:rPr>
            <w:noProof/>
            <w:webHidden/>
          </w:rPr>
          <w:t>16</w:t>
        </w:r>
        <w:r w:rsidR="00543D6B">
          <w:rPr>
            <w:noProof/>
            <w:webHidden/>
          </w:rPr>
          <w:fldChar w:fldCharType="end"/>
        </w:r>
      </w:hyperlink>
    </w:p>
    <w:p w14:paraId="13981F9A" w14:textId="77777777" w:rsidR="00543D6B" w:rsidRDefault="00FE7E51">
      <w:pPr>
        <w:pStyle w:val="TableofFigures"/>
        <w:rPr>
          <w:rFonts w:asciiTheme="minorHAnsi" w:eastAsiaTheme="minorEastAsia" w:hAnsiTheme="minorHAnsi" w:cstheme="minorBidi"/>
          <w:noProof/>
          <w:szCs w:val="22"/>
          <w:lang w:val="nl-NL" w:eastAsia="nl-NL"/>
        </w:rPr>
      </w:pPr>
      <w:hyperlink w:anchor="_Toc368474861" w:history="1">
        <w:r w:rsidR="00543D6B" w:rsidRPr="0056207E">
          <w:rPr>
            <w:rStyle w:val="Hyperlink"/>
            <w:noProof/>
          </w:rPr>
          <w:t>The VTS Committee is requested to review the IALA Strategy Paper addressing the delivery of VTS in a rapidly changing world (VTS37-14.2.1.2) and provide comment to Jacinto De Sousa not later than 14</w:t>
        </w:r>
        <w:r w:rsidR="00543D6B" w:rsidRPr="0056207E">
          <w:rPr>
            <w:rStyle w:val="Hyperlink"/>
            <w:noProof/>
            <w:vertAlign w:val="superscript"/>
          </w:rPr>
          <w:t>th</w:t>
        </w:r>
        <w:r w:rsidR="00543D6B" w:rsidRPr="0056207E">
          <w:rPr>
            <w:rStyle w:val="Hyperlink"/>
            <w:noProof/>
          </w:rPr>
          <w:t xml:space="preserve"> February 2014.</w:t>
        </w:r>
        <w:r w:rsidR="00543D6B">
          <w:rPr>
            <w:noProof/>
            <w:webHidden/>
          </w:rPr>
          <w:tab/>
        </w:r>
        <w:r w:rsidR="00543D6B">
          <w:rPr>
            <w:noProof/>
            <w:webHidden/>
          </w:rPr>
          <w:fldChar w:fldCharType="begin"/>
        </w:r>
        <w:r w:rsidR="00543D6B">
          <w:rPr>
            <w:noProof/>
            <w:webHidden/>
          </w:rPr>
          <w:instrText xml:space="preserve"> PAGEREF _Toc368474861 \h </w:instrText>
        </w:r>
        <w:r w:rsidR="00543D6B">
          <w:rPr>
            <w:noProof/>
            <w:webHidden/>
          </w:rPr>
        </w:r>
        <w:r w:rsidR="00543D6B">
          <w:rPr>
            <w:noProof/>
            <w:webHidden/>
          </w:rPr>
          <w:fldChar w:fldCharType="separate"/>
        </w:r>
        <w:r w:rsidR="00543D6B">
          <w:rPr>
            <w:noProof/>
            <w:webHidden/>
          </w:rPr>
          <w:t>16</w:t>
        </w:r>
        <w:r w:rsidR="00543D6B">
          <w:rPr>
            <w:noProof/>
            <w:webHidden/>
          </w:rPr>
          <w:fldChar w:fldCharType="end"/>
        </w:r>
      </w:hyperlink>
    </w:p>
    <w:p w14:paraId="4E0119DB" w14:textId="77777777" w:rsidR="00543D6B" w:rsidRDefault="00FE7E51">
      <w:pPr>
        <w:pStyle w:val="TableofFigures"/>
        <w:rPr>
          <w:rFonts w:asciiTheme="minorHAnsi" w:eastAsiaTheme="minorEastAsia" w:hAnsiTheme="minorHAnsi" w:cstheme="minorBidi"/>
          <w:noProof/>
          <w:szCs w:val="22"/>
          <w:lang w:val="nl-NL" w:eastAsia="nl-NL"/>
        </w:rPr>
      </w:pPr>
      <w:hyperlink w:anchor="_Toc368474862" w:history="1">
        <w:r w:rsidR="00543D6B" w:rsidRPr="0056207E">
          <w:rPr>
            <w:rStyle w:val="Hyperlink"/>
            <w:noProof/>
          </w:rPr>
          <w:t>The Committee is requested to note the timetable (VTS37-14.1.2.1) for the completion of V-128.</w:t>
        </w:r>
        <w:r w:rsidR="00543D6B">
          <w:rPr>
            <w:noProof/>
            <w:webHidden/>
          </w:rPr>
          <w:tab/>
        </w:r>
        <w:r w:rsidR="00543D6B">
          <w:rPr>
            <w:noProof/>
            <w:webHidden/>
          </w:rPr>
          <w:fldChar w:fldCharType="begin"/>
        </w:r>
        <w:r w:rsidR="00543D6B">
          <w:rPr>
            <w:noProof/>
            <w:webHidden/>
          </w:rPr>
          <w:instrText xml:space="preserve"> PAGEREF _Toc368474862 \h </w:instrText>
        </w:r>
        <w:r w:rsidR="00543D6B">
          <w:rPr>
            <w:noProof/>
            <w:webHidden/>
          </w:rPr>
        </w:r>
        <w:r w:rsidR="00543D6B">
          <w:rPr>
            <w:noProof/>
            <w:webHidden/>
          </w:rPr>
          <w:fldChar w:fldCharType="separate"/>
        </w:r>
        <w:r w:rsidR="00543D6B">
          <w:rPr>
            <w:noProof/>
            <w:webHidden/>
          </w:rPr>
          <w:t>18</w:t>
        </w:r>
        <w:r w:rsidR="00543D6B">
          <w:rPr>
            <w:noProof/>
            <w:webHidden/>
          </w:rPr>
          <w:fldChar w:fldCharType="end"/>
        </w:r>
      </w:hyperlink>
    </w:p>
    <w:p w14:paraId="1B49C845" w14:textId="77777777" w:rsidR="00543D6B" w:rsidRDefault="00FE7E51">
      <w:pPr>
        <w:pStyle w:val="TableofFigures"/>
        <w:rPr>
          <w:rFonts w:asciiTheme="minorHAnsi" w:eastAsiaTheme="minorEastAsia" w:hAnsiTheme="minorHAnsi" w:cstheme="minorBidi"/>
          <w:noProof/>
          <w:szCs w:val="22"/>
          <w:lang w:val="nl-NL" w:eastAsia="nl-NL"/>
        </w:rPr>
      </w:pPr>
      <w:hyperlink w:anchor="_Toc368474863" w:history="1">
        <w:r w:rsidR="00543D6B" w:rsidRPr="0056207E">
          <w:rPr>
            <w:rStyle w:val="Hyperlink"/>
            <w:noProof/>
          </w:rPr>
          <w:t>The Committee is requested to review the draft revised V-128 (Working paper VTS37-14.2.2.1) inter-sessionally, whilst taking into account the actions as listed in the timetable (VTS37-14.1.2.1), and to provide the first round of comments no later than 29 November 2013 to the Chairs of WG2 (with CC: to the Chairs of WG1 and WG3).</w:t>
        </w:r>
        <w:r w:rsidR="00543D6B">
          <w:rPr>
            <w:noProof/>
            <w:webHidden/>
          </w:rPr>
          <w:tab/>
        </w:r>
        <w:r w:rsidR="00543D6B">
          <w:rPr>
            <w:noProof/>
            <w:webHidden/>
          </w:rPr>
          <w:fldChar w:fldCharType="begin"/>
        </w:r>
        <w:r w:rsidR="00543D6B">
          <w:rPr>
            <w:noProof/>
            <w:webHidden/>
          </w:rPr>
          <w:instrText xml:space="preserve"> PAGEREF _Toc368474863 \h </w:instrText>
        </w:r>
        <w:r w:rsidR="00543D6B">
          <w:rPr>
            <w:noProof/>
            <w:webHidden/>
          </w:rPr>
        </w:r>
        <w:r w:rsidR="00543D6B">
          <w:rPr>
            <w:noProof/>
            <w:webHidden/>
          </w:rPr>
          <w:fldChar w:fldCharType="separate"/>
        </w:r>
        <w:r w:rsidR="00543D6B">
          <w:rPr>
            <w:noProof/>
            <w:webHidden/>
          </w:rPr>
          <w:t>18</w:t>
        </w:r>
        <w:r w:rsidR="00543D6B">
          <w:rPr>
            <w:noProof/>
            <w:webHidden/>
          </w:rPr>
          <w:fldChar w:fldCharType="end"/>
        </w:r>
      </w:hyperlink>
    </w:p>
    <w:p w14:paraId="7E00B775" w14:textId="3D2FC4A0" w:rsidR="00CF1C1B" w:rsidRPr="00A1677E" w:rsidRDefault="00C20A3A" w:rsidP="004066B9">
      <w:pPr>
        <w:ind w:right="283"/>
      </w:pPr>
      <w:r w:rsidRPr="00A1677E">
        <w:fldChar w:fldCharType="end"/>
      </w:r>
    </w:p>
    <w:sectPr w:rsidR="00CF1C1B" w:rsidRPr="00A1677E" w:rsidSect="004066B9">
      <w:headerReference w:type="even" r:id="rId101"/>
      <w:headerReference w:type="default" r:id="rId102"/>
      <w:footerReference w:type="default" r:id="rId103"/>
      <w:headerReference w:type="first" r:id="rId104"/>
      <w:footerReference w:type="first" r:id="rId105"/>
      <w:endnotePr>
        <w:numFmt w:val="decimal"/>
      </w:endnotePr>
      <w:pgSz w:w="11905" w:h="16837"/>
      <w:pgMar w:top="1276" w:right="1134" w:bottom="1134" w:left="1134" w:header="720" w:footer="72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A067F6" w14:textId="77777777" w:rsidR="00437F6D" w:rsidRDefault="00437F6D" w:rsidP="00603758">
      <w:pPr>
        <w:pStyle w:val="Footer"/>
      </w:pPr>
      <w:r>
        <w:separator/>
      </w:r>
    </w:p>
  </w:endnote>
  <w:endnote w:type="continuationSeparator" w:id="0">
    <w:p w14:paraId="28FA4E97" w14:textId="77777777" w:rsidR="00437F6D" w:rsidRDefault="00437F6D" w:rsidP="00603758">
      <w:pPr>
        <w:pStyle w:val="Foot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23A303" w14:textId="77777777" w:rsidR="00893382" w:rsidRDefault="00893382" w:rsidP="004066B9">
    <w:pPr>
      <w:pStyle w:val="Footer"/>
    </w:pPr>
    <w:r>
      <w:rPr>
        <w:rFonts w:cs="Arial"/>
        <w:szCs w:val="16"/>
      </w:rPr>
      <w:tab/>
    </w:r>
    <w:r>
      <w:rPr>
        <w:rStyle w:val="PageNumber"/>
      </w:rPr>
      <w:fldChar w:fldCharType="begin"/>
    </w:r>
    <w:r>
      <w:rPr>
        <w:rStyle w:val="PageNumber"/>
      </w:rPr>
      <w:instrText xml:space="preserve"> PAGE </w:instrText>
    </w:r>
    <w:r>
      <w:rPr>
        <w:rStyle w:val="PageNumber"/>
      </w:rPr>
      <w:fldChar w:fldCharType="separate"/>
    </w:r>
    <w:r w:rsidR="00FE7E51">
      <w:rPr>
        <w:rStyle w:val="PageNumber"/>
        <w:noProof/>
      </w:rPr>
      <w:t>46</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F1416C" w14:textId="77777777" w:rsidR="00893382" w:rsidRDefault="00893382">
    <w:pPr>
      <w:pStyle w:val="Footer"/>
      <w:tabs>
        <w:tab w:val="right" w:pos="8931"/>
      </w:tabs>
      <w:rPr>
        <w:rFonts w:cs="Arial"/>
        <w:szCs w:val="16"/>
      </w:rPr>
    </w:pPr>
    <w:r>
      <w:rPr>
        <w:rFonts w:cs="Arial"/>
        <w:szCs w:val="16"/>
      </w:rPr>
      <w:t>20 10-2001/ 06-12-2002</w:t>
    </w:r>
    <w:r>
      <w:rPr>
        <w:rFonts w:cs="Arial"/>
        <w:szCs w:val="16"/>
      </w:rPr>
      <w:tab/>
    </w:r>
    <w:r>
      <w:rPr>
        <w:rFonts w:cs="Arial"/>
        <w:szCs w:val="16"/>
      </w:rP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733EC4" w14:textId="77777777" w:rsidR="00437F6D" w:rsidRDefault="00437F6D" w:rsidP="00603758">
      <w:pPr>
        <w:pStyle w:val="Footer"/>
      </w:pPr>
      <w:r>
        <w:separator/>
      </w:r>
    </w:p>
  </w:footnote>
  <w:footnote w:type="continuationSeparator" w:id="0">
    <w:p w14:paraId="2E814AA2" w14:textId="77777777" w:rsidR="00437F6D" w:rsidRDefault="00437F6D" w:rsidP="00603758">
      <w:pPr>
        <w:pStyle w:val="Foote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47EB57" w14:textId="77777777" w:rsidR="00893382" w:rsidRDefault="00893382" w:rsidP="006C2396">
    <w:pPr>
      <w:pStyle w:val="Header"/>
      <w:rPr>
        <w:rStyle w:val="PageNumber"/>
      </w:rPr>
    </w:pPr>
    <w:r>
      <w:rPr>
        <w:rStyle w:val="PageNumber"/>
      </w:rPr>
      <w:fldChar w:fldCharType="begin"/>
    </w:r>
    <w:r>
      <w:rPr>
        <w:rStyle w:val="PageNumber"/>
      </w:rPr>
      <w:instrText xml:space="preserve">PAGE  </w:instrText>
    </w:r>
    <w:r>
      <w:rPr>
        <w:rStyle w:val="PageNumber"/>
      </w:rPr>
      <w:fldChar w:fldCharType="end"/>
    </w:r>
  </w:p>
  <w:p w14:paraId="591C6057" w14:textId="77777777" w:rsidR="00893382" w:rsidRDefault="00893382" w:rsidP="006C239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A6A60A" w14:textId="7DD356BD" w:rsidR="00893382" w:rsidRDefault="00893382" w:rsidP="004066B9">
    <w:pPr>
      <w:pStyle w:val="Header"/>
      <w:jc w:val="left"/>
    </w:pPr>
    <w:r>
      <w:tab/>
    </w:r>
    <w:r>
      <w:tab/>
    </w:r>
  </w:p>
  <w:p w14:paraId="56DFECC1" w14:textId="731F5AC5" w:rsidR="00893382" w:rsidRPr="00252624" w:rsidRDefault="00893382" w:rsidP="004066B9">
    <w:pPr>
      <w:pStyle w:val="Header"/>
      <w:jc w:val="left"/>
    </w:pPr>
    <w:r>
      <w:tab/>
    </w:r>
    <w:r>
      <w:tab/>
      <w:t xml:space="preserve"> VTS37-16 rev3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4CE774" w14:textId="77777777" w:rsidR="00893382" w:rsidRDefault="00893382" w:rsidP="006C2396">
    <w:pPr>
      <w:pStyle w:val="Header"/>
    </w:pPr>
    <w:r>
      <w:t>PAP14 / 6 / 2</w:t>
    </w:r>
  </w:p>
  <w:p w14:paraId="6E582807" w14:textId="77777777" w:rsidR="00893382" w:rsidRPr="003031CF" w:rsidRDefault="00893382" w:rsidP="006C2396">
    <w:pPr>
      <w:pStyle w:val="Header"/>
    </w:pPr>
    <w:r w:rsidRPr="003031CF">
      <w:t>(</w:t>
    </w:r>
    <w:proofErr w:type="gramStart"/>
    <w:r w:rsidRPr="003031CF">
      <w:t>proposed</w:t>
    </w:r>
    <w:proofErr w:type="gramEnd"/>
    <w:r w:rsidRPr="003031CF">
      <w:t xml:space="preserve"> – as amended by M. </w:t>
    </w:r>
    <w:proofErr w:type="spellStart"/>
    <w:r w:rsidRPr="003031CF">
      <w:t>Alimchandani</w:t>
    </w:r>
    <w:proofErr w:type="spellEnd"/>
    <w:r w:rsidRPr="003031CF">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837A4B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B53C3B78"/>
    <w:lvl w:ilvl="0">
      <w:start w:val="1"/>
      <w:numFmt w:val="decimal"/>
      <w:lvlText w:val="%1."/>
      <w:lvlJc w:val="left"/>
      <w:pPr>
        <w:tabs>
          <w:tab w:val="num" w:pos="1492"/>
        </w:tabs>
        <w:ind w:left="1492" w:hanging="360"/>
      </w:pPr>
    </w:lvl>
  </w:abstractNum>
  <w:abstractNum w:abstractNumId="2">
    <w:nsid w:val="FFFFFF7D"/>
    <w:multiLevelType w:val="singleLevel"/>
    <w:tmpl w:val="25C2DC12"/>
    <w:lvl w:ilvl="0">
      <w:start w:val="1"/>
      <w:numFmt w:val="decimal"/>
      <w:lvlText w:val="%1."/>
      <w:lvlJc w:val="left"/>
      <w:pPr>
        <w:tabs>
          <w:tab w:val="num" w:pos="1209"/>
        </w:tabs>
        <w:ind w:left="1209" w:hanging="360"/>
      </w:pPr>
    </w:lvl>
  </w:abstractNum>
  <w:abstractNum w:abstractNumId="3">
    <w:nsid w:val="FFFFFF7E"/>
    <w:multiLevelType w:val="singleLevel"/>
    <w:tmpl w:val="430CAAA2"/>
    <w:lvl w:ilvl="0">
      <w:start w:val="1"/>
      <w:numFmt w:val="decimal"/>
      <w:lvlText w:val="%1."/>
      <w:lvlJc w:val="left"/>
      <w:pPr>
        <w:tabs>
          <w:tab w:val="num" w:pos="926"/>
        </w:tabs>
        <w:ind w:left="926" w:hanging="360"/>
      </w:pPr>
    </w:lvl>
  </w:abstractNum>
  <w:abstractNum w:abstractNumId="4">
    <w:nsid w:val="FFFFFF7F"/>
    <w:multiLevelType w:val="singleLevel"/>
    <w:tmpl w:val="F36C223A"/>
    <w:lvl w:ilvl="0">
      <w:start w:val="1"/>
      <w:numFmt w:val="decimal"/>
      <w:lvlText w:val="%1."/>
      <w:lvlJc w:val="left"/>
      <w:pPr>
        <w:tabs>
          <w:tab w:val="num" w:pos="643"/>
        </w:tabs>
        <w:ind w:left="643" w:hanging="360"/>
      </w:pPr>
    </w:lvl>
  </w:abstractNum>
  <w:abstractNum w:abstractNumId="5">
    <w:nsid w:val="FFFFFF80"/>
    <w:multiLevelType w:val="singleLevel"/>
    <w:tmpl w:val="A7528172"/>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DB6E88C6"/>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692C200E"/>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EB70B6AC"/>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E08A9BFA"/>
    <w:lvl w:ilvl="0">
      <w:start w:val="1"/>
      <w:numFmt w:val="lowerLetter"/>
      <w:pStyle w:val="ListNumber"/>
      <w:lvlText w:val="%1)"/>
      <w:lvlJc w:val="left"/>
      <w:pPr>
        <w:tabs>
          <w:tab w:val="num" w:pos="360"/>
        </w:tabs>
        <w:ind w:left="360" w:hanging="360"/>
      </w:pPr>
    </w:lvl>
  </w:abstractNum>
  <w:abstractNum w:abstractNumId="10">
    <w:nsid w:val="03A21C71"/>
    <w:multiLevelType w:val="hybridMultilevel"/>
    <w:tmpl w:val="D4A698EC"/>
    <w:lvl w:ilvl="0" w:tplc="FEE2D2BE">
      <w:start w:val="1"/>
      <w:numFmt w:val="decimal"/>
      <w:pStyle w:val="Appendix"/>
      <w:lvlText w:val="APPENDIX %1"/>
      <w:lvlJc w:val="left"/>
      <w:pPr>
        <w:ind w:left="720" w:hanging="360"/>
      </w:pPr>
      <w:rPr>
        <w:rFonts w:hint="default"/>
        <w:sz w:val="28"/>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067C776D"/>
    <w:multiLevelType w:val="multilevel"/>
    <w:tmpl w:val="575A8BD2"/>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12">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0C36301E"/>
    <w:multiLevelType w:val="hybridMultilevel"/>
    <w:tmpl w:val="6B5C1D9E"/>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4">
    <w:nsid w:val="0D6470DB"/>
    <w:multiLevelType w:val="multilevel"/>
    <w:tmpl w:val="E1AE771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pStyle w:val="Agenda3"/>
      <w:lvlText w:val="%1.%2.%3."/>
      <w:lvlJc w:val="left"/>
      <w:pPr>
        <w:tabs>
          <w:tab w:val="num" w:pos="2268"/>
        </w:tabs>
        <w:ind w:left="2268" w:hanging="85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19C37E91"/>
    <w:multiLevelType w:val="multilevel"/>
    <w:tmpl w:val="186C5876"/>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6">
    <w:nsid w:val="19C855D4"/>
    <w:multiLevelType w:val="multilevel"/>
    <w:tmpl w:val="0E0C587C"/>
    <w:lvl w:ilvl="0">
      <w:start w:val="1"/>
      <w:numFmt w:val="decimal"/>
      <w:pStyle w:val="WGnumbering"/>
      <w:lvlText w:val="%1"/>
      <w:lvlJc w:val="left"/>
      <w:pPr>
        <w:tabs>
          <w:tab w:val="num" w:pos="567"/>
        </w:tabs>
        <w:ind w:left="567" w:hanging="454"/>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nsid w:val="1B6A71CF"/>
    <w:multiLevelType w:val="multilevel"/>
    <w:tmpl w:val="3CE20E76"/>
    <w:lvl w:ilvl="0">
      <w:start w:val="1"/>
      <w:numFmt w:val="decimal"/>
      <w:pStyle w:val="TableList1"/>
      <w:lvlText w:val="%1"/>
      <w:lvlJc w:val="left"/>
      <w:pPr>
        <w:tabs>
          <w:tab w:val="num" w:pos="425"/>
        </w:tabs>
        <w:ind w:left="425" w:hanging="425"/>
      </w:pPr>
      <w:rPr>
        <w:rFonts w:ascii="Arial" w:hAnsi="Arial" w:hint="default"/>
        <w:b w:val="0"/>
        <w:i w:val="0"/>
        <w:sz w:val="20"/>
        <w:szCs w:val="22"/>
      </w:rPr>
    </w:lvl>
    <w:lvl w:ilvl="1">
      <w:start w:val="1"/>
      <w:numFmt w:val="lowerLetter"/>
      <w:pStyle w:val="TableList2"/>
      <w:lvlText w:val="%2"/>
      <w:lvlJc w:val="left"/>
      <w:pPr>
        <w:tabs>
          <w:tab w:val="num" w:pos="851"/>
        </w:tabs>
        <w:ind w:left="851" w:hanging="426"/>
      </w:pPr>
      <w:rPr>
        <w:rFonts w:ascii="Arial" w:hAnsi="Arial" w:hint="default"/>
        <w:b w:val="0"/>
        <w:i w:val="0"/>
        <w:sz w:val="20"/>
      </w:rPr>
    </w:lvl>
    <w:lvl w:ilvl="2">
      <w:start w:val="1"/>
      <w:numFmt w:val="lowerRoman"/>
      <w:pStyle w:val="TableList3"/>
      <w:lvlText w:val="%3"/>
      <w:lvlJc w:val="left"/>
      <w:pPr>
        <w:tabs>
          <w:tab w:val="num" w:pos="1276"/>
        </w:tabs>
        <w:ind w:left="1276" w:hanging="425"/>
      </w:pPr>
      <w:rPr>
        <w:rFonts w:ascii="Arial" w:hAnsi="Arial"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nsid w:val="210D27EF"/>
    <w:multiLevelType w:val="hybridMultilevel"/>
    <w:tmpl w:val="7D78CBC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23C9010E"/>
    <w:multiLevelType w:val="hybridMultilevel"/>
    <w:tmpl w:val="42E6DF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nsid w:val="288956DA"/>
    <w:multiLevelType w:val="multilevel"/>
    <w:tmpl w:val="D8EEB69E"/>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2CC07602"/>
    <w:multiLevelType w:val="hybridMultilevel"/>
    <w:tmpl w:val="0456CA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2D4E493A"/>
    <w:multiLevelType w:val="hybridMultilevel"/>
    <w:tmpl w:val="F91C60A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nsid w:val="2F7D7F68"/>
    <w:multiLevelType w:val="multilevel"/>
    <w:tmpl w:val="2C762C32"/>
    <w:lvl w:ilvl="0">
      <w:start w:val="1"/>
      <w:numFmt w:val="decimal"/>
      <w:lvlText w:val="%1"/>
      <w:lvlJc w:val="left"/>
      <w:pPr>
        <w:tabs>
          <w:tab w:val="num" w:pos="567"/>
        </w:tabs>
        <w:ind w:left="0" w:firstLine="0"/>
      </w:pPr>
      <w:rPr>
        <w:rFonts w:ascii="Arial" w:hAnsi="Arial" w:hint="default"/>
        <w:b w:val="0"/>
        <w:i w:val="0"/>
        <w:sz w:val="20"/>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313" w:hanging="360"/>
      </w:pPr>
      <w:rPr>
        <w:rFonts w:hint="default"/>
      </w:rPr>
    </w:lvl>
    <w:lvl w:ilvl="4">
      <w:start w:val="1"/>
      <w:numFmt w:val="lowerLetter"/>
      <w:lvlText w:val="%5."/>
      <w:lvlJc w:val="left"/>
      <w:pPr>
        <w:ind w:left="3033" w:hanging="360"/>
      </w:pPr>
      <w:rPr>
        <w:rFonts w:hint="default"/>
      </w:rPr>
    </w:lvl>
    <w:lvl w:ilvl="5">
      <w:start w:val="1"/>
      <w:numFmt w:val="lowerRoman"/>
      <w:lvlText w:val="%6."/>
      <w:lvlJc w:val="right"/>
      <w:pPr>
        <w:ind w:left="3753" w:hanging="180"/>
      </w:pPr>
      <w:rPr>
        <w:rFonts w:hint="default"/>
      </w:rPr>
    </w:lvl>
    <w:lvl w:ilvl="6">
      <w:start w:val="1"/>
      <w:numFmt w:val="decimal"/>
      <w:lvlText w:val="%7."/>
      <w:lvlJc w:val="left"/>
      <w:pPr>
        <w:ind w:left="4473" w:hanging="360"/>
      </w:pPr>
      <w:rPr>
        <w:rFonts w:hint="default"/>
      </w:rPr>
    </w:lvl>
    <w:lvl w:ilvl="7">
      <w:start w:val="1"/>
      <w:numFmt w:val="lowerLetter"/>
      <w:lvlText w:val="%8."/>
      <w:lvlJc w:val="left"/>
      <w:pPr>
        <w:ind w:left="5193" w:hanging="360"/>
      </w:pPr>
      <w:rPr>
        <w:rFonts w:hint="default"/>
      </w:rPr>
    </w:lvl>
    <w:lvl w:ilvl="8">
      <w:start w:val="1"/>
      <w:numFmt w:val="lowerRoman"/>
      <w:lvlText w:val="%9."/>
      <w:lvlJc w:val="right"/>
      <w:pPr>
        <w:ind w:left="5913" w:hanging="180"/>
      </w:pPr>
      <w:rPr>
        <w:rFonts w:hint="default"/>
      </w:rPr>
    </w:lvl>
  </w:abstractNum>
  <w:abstractNum w:abstractNumId="26">
    <w:nsid w:val="346374B4"/>
    <w:multiLevelType w:val="hybridMultilevel"/>
    <w:tmpl w:val="B6DED364"/>
    <w:lvl w:ilvl="0" w:tplc="04130001">
      <w:start w:val="1"/>
      <w:numFmt w:val="bullet"/>
      <w:lvlText w:val=""/>
      <w:lvlJc w:val="left"/>
      <w:pPr>
        <w:ind w:left="1065" w:hanging="705"/>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29">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30">
    <w:nsid w:val="44041789"/>
    <w:multiLevelType w:val="multilevel"/>
    <w:tmpl w:val="FA448BC0"/>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nsid w:val="460321BC"/>
    <w:multiLevelType w:val="hybridMultilevel"/>
    <w:tmpl w:val="E912E152"/>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4BC63137"/>
    <w:multiLevelType w:val="multilevel"/>
    <w:tmpl w:val="C9066CC8"/>
    <w:lvl w:ilvl="0">
      <w:start w:val="1"/>
      <w:numFmt w:val="bullet"/>
      <w:pStyle w:val="Bullet1"/>
      <w:lvlText w:val=""/>
      <w:lvlJc w:val="left"/>
      <w:pPr>
        <w:tabs>
          <w:tab w:val="num" w:pos="567"/>
        </w:tabs>
        <w:ind w:left="567"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4">
    <w:nsid w:val="4C9A7B38"/>
    <w:multiLevelType w:val="hybridMultilevel"/>
    <w:tmpl w:val="78BC62BC"/>
    <w:lvl w:ilvl="0" w:tplc="A6C09BC4">
      <w:start w:val="1"/>
      <w:numFmt w:val="decimal"/>
      <w:pStyle w:val="TableofFigures"/>
      <w:lvlText w:val="%1"/>
      <w:lvlJc w:val="left"/>
      <w:pPr>
        <w:ind w:left="720" w:hanging="360"/>
      </w:pPr>
      <w:rPr>
        <w:rFonts w:ascii="Arial" w:hAnsi="Arial" w:cs="Times New Roman" w:hint="default"/>
        <w:b w:val="0"/>
        <w:i w:val="0"/>
        <w:iCs w:val="0"/>
        <w:caps/>
        <w:strike w:val="0"/>
        <w:dstrike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3A563DE2" w:tentative="1">
      <w:start w:val="1"/>
      <w:numFmt w:val="lowerLetter"/>
      <w:lvlText w:val="%2."/>
      <w:lvlJc w:val="left"/>
      <w:pPr>
        <w:ind w:left="1440" w:hanging="360"/>
      </w:pPr>
    </w:lvl>
    <w:lvl w:ilvl="2" w:tplc="53182C2C" w:tentative="1">
      <w:start w:val="1"/>
      <w:numFmt w:val="lowerRoman"/>
      <w:lvlText w:val="%3."/>
      <w:lvlJc w:val="right"/>
      <w:pPr>
        <w:ind w:left="2160" w:hanging="180"/>
      </w:pPr>
    </w:lvl>
    <w:lvl w:ilvl="3" w:tplc="FC0AD0C6" w:tentative="1">
      <w:start w:val="1"/>
      <w:numFmt w:val="decimal"/>
      <w:lvlText w:val="%4."/>
      <w:lvlJc w:val="left"/>
      <w:pPr>
        <w:ind w:left="2880" w:hanging="360"/>
      </w:pPr>
    </w:lvl>
    <w:lvl w:ilvl="4" w:tplc="EF26283A" w:tentative="1">
      <w:start w:val="1"/>
      <w:numFmt w:val="lowerLetter"/>
      <w:lvlText w:val="%5."/>
      <w:lvlJc w:val="left"/>
      <w:pPr>
        <w:ind w:left="3600" w:hanging="360"/>
      </w:pPr>
    </w:lvl>
    <w:lvl w:ilvl="5" w:tplc="8926EA64" w:tentative="1">
      <w:start w:val="1"/>
      <w:numFmt w:val="lowerRoman"/>
      <w:lvlText w:val="%6."/>
      <w:lvlJc w:val="right"/>
      <w:pPr>
        <w:ind w:left="4320" w:hanging="180"/>
      </w:pPr>
    </w:lvl>
    <w:lvl w:ilvl="6" w:tplc="BE263EF6" w:tentative="1">
      <w:start w:val="1"/>
      <w:numFmt w:val="decimal"/>
      <w:lvlText w:val="%7."/>
      <w:lvlJc w:val="left"/>
      <w:pPr>
        <w:ind w:left="5040" w:hanging="360"/>
      </w:pPr>
    </w:lvl>
    <w:lvl w:ilvl="7" w:tplc="F516D782" w:tentative="1">
      <w:start w:val="1"/>
      <w:numFmt w:val="lowerLetter"/>
      <w:lvlText w:val="%8."/>
      <w:lvlJc w:val="left"/>
      <w:pPr>
        <w:ind w:left="5760" w:hanging="360"/>
      </w:pPr>
    </w:lvl>
    <w:lvl w:ilvl="8" w:tplc="33440DE2" w:tentative="1">
      <w:start w:val="1"/>
      <w:numFmt w:val="lowerRoman"/>
      <w:lvlText w:val="%9."/>
      <w:lvlJc w:val="right"/>
      <w:pPr>
        <w:ind w:left="6480" w:hanging="180"/>
      </w:pPr>
    </w:lvl>
  </w:abstractNum>
  <w:abstractNum w:abstractNumId="35">
    <w:nsid w:val="4EEC6DE5"/>
    <w:multiLevelType w:val="hybridMultilevel"/>
    <w:tmpl w:val="E5EAE5FA"/>
    <w:lvl w:ilvl="0" w:tplc="3ABA85E0">
      <w:start w:val="1"/>
      <w:numFmt w:val="decimal"/>
      <w:pStyle w:val="Workinggroup"/>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7">
    <w:nsid w:val="556C648A"/>
    <w:multiLevelType w:val="hybridMultilevel"/>
    <w:tmpl w:val="CCB6E31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nsid w:val="5D542D7A"/>
    <w:multiLevelType w:val="hybridMultilevel"/>
    <w:tmpl w:val="E962D7A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9">
    <w:nsid w:val="60585238"/>
    <w:multiLevelType w:val="multilevel"/>
    <w:tmpl w:val="63AC1886"/>
    <w:lvl w:ilvl="0">
      <w:start w:val="1"/>
      <w:numFmt w:val="upperLetter"/>
      <w:pStyle w:val="Annex"/>
      <w:lvlText w:val="ANNEX %1"/>
      <w:lvlJc w:val="left"/>
      <w:pPr>
        <w:ind w:left="360" w:hanging="360"/>
      </w:pPr>
      <w:rPr>
        <w:rFonts w:ascii="Arial Bold" w:hAnsi="Arial Bold"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41">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21"/>
  </w:num>
  <w:num w:numId="2">
    <w:abstractNumId w:val="39"/>
  </w:num>
  <w:num w:numId="3">
    <w:abstractNumId w:val="34"/>
  </w:num>
  <w:num w:numId="4">
    <w:abstractNumId w:val="35"/>
  </w:num>
  <w:num w:numId="5">
    <w:abstractNumId w:val="11"/>
  </w:num>
  <w:num w:numId="6">
    <w:abstractNumId w:val="17"/>
  </w:num>
  <w:num w:numId="7">
    <w:abstractNumId w:val="22"/>
  </w:num>
  <w:num w:numId="8">
    <w:abstractNumId w:val="10"/>
  </w:num>
  <w:num w:numId="9">
    <w:abstractNumId w:val="16"/>
  </w:num>
  <w:num w:numId="10">
    <w:abstractNumId w:val="16"/>
    <w:lvlOverride w:ilvl="0">
      <w:lvl w:ilvl="0">
        <w:start w:val="1"/>
        <w:numFmt w:val="decimal"/>
        <w:pStyle w:val="WGnumbering"/>
        <w:lvlText w:val="%1"/>
        <w:lvlJc w:val="left"/>
        <w:pPr>
          <w:tabs>
            <w:tab w:val="num" w:pos="567"/>
          </w:tabs>
          <w:ind w:left="567" w:hanging="454"/>
        </w:pPr>
        <w:rPr>
          <w:rFonts w:ascii="Arial" w:hAnsi="Arial" w:hint="default"/>
          <w:b w:val="0"/>
          <w:i w:val="0"/>
          <w:sz w:val="22"/>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1">
    <w:abstractNumId w:val="16"/>
    <w:lvlOverride w:ilvl="0">
      <w:lvl w:ilvl="0">
        <w:start w:val="1"/>
        <w:numFmt w:val="decimal"/>
        <w:pStyle w:val="WGnumbering"/>
        <w:lvlText w:val="%1"/>
        <w:lvlJc w:val="left"/>
        <w:pPr>
          <w:tabs>
            <w:tab w:val="num" w:pos="567"/>
          </w:tabs>
          <w:ind w:left="567" w:hanging="454"/>
        </w:pPr>
        <w:rPr>
          <w:rFonts w:ascii="Arial" w:hAnsi="Arial" w:hint="default"/>
          <w:b w:val="0"/>
          <w:i w:val="0"/>
          <w:sz w:val="22"/>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2"/>
  </w:num>
  <w:num w:numId="14">
    <w:abstractNumId w:val="12"/>
  </w:num>
  <w:num w:numId="15">
    <w:abstractNumId w:val="41"/>
  </w:num>
  <w:num w:numId="16">
    <w:abstractNumId w:val="27"/>
  </w:num>
  <w:num w:numId="17">
    <w:abstractNumId w:val="28"/>
  </w:num>
  <w:num w:numId="18">
    <w:abstractNumId w:val="40"/>
  </w:num>
  <w:num w:numId="19">
    <w:abstractNumId w:val="18"/>
  </w:num>
  <w:num w:numId="20">
    <w:abstractNumId w:val="36"/>
  </w:num>
  <w:num w:numId="21">
    <w:abstractNumId w:val="14"/>
  </w:num>
  <w:num w:numId="2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0"/>
  </w:num>
  <w:num w:numId="24">
    <w:abstractNumId w:val="15"/>
  </w:num>
  <w:num w:numId="25">
    <w:abstractNumId w:val="3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num>
  <w:num w:numId="27">
    <w:abstractNumId w:val="33"/>
  </w:num>
  <w:num w:numId="28">
    <w:abstractNumId w:val="9"/>
  </w:num>
  <w:num w:numId="29">
    <w:abstractNumId w:val="19"/>
  </w:num>
  <w:num w:numId="30">
    <w:abstractNumId w:val="23"/>
  </w:num>
  <w:num w:numId="31">
    <w:abstractNumId w:val="8"/>
  </w:num>
  <w:num w:numId="32">
    <w:abstractNumId w:val="7"/>
  </w:num>
  <w:num w:numId="33">
    <w:abstractNumId w:val="6"/>
  </w:num>
  <w:num w:numId="34">
    <w:abstractNumId w:val="5"/>
  </w:num>
  <w:num w:numId="35">
    <w:abstractNumId w:val="4"/>
  </w:num>
  <w:num w:numId="36">
    <w:abstractNumId w:val="3"/>
  </w:num>
  <w:num w:numId="37">
    <w:abstractNumId w:val="2"/>
  </w:num>
  <w:num w:numId="38">
    <w:abstractNumId w:val="1"/>
  </w:num>
  <w:num w:numId="39">
    <w:abstractNumId w:val="0"/>
  </w:num>
  <w:num w:numId="40">
    <w:abstractNumId w:val="16"/>
    <w:lvlOverride w:ilvl="0">
      <w:startOverride w:val="1"/>
      <w:lvl w:ilvl="0">
        <w:start w:val="1"/>
        <w:numFmt w:val="decimal"/>
        <w:pStyle w:val="WGnumbering"/>
        <w:lvlText w:val="%1"/>
        <w:lvlJc w:val="left"/>
        <w:pPr>
          <w:tabs>
            <w:tab w:val="num" w:pos="567"/>
          </w:tabs>
          <w:ind w:left="567" w:hanging="454"/>
        </w:pPr>
        <w:rPr>
          <w:rFonts w:ascii="Arial" w:hAnsi="Arial" w:hint="default"/>
          <w:b w:val="0"/>
          <w:i w:val="0"/>
          <w:sz w:val="22"/>
        </w:rPr>
      </w:lvl>
    </w:lvlOverride>
    <w:lvlOverride w:ilvl="1">
      <w:startOverride w:val="1"/>
      <w:lvl w:ilvl="1">
        <w:start w:val="1"/>
        <w:numFmt w:val="lowerLetter"/>
        <w:lvlText w:val="%2."/>
        <w:lvlJc w:val="left"/>
        <w:pPr>
          <w:ind w:left="1440" w:hanging="360"/>
        </w:pPr>
        <w:rPr>
          <w:rFonts w:hint="default"/>
        </w:rPr>
      </w:lvl>
    </w:lvlOverride>
    <w:lvlOverride w:ilvl="2">
      <w:startOverride w:val="1"/>
      <w:lvl w:ilvl="2">
        <w:start w:val="1"/>
        <w:numFmt w:val="lowerRoman"/>
        <w:lvlText w:val="%3."/>
        <w:lvlJc w:val="right"/>
        <w:pPr>
          <w:ind w:left="2160" w:hanging="180"/>
        </w:pPr>
        <w:rPr>
          <w:rFonts w:hint="default"/>
        </w:rPr>
      </w:lvl>
    </w:lvlOverride>
    <w:lvlOverride w:ilvl="3">
      <w:startOverride w:val="1"/>
      <w:lvl w:ilvl="3">
        <w:start w:val="1"/>
        <w:numFmt w:val="decimal"/>
        <w:lvlText w:val="%4."/>
        <w:lvlJc w:val="left"/>
        <w:pPr>
          <w:ind w:left="2880" w:hanging="360"/>
        </w:pPr>
        <w:rPr>
          <w:rFonts w:hint="default"/>
        </w:rPr>
      </w:lvl>
    </w:lvlOverride>
    <w:lvlOverride w:ilvl="4">
      <w:startOverride w:val="1"/>
      <w:lvl w:ilvl="4">
        <w:start w:val="1"/>
        <w:numFmt w:val="lowerLetter"/>
        <w:lvlText w:val="%5."/>
        <w:lvlJc w:val="left"/>
        <w:pPr>
          <w:ind w:left="3600" w:hanging="360"/>
        </w:pPr>
        <w:rPr>
          <w:rFonts w:hint="default"/>
        </w:rPr>
      </w:lvl>
    </w:lvlOverride>
    <w:lvlOverride w:ilvl="5">
      <w:startOverride w:val="1"/>
      <w:lvl w:ilvl="5">
        <w:start w:val="1"/>
        <w:numFmt w:val="lowerRoman"/>
        <w:lvlText w:val="%6."/>
        <w:lvlJc w:val="right"/>
        <w:pPr>
          <w:ind w:left="4320" w:hanging="18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760" w:hanging="360"/>
        </w:pPr>
        <w:rPr>
          <w:rFonts w:hint="default"/>
        </w:rPr>
      </w:lvl>
    </w:lvlOverride>
    <w:lvlOverride w:ilvl="8">
      <w:startOverride w:val="1"/>
      <w:lvl w:ilvl="8">
        <w:start w:val="1"/>
        <w:numFmt w:val="lowerRoman"/>
        <w:lvlText w:val="%9."/>
        <w:lvlJc w:val="right"/>
        <w:pPr>
          <w:ind w:left="6480" w:hanging="180"/>
        </w:pPr>
        <w:rPr>
          <w:rFonts w:hint="default"/>
        </w:rPr>
      </w:lvl>
    </w:lvlOverride>
  </w:num>
  <w:num w:numId="41">
    <w:abstractNumId w:val="16"/>
    <w:lvlOverride w:ilvl="0">
      <w:startOverride w:val="1"/>
      <w:lvl w:ilvl="0">
        <w:start w:val="1"/>
        <w:numFmt w:val="decimal"/>
        <w:pStyle w:val="WGnumbering"/>
        <w:lvlText w:val="%1"/>
        <w:lvlJc w:val="left"/>
        <w:pPr>
          <w:tabs>
            <w:tab w:val="num" w:pos="567"/>
          </w:tabs>
          <w:ind w:left="567" w:hanging="454"/>
        </w:pPr>
        <w:rPr>
          <w:rFonts w:ascii="Arial" w:hAnsi="Arial" w:hint="default"/>
          <w:b w:val="0"/>
          <w:i w:val="0"/>
          <w:sz w:val="22"/>
        </w:rPr>
      </w:lvl>
    </w:lvlOverride>
    <w:lvlOverride w:ilvl="1">
      <w:startOverride w:val="1"/>
      <w:lvl w:ilvl="1">
        <w:start w:val="1"/>
        <w:numFmt w:val="lowerLetter"/>
        <w:lvlText w:val="%2."/>
        <w:lvlJc w:val="left"/>
        <w:pPr>
          <w:ind w:left="1440" w:hanging="360"/>
        </w:pPr>
        <w:rPr>
          <w:rFonts w:hint="default"/>
        </w:rPr>
      </w:lvl>
    </w:lvlOverride>
    <w:lvlOverride w:ilvl="2">
      <w:startOverride w:val="1"/>
      <w:lvl w:ilvl="2">
        <w:start w:val="1"/>
        <w:numFmt w:val="lowerRoman"/>
        <w:lvlText w:val="%3."/>
        <w:lvlJc w:val="right"/>
        <w:pPr>
          <w:ind w:left="2160" w:hanging="180"/>
        </w:pPr>
        <w:rPr>
          <w:rFonts w:hint="default"/>
        </w:rPr>
      </w:lvl>
    </w:lvlOverride>
    <w:lvlOverride w:ilvl="3">
      <w:startOverride w:val="1"/>
      <w:lvl w:ilvl="3">
        <w:start w:val="1"/>
        <w:numFmt w:val="decimal"/>
        <w:lvlText w:val="%4."/>
        <w:lvlJc w:val="left"/>
        <w:pPr>
          <w:ind w:left="2880" w:hanging="360"/>
        </w:pPr>
        <w:rPr>
          <w:rFonts w:hint="default"/>
        </w:rPr>
      </w:lvl>
    </w:lvlOverride>
    <w:lvlOverride w:ilvl="4">
      <w:startOverride w:val="1"/>
      <w:lvl w:ilvl="4">
        <w:start w:val="1"/>
        <w:numFmt w:val="lowerLetter"/>
        <w:lvlText w:val="%5."/>
        <w:lvlJc w:val="left"/>
        <w:pPr>
          <w:ind w:left="3600" w:hanging="360"/>
        </w:pPr>
        <w:rPr>
          <w:rFonts w:hint="default"/>
        </w:rPr>
      </w:lvl>
    </w:lvlOverride>
    <w:lvlOverride w:ilvl="5">
      <w:startOverride w:val="1"/>
      <w:lvl w:ilvl="5">
        <w:start w:val="1"/>
        <w:numFmt w:val="lowerRoman"/>
        <w:lvlText w:val="%6."/>
        <w:lvlJc w:val="right"/>
        <w:pPr>
          <w:ind w:left="4320" w:hanging="18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760" w:hanging="360"/>
        </w:pPr>
        <w:rPr>
          <w:rFonts w:hint="default"/>
        </w:rPr>
      </w:lvl>
    </w:lvlOverride>
    <w:lvlOverride w:ilvl="8">
      <w:startOverride w:val="1"/>
      <w:lvl w:ilvl="8">
        <w:start w:val="1"/>
        <w:numFmt w:val="lowerRoman"/>
        <w:lvlText w:val="%9."/>
        <w:lvlJc w:val="right"/>
        <w:pPr>
          <w:ind w:left="6480" w:hanging="180"/>
        </w:pPr>
        <w:rPr>
          <w:rFonts w:hint="default"/>
        </w:rPr>
      </w:lvl>
    </w:lvlOverride>
  </w:num>
  <w:num w:numId="42">
    <w:abstractNumId w:val="38"/>
  </w:num>
  <w:num w:numId="43">
    <w:abstractNumId w:val="24"/>
  </w:num>
  <w:num w:numId="44">
    <w:abstractNumId w:val="26"/>
  </w:num>
  <w:num w:numId="45">
    <w:abstractNumId w:val="31"/>
  </w:num>
  <w:num w:numId="46">
    <w:abstractNumId w:val="37"/>
  </w:num>
  <w:num w:numId="47">
    <w:abstractNumId w:val="20"/>
  </w:num>
  <w:num w:numId="48">
    <w:abstractNumId w:val="1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defaultTabStop w:val="720"/>
  <w:hyphenationZone w:val="425"/>
  <w:drawingGridHorizontalSpacing w:val="110"/>
  <w:displayHorizontalDrawingGridEvery w:val="2"/>
  <w:noPunctuationKerning/>
  <w:characterSpacingControl w:val="doNotCompress"/>
  <w:hdrShapeDefaults>
    <o:shapedefaults v:ext="edit" spidmax="6145"/>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2EE5"/>
    <w:rsid w:val="000012AD"/>
    <w:rsid w:val="00001E0A"/>
    <w:rsid w:val="00002603"/>
    <w:rsid w:val="0000309F"/>
    <w:rsid w:val="00003496"/>
    <w:rsid w:val="00003790"/>
    <w:rsid w:val="000046F3"/>
    <w:rsid w:val="000055E3"/>
    <w:rsid w:val="000068A4"/>
    <w:rsid w:val="0000728C"/>
    <w:rsid w:val="000078B9"/>
    <w:rsid w:val="00010014"/>
    <w:rsid w:val="00010103"/>
    <w:rsid w:val="000111A5"/>
    <w:rsid w:val="000129BE"/>
    <w:rsid w:val="00013BEC"/>
    <w:rsid w:val="00013C8F"/>
    <w:rsid w:val="0001430B"/>
    <w:rsid w:val="00014546"/>
    <w:rsid w:val="00014605"/>
    <w:rsid w:val="000156C2"/>
    <w:rsid w:val="00016E28"/>
    <w:rsid w:val="00016F65"/>
    <w:rsid w:val="0001743E"/>
    <w:rsid w:val="00017A38"/>
    <w:rsid w:val="00017DA2"/>
    <w:rsid w:val="00024AA6"/>
    <w:rsid w:val="000253DB"/>
    <w:rsid w:val="00025D4F"/>
    <w:rsid w:val="000265E5"/>
    <w:rsid w:val="00026A89"/>
    <w:rsid w:val="00027080"/>
    <w:rsid w:val="00027182"/>
    <w:rsid w:val="00033504"/>
    <w:rsid w:val="00035EA1"/>
    <w:rsid w:val="0003628D"/>
    <w:rsid w:val="00036398"/>
    <w:rsid w:val="00037038"/>
    <w:rsid w:val="00037277"/>
    <w:rsid w:val="000402A5"/>
    <w:rsid w:val="00040362"/>
    <w:rsid w:val="000412FE"/>
    <w:rsid w:val="00041478"/>
    <w:rsid w:val="00043C5E"/>
    <w:rsid w:val="0004489C"/>
    <w:rsid w:val="00045459"/>
    <w:rsid w:val="00045924"/>
    <w:rsid w:val="00045B18"/>
    <w:rsid w:val="00047C0C"/>
    <w:rsid w:val="00050175"/>
    <w:rsid w:val="00052071"/>
    <w:rsid w:val="00052190"/>
    <w:rsid w:val="000539B9"/>
    <w:rsid w:val="00053A17"/>
    <w:rsid w:val="000540F6"/>
    <w:rsid w:val="0005596A"/>
    <w:rsid w:val="00056542"/>
    <w:rsid w:val="0005779E"/>
    <w:rsid w:val="00057C89"/>
    <w:rsid w:val="000623B0"/>
    <w:rsid w:val="00062530"/>
    <w:rsid w:val="00062AE7"/>
    <w:rsid w:val="000639E7"/>
    <w:rsid w:val="00064D68"/>
    <w:rsid w:val="00064FA3"/>
    <w:rsid w:val="000652A6"/>
    <w:rsid w:val="00065C39"/>
    <w:rsid w:val="00066543"/>
    <w:rsid w:val="00066676"/>
    <w:rsid w:val="00067A8E"/>
    <w:rsid w:val="00071425"/>
    <w:rsid w:val="00072673"/>
    <w:rsid w:val="000736B4"/>
    <w:rsid w:val="000742B0"/>
    <w:rsid w:val="00075AD5"/>
    <w:rsid w:val="00075F52"/>
    <w:rsid w:val="00077AE1"/>
    <w:rsid w:val="00077D32"/>
    <w:rsid w:val="00077F48"/>
    <w:rsid w:val="00077F7A"/>
    <w:rsid w:val="00081099"/>
    <w:rsid w:val="00083CEF"/>
    <w:rsid w:val="000844C1"/>
    <w:rsid w:val="00085C44"/>
    <w:rsid w:val="0008718F"/>
    <w:rsid w:val="0008794A"/>
    <w:rsid w:val="00090794"/>
    <w:rsid w:val="0009138F"/>
    <w:rsid w:val="00091859"/>
    <w:rsid w:val="00093EF3"/>
    <w:rsid w:val="00095461"/>
    <w:rsid w:val="00095ED6"/>
    <w:rsid w:val="00096438"/>
    <w:rsid w:val="00096A6E"/>
    <w:rsid w:val="000A1644"/>
    <w:rsid w:val="000A2055"/>
    <w:rsid w:val="000A2B34"/>
    <w:rsid w:val="000A31C3"/>
    <w:rsid w:val="000A32A7"/>
    <w:rsid w:val="000A5280"/>
    <w:rsid w:val="000A6B38"/>
    <w:rsid w:val="000A7BEB"/>
    <w:rsid w:val="000B376D"/>
    <w:rsid w:val="000B4101"/>
    <w:rsid w:val="000B4179"/>
    <w:rsid w:val="000B428D"/>
    <w:rsid w:val="000B5CC8"/>
    <w:rsid w:val="000B6B58"/>
    <w:rsid w:val="000C12F3"/>
    <w:rsid w:val="000C1416"/>
    <w:rsid w:val="000C179B"/>
    <w:rsid w:val="000C2994"/>
    <w:rsid w:val="000C3139"/>
    <w:rsid w:val="000C3602"/>
    <w:rsid w:val="000C38A2"/>
    <w:rsid w:val="000C52E3"/>
    <w:rsid w:val="000C65D3"/>
    <w:rsid w:val="000C680F"/>
    <w:rsid w:val="000C6BAC"/>
    <w:rsid w:val="000C6EA4"/>
    <w:rsid w:val="000D1012"/>
    <w:rsid w:val="000D191B"/>
    <w:rsid w:val="000D1C3A"/>
    <w:rsid w:val="000D2DA5"/>
    <w:rsid w:val="000D2F2C"/>
    <w:rsid w:val="000D365D"/>
    <w:rsid w:val="000D53F9"/>
    <w:rsid w:val="000D58A3"/>
    <w:rsid w:val="000D5DC1"/>
    <w:rsid w:val="000D6BE8"/>
    <w:rsid w:val="000D6DCC"/>
    <w:rsid w:val="000D733F"/>
    <w:rsid w:val="000D7D0A"/>
    <w:rsid w:val="000E0023"/>
    <w:rsid w:val="000E02E9"/>
    <w:rsid w:val="000E35B1"/>
    <w:rsid w:val="000E42F6"/>
    <w:rsid w:val="000E4EA0"/>
    <w:rsid w:val="000E57ED"/>
    <w:rsid w:val="000E5AD5"/>
    <w:rsid w:val="000E5D0A"/>
    <w:rsid w:val="000E6370"/>
    <w:rsid w:val="000E6BC6"/>
    <w:rsid w:val="000E7F7E"/>
    <w:rsid w:val="000F0998"/>
    <w:rsid w:val="000F1B65"/>
    <w:rsid w:val="000F2B78"/>
    <w:rsid w:val="000F3417"/>
    <w:rsid w:val="000F38EA"/>
    <w:rsid w:val="000F3FD7"/>
    <w:rsid w:val="000F40E0"/>
    <w:rsid w:val="000F69EA"/>
    <w:rsid w:val="000F74FA"/>
    <w:rsid w:val="000F7D8C"/>
    <w:rsid w:val="000F7FC1"/>
    <w:rsid w:val="00100334"/>
    <w:rsid w:val="00100E4F"/>
    <w:rsid w:val="00100F49"/>
    <w:rsid w:val="00101A5C"/>
    <w:rsid w:val="00103730"/>
    <w:rsid w:val="00103C61"/>
    <w:rsid w:val="0010464C"/>
    <w:rsid w:val="00104A37"/>
    <w:rsid w:val="00104E94"/>
    <w:rsid w:val="001051B0"/>
    <w:rsid w:val="00105285"/>
    <w:rsid w:val="00106C09"/>
    <w:rsid w:val="001073D4"/>
    <w:rsid w:val="001111B6"/>
    <w:rsid w:val="001114E4"/>
    <w:rsid w:val="00111543"/>
    <w:rsid w:val="0011322D"/>
    <w:rsid w:val="001133A6"/>
    <w:rsid w:val="001140D1"/>
    <w:rsid w:val="001142F8"/>
    <w:rsid w:val="001145E7"/>
    <w:rsid w:val="001147F3"/>
    <w:rsid w:val="00114CC2"/>
    <w:rsid w:val="001153A8"/>
    <w:rsid w:val="001155F7"/>
    <w:rsid w:val="00115B6E"/>
    <w:rsid w:val="001167B3"/>
    <w:rsid w:val="00120C88"/>
    <w:rsid w:val="00121A4D"/>
    <w:rsid w:val="00123F06"/>
    <w:rsid w:val="0012483A"/>
    <w:rsid w:val="0012511F"/>
    <w:rsid w:val="00130778"/>
    <w:rsid w:val="00131098"/>
    <w:rsid w:val="001310CD"/>
    <w:rsid w:val="00131860"/>
    <w:rsid w:val="00131F22"/>
    <w:rsid w:val="00133010"/>
    <w:rsid w:val="001332F7"/>
    <w:rsid w:val="00133E74"/>
    <w:rsid w:val="00134466"/>
    <w:rsid w:val="00134824"/>
    <w:rsid w:val="00136DD3"/>
    <w:rsid w:val="00137475"/>
    <w:rsid w:val="0014136B"/>
    <w:rsid w:val="00141C29"/>
    <w:rsid w:val="00142F5A"/>
    <w:rsid w:val="001435D0"/>
    <w:rsid w:val="00143A23"/>
    <w:rsid w:val="00143DA2"/>
    <w:rsid w:val="001444DE"/>
    <w:rsid w:val="00144882"/>
    <w:rsid w:val="0014496C"/>
    <w:rsid w:val="00144CB6"/>
    <w:rsid w:val="001463C9"/>
    <w:rsid w:val="00146DD9"/>
    <w:rsid w:val="00147DFB"/>
    <w:rsid w:val="00150A30"/>
    <w:rsid w:val="001530FF"/>
    <w:rsid w:val="0015412D"/>
    <w:rsid w:val="00154A26"/>
    <w:rsid w:val="001562A9"/>
    <w:rsid w:val="001569F0"/>
    <w:rsid w:val="00157364"/>
    <w:rsid w:val="00157D30"/>
    <w:rsid w:val="00161D17"/>
    <w:rsid w:val="00161E51"/>
    <w:rsid w:val="001643D9"/>
    <w:rsid w:val="0016485E"/>
    <w:rsid w:val="00164B0E"/>
    <w:rsid w:val="00165B9E"/>
    <w:rsid w:val="00166791"/>
    <w:rsid w:val="00167083"/>
    <w:rsid w:val="00170159"/>
    <w:rsid w:val="0017462B"/>
    <w:rsid w:val="0017618D"/>
    <w:rsid w:val="001761D9"/>
    <w:rsid w:val="001769D7"/>
    <w:rsid w:val="00180E4B"/>
    <w:rsid w:val="00181274"/>
    <w:rsid w:val="00181D7F"/>
    <w:rsid w:val="00181DAF"/>
    <w:rsid w:val="00182262"/>
    <w:rsid w:val="00182F20"/>
    <w:rsid w:val="00183429"/>
    <w:rsid w:val="00183C15"/>
    <w:rsid w:val="00187B45"/>
    <w:rsid w:val="00190605"/>
    <w:rsid w:val="00190D91"/>
    <w:rsid w:val="00191311"/>
    <w:rsid w:val="00192743"/>
    <w:rsid w:val="00194D75"/>
    <w:rsid w:val="001953F2"/>
    <w:rsid w:val="001955FA"/>
    <w:rsid w:val="00196A3F"/>
    <w:rsid w:val="001A0427"/>
    <w:rsid w:val="001A17E1"/>
    <w:rsid w:val="001A364F"/>
    <w:rsid w:val="001A4429"/>
    <w:rsid w:val="001A6085"/>
    <w:rsid w:val="001A6EC5"/>
    <w:rsid w:val="001A7002"/>
    <w:rsid w:val="001A7375"/>
    <w:rsid w:val="001A7872"/>
    <w:rsid w:val="001B05EA"/>
    <w:rsid w:val="001B2A95"/>
    <w:rsid w:val="001B3B2F"/>
    <w:rsid w:val="001B4A3E"/>
    <w:rsid w:val="001B4FD6"/>
    <w:rsid w:val="001B5378"/>
    <w:rsid w:val="001B55C3"/>
    <w:rsid w:val="001B6D55"/>
    <w:rsid w:val="001B6FC7"/>
    <w:rsid w:val="001B752B"/>
    <w:rsid w:val="001B7842"/>
    <w:rsid w:val="001B7E23"/>
    <w:rsid w:val="001B7F39"/>
    <w:rsid w:val="001C27B2"/>
    <w:rsid w:val="001C2DE6"/>
    <w:rsid w:val="001C2F79"/>
    <w:rsid w:val="001C3051"/>
    <w:rsid w:val="001C30A9"/>
    <w:rsid w:val="001C3294"/>
    <w:rsid w:val="001C3DC4"/>
    <w:rsid w:val="001C42AD"/>
    <w:rsid w:val="001C588B"/>
    <w:rsid w:val="001C7C9F"/>
    <w:rsid w:val="001C7E5D"/>
    <w:rsid w:val="001D105C"/>
    <w:rsid w:val="001D1819"/>
    <w:rsid w:val="001D2AF4"/>
    <w:rsid w:val="001D3218"/>
    <w:rsid w:val="001D36C4"/>
    <w:rsid w:val="001D5F79"/>
    <w:rsid w:val="001D7ABF"/>
    <w:rsid w:val="001E13C7"/>
    <w:rsid w:val="001E17FF"/>
    <w:rsid w:val="001E22CB"/>
    <w:rsid w:val="001E2EBE"/>
    <w:rsid w:val="001E3028"/>
    <w:rsid w:val="001E311A"/>
    <w:rsid w:val="001E35DD"/>
    <w:rsid w:val="001E464E"/>
    <w:rsid w:val="001E4B58"/>
    <w:rsid w:val="001E5FB8"/>
    <w:rsid w:val="001E73BD"/>
    <w:rsid w:val="001E7590"/>
    <w:rsid w:val="001E7C6F"/>
    <w:rsid w:val="001E7FBC"/>
    <w:rsid w:val="001F0899"/>
    <w:rsid w:val="001F1407"/>
    <w:rsid w:val="001F1633"/>
    <w:rsid w:val="001F1B1D"/>
    <w:rsid w:val="001F293A"/>
    <w:rsid w:val="001F3790"/>
    <w:rsid w:val="001F48D8"/>
    <w:rsid w:val="001F5B91"/>
    <w:rsid w:val="001F6B50"/>
    <w:rsid w:val="001F74B8"/>
    <w:rsid w:val="001F7B36"/>
    <w:rsid w:val="002004FA"/>
    <w:rsid w:val="0020075C"/>
    <w:rsid w:val="0020169B"/>
    <w:rsid w:val="002018DF"/>
    <w:rsid w:val="0020256A"/>
    <w:rsid w:val="00203614"/>
    <w:rsid w:val="002036C2"/>
    <w:rsid w:val="00203700"/>
    <w:rsid w:val="00204566"/>
    <w:rsid w:val="00204E58"/>
    <w:rsid w:val="00205270"/>
    <w:rsid w:val="00206A7F"/>
    <w:rsid w:val="00206BC1"/>
    <w:rsid w:val="00207192"/>
    <w:rsid w:val="00210433"/>
    <w:rsid w:val="00210B10"/>
    <w:rsid w:val="00211138"/>
    <w:rsid w:val="00214B88"/>
    <w:rsid w:val="00215197"/>
    <w:rsid w:val="0021573B"/>
    <w:rsid w:val="002166F6"/>
    <w:rsid w:val="00216AE3"/>
    <w:rsid w:val="00220802"/>
    <w:rsid w:val="00223BEC"/>
    <w:rsid w:val="00224E5D"/>
    <w:rsid w:val="00225132"/>
    <w:rsid w:val="00226966"/>
    <w:rsid w:val="00226FDF"/>
    <w:rsid w:val="002301CC"/>
    <w:rsid w:val="002301D2"/>
    <w:rsid w:val="002303D4"/>
    <w:rsid w:val="00230403"/>
    <w:rsid w:val="002307B5"/>
    <w:rsid w:val="00230A0E"/>
    <w:rsid w:val="00230F12"/>
    <w:rsid w:val="002321D3"/>
    <w:rsid w:val="00234033"/>
    <w:rsid w:val="00234DFD"/>
    <w:rsid w:val="00235E83"/>
    <w:rsid w:val="00236629"/>
    <w:rsid w:val="0023748E"/>
    <w:rsid w:val="00237ECE"/>
    <w:rsid w:val="002405D6"/>
    <w:rsid w:val="00240CF5"/>
    <w:rsid w:val="0024223C"/>
    <w:rsid w:val="00242412"/>
    <w:rsid w:val="0024297C"/>
    <w:rsid w:val="00243F94"/>
    <w:rsid w:val="002446BA"/>
    <w:rsid w:val="00245EC6"/>
    <w:rsid w:val="00246830"/>
    <w:rsid w:val="00250127"/>
    <w:rsid w:val="00251814"/>
    <w:rsid w:val="002519B3"/>
    <w:rsid w:val="00252A10"/>
    <w:rsid w:val="00253633"/>
    <w:rsid w:val="0025391E"/>
    <w:rsid w:val="002540F3"/>
    <w:rsid w:val="00254507"/>
    <w:rsid w:val="002558E5"/>
    <w:rsid w:val="00255C5F"/>
    <w:rsid w:val="00256DD6"/>
    <w:rsid w:val="002579EB"/>
    <w:rsid w:val="002602F7"/>
    <w:rsid w:val="00260C0D"/>
    <w:rsid w:val="002618BD"/>
    <w:rsid w:val="00262450"/>
    <w:rsid w:val="00262756"/>
    <w:rsid w:val="002627CC"/>
    <w:rsid w:val="0026396A"/>
    <w:rsid w:val="00263D17"/>
    <w:rsid w:val="00264118"/>
    <w:rsid w:val="00264329"/>
    <w:rsid w:val="002647E2"/>
    <w:rsid w:val="00264D97"/>
    <w:rsid w:val="00265DFB"/>
    <w:rsid w:val="002668A4"/>
    <w:rsid w:val="0026742F"/>
    <w:rsid w:val="00270133"/>
    <w:rsid w:val="0027037D"/>
    <w:rsid w:val="00271C73"/>
    <w:rsid w:val="002727D6"/>
    <w:rsid w:val="00273B52"/>
    <w:rsid w:val="00274601"/>
    <w:rsid w:val="00274D53"/>
    <w:rsid w:val="00275420"/>
    <w:rsid w:val="0027594B"/>
    <w:rsid w:val="00280C8C"/>
    <w:rsid w:val="00280DE4"/>
    <w:rsid w:val="002816A9"/>
    <w:rsid w:val="00281910"/>
    <w:rsid w:val="0028258B"/>
    <w:rsid w:val="0028560E"/>
    <w:rsid w:val="00286A33"/>
    <w:rsid w:val="00287354"/>
    <w:rsid w:val="00287F0C"/>
    <w:rsid w:val="00291211"/>
    <w:rsid w:val="00293053"/>
    <w:rsid w:val="00294037"/>
    <w:rsid w:val="002940B8"/>
    <w:rsid w:val="00294287"/>
    <w:rsid w:val="0029701D"/>
    <w:rsid w:val="0029714D"/>
    <w:rsid w:val="002A0138"/>
    <w:rsid w:val="002A0851"/>
    <w:rsid w:val="002A13FF"/>
    <w:rsid w:val="002A24CE"/>
    <w:rsid w:val="002A3A96"/>
    <w:rsid w:val="002A49F4"/>
    <w:rsid w:val="002A4F26"/>
    <w:rsid w:val="002A5502"/>
    <w:rsid w:val="002A7452"/>
    <w:rsid w:val="002A74FA"/>
    <w:rsid w:val="002B0A93"/>
    <w:rsid w:val="002B197A"/>
    <w:rsid w:val="002B31F6"/>
    <w:rsid w:val="002B381C"/>
    <w:rsid w:val="002B3C11"/>
    <w:rsid w:val="002B4BBC"/>
    <w:rsid w:val="002B57FF"/>
    <w:rsid w:val="002C0171"/>
    <w:rsid w:val="002C14BE"/>
    <w:rsid w:val="002C1C79"/>
    <w:rsid w:val="002C2658"/>
    <w:rsid w:val="002C28AC"/>
    <w:rsid w:val="002C2F81"/>
    <w:rsid w:val="002C3388"/>
    <w:rsid w:val="002C6544"/>
    <w:rsid w:val="002C694F"/>
    <w:rsid w:val="002C7188"/>
    <w:rsid w:val="002C7F09"/>
    <w:rsid w:val="002D1220"/>
    <w:rsid w:val="002D1C31"/>
    <w:rsid w:val="002D2A6B"/>
    <w:rsid w:val="002D332E"/>
    <w:rsid w:val="002D435A"/>
    <w:rsid w:val="002D5649"/>
    <w:rsid w:val="002D6761"/>
    <w:rsid w:val="002D7042"/>
    <w:rsid w:val="002D709C"/>
    <w:rsid w:val="002E25B0"/>
    <w:rsid w:val="002E2E96"/>
    <w:rsid w:val="002E3038"/>
    <w:rsid w:val="002E33AF"/>
    <w:rsid w:val="002E340D"/>
    <w:rsid w:val="002E34B7"/>
    <w:rsid w:val="002E4010"/>
    <w:rsid w:val="002E5FD1"/>
    <w:rsid w:val="002E64D7"/>
    <w:rsid w:val="002E70A6"/>
    <w:rsid w:val="002F084E"/>
    <w:rsid w:val="002F152C"/>
    <w:rsid w:val="002F1923"/>
    <w:rsid w:val="002F1FD6"/>
    <w:rsid w:val="002F28D1"/>
    <w:rsid w:val="002F2AF6"/>
    <w:rsid w:val="002F319D"/>
    <w:rsid w:val="002F46FE"/>
    <w:rsid w:val="002F496D"/>
    <w:rsid w:val="002F60B1"/>
    <w:rsid w:val="002F68B7"/>
    <w:rsid w:val="002F78C7"/>
    <w:rsid w:val="0030037A"/>
    <w:rsid w:val="00300E7F"/>
    <w:rsid w:val="00301B1C"/>
    <w:rsid w:val="00301E86"/>
    <w:rsid w:val="0030305D"/>
    <w:rsid w:val="00303F59"/>
    <w:rsid w:val="003042DC"/>
    <w:rsid w:val="00304974"/>
    <w:rsid w:val="00306405"/>
    <w:rsid w:val="00307D91"/>
    <w:rsid w:val="00310356"/>
    <w:rsid w:val="00310394"/>
    <w:rsid w:val="00310DFC"/>
    <w:rsid w:val="0031170A"/>
    <w:rsid w:val="00311CDA"/>
    <w:rsid w:val="00311DD4"/>
    <w:rsid w:val="00311E19"/>
    <w:rsid w:val="003129EB"/>
    <w:rsid w:val="00312A8A"/>
    <w:rsid w:val="00313183"/>
    <w:rsid w:val="003135AC"/>
    <w:rsid w:val="00313700"/>
    <w:rsid w:val="00313C38"/>
    <w:rsid w:val="003145AF"/>
    <w:rsid w:val="0031559C"/>
    <w:rsid w:val="003161C8"/>
    <w:rsid w:val="003168DA"/>
    <w:rsid w:val="00317D3A"/>
    <w:rsid w:val="00320180"/>
    <w:rsid w:val="0032040E"/>
    <w:rsid w:val="00320888"/>
    <w:rsid w:val="00320AE6"/>
    <w:rsid w:val="00322CD3"/>
    <w:rsid w:val="003230D7"/>
    <w:rsid w:val="00323CE7"/>
    <w:rsid w:val="00325C7D"/>
    <w:rsid w:val="00325D88"/>
    <w:rsid w:val="00325F5F"/>
    <w:rsid w:val="003263E8"/>
    <w:rsid w:val="00327B16"/>
    <w:rsid w:val="00330271"/>
    <w:rsid w:val="00331AB9"/>
    <w:rsid w:val="0033333D"/>
    <w:rsid w:val="00333AF1"/>
    <w:rsid w:val="00333E72"/>
    <w:rsid w:val="00334490"/>
    <w:rsid w:val="00334839"/>
    <w:rsid w:val="003350F9"/>
    <w:rsid w:val="003355CA"/>
    <w:rsid w:val="003363A2"/>
    <w:rsid w:val="00340867"/>
    <w:rsid w:val="00340A74"/>
    <w:rsid w:val="00341C47"/>
    <w:rsid w:val="003434F7"/>
    <w:rsid w:val="0034372D"/>
    <w:rsid w:val="00343AE7"/>
    <w:rsid w:val="0034456A"/>
    <w:rsid w:val="00344DE4"/>
    <w:rsid w:val="00346BE6"/>
    <w:rsid w:val="00347147"/>
    <w:rsid w:val="0035205B"/>
    <w:rsid w:val="00353E2A"/>
    <w:rsid w:val="00354361"/>
    <w:rsid w:val="00354E3E"/>
    <w:rsid w:val="0035549D"/>
    <w:rsid w:val="003559A9"/>
    <w:rsid w:val="00356BEF"/>
    <w:rsid w:val="0035770F"/>
    <w:rsid w:val="00357C87"/>
    <w:rsid w:val="00360293"/>
    <w:rsid w:val="00361035"/>
    <w:rsid w:val="0036137E"/>
    <w:rsid w:val="00362230"/>
    <w:rsid w:val="0036284B"/>
    <w:rsid w:val="00363D83"/>
    <w:rsid w:val="00364632"/>
    <w:rsid w:val="00365C6C"/>
    <w:rsid w:val="00367859"/>
    <w:rsid w:val="00367F45"/>
    <w:rsid w:val="0037062F"/>
    <w:rsid w:val="00370F3C"/>
    <w:rsid w:val="003711AF"/>
    <w:rsid w:val="00371DD8"/>
    <w:rsid w:val="00371FB3"/>
    <w:rsid w:val="00375210"/>
    <w:rsid w:val="003757EB"/>
    <w:rsid w:val="00376D25"/>
    <w:rsid w:val="0037713F"/>
    <w:rsid w:val="00380F7C"/>
    <w:rsid w:val="00381EDF"/>
    <w:rsid w:val="003827C2"/>
    <w:rsid w:val="00383362"/>
    <w:rsid w:val="00383CE2"/>
    <w:rsid w:val="0038401C"/>
    <w:rsid w:val="0038453D"/>
    <w:rsid w:val="00384BD8"/>
    <w:rsid w:val="00385B96"/>
    <w:rsid w:val="00385C06"/>
    <w:rsid w:val="00386B27"/>
    <w:rsid w:val="00387428"/>
    <w:rsid w:val="003905BD"/>
    <w:rsid w:val="00391DD0"/>
    <w:rsid w:val="00392EE5"/>
    <w:rsid w:val="0039560C"/>
    <w:rsid w:val="00395945"/>
    <w:rsid w:val="00396375"/>
    <w:rsid w:val="00396970"/>
    <w:rsid w:val="00396F86"/>
    <w:rsid w:val="00397759"/>
    <w:rsid w:val="00397978"/>
    <w:rsid w:val="00397ECB"/>
    <w:rsid w:val="003A0A14"/>
    <w:rsid w:val="003A10D2"/>
    <w:rsid w:val="003A1DCC"/>
    <w:rsid w:val="003A230E"/>
    <w:rsid w:val="003A343B"/>
    <w:rsid w:val="003A4D09"/>
    <w:rsid w:val="003A6BA5"/>
    <w:rsid w:val="003B0491"/>
    <w:rsid w:val="003B1427"/>
    <w:rsid w:val="003B175F"/>
    <w:rsid w:val="003B1EDA"/>
    <w:rsid w:val="003B26BD"/>
    <w:rsid w:val="003B2A9E"/>
    <w:rsid w:val="003B2CC8"/>
    <w:rsid w:val="003B5B1A"/>
    <w:rsid w:val="003B73F8"/>
    <w:rsid w:val="003C02CC"/>
    <w:rsid w:val="003C0ACF"/>
    <w:rsid w:val="003C18F9"/>
    <w:rsid w:val="003C1E6E"/>
    <w:rsid w:val="003C3517"/>
    <w:rsid w:val="003C54D4"/>
    <w:rsid w:val="003C58C4"/>
    <w:rsid w:val="003C732C"/>
    <w:rsid w:val="003C7389"/>
    <w:rsid w:val="003D0716"/>
    <w:rsid w:val="003D077E"/>
    <w:rsid w:val="003D0DC4"/>
    <w:rsid w:val="003D1CC0"/>
    <w:rsid w:val="003D2163"/>
    <w:rsid w:val="003D22CC"/>
    <w:rsid w:val="003D26A5"/>
    <w:rsid w:val="003D28A2"/>
    <w:rsid w:val="003D3804"/>
    <w:rsid w:val="003D3C64"/>
    <w:rsid w:val="003D45A1"/>
    <w:rsid w:val="003D505B"/>
    <w:rsid w:val="003D6160"/>
    <w:rsid w:val="003D666B"/>
    <w:rsid w:val="003E04B0"/>
    <w:rsid w:val="003E180E"/>
    <w:rsid w:val="003E19C4"/>
    <w:rsid w:val="003E31A8"/>
    <w:rsid w:val="003E3A09"/>
    <w:rsid w:val="003E6BF6"/>
    <w:rsid w:val="003F1439"/>
    <w:rsid w:val="003F18C8"/>
    <w:rsid w:val="003F2272"/>
    <w:rsid w:val="003F3326"/>
    <w:rsid w:val="003F3B52"/>
    <w:rsid w:val="003F4A78"/>
    <w:rsid w:val="003F56FC"/>
    <w:rsid w:val="003F644C"/>
    <w:rsid w:val="003F6BB5"/>
    <w:rsid w:val="0040066D"/>
    <w:rsid w:val="004007E2"/>
    <w:rsid w:val="00400AD0"/>
    <w:rsid w:val="0040289A"/>
    <w:rsid w:val="00402947"/>
    <w:rsid w:val="00402F98"/>
    <w:rsid w:val="00403166"/>
    <w:rsid w:val="00404130"/>
    <w:rsid w:val="00404C7C"/>
    <w:rsid w:val="00405922"/>
    <w:rsid w:val="004066B9"/>
    <w:rsid w:val="0040740D"/>
    <w:rsid w:val="00410312"/>
    <w:rsid w:val="0041044D"/>
    <w:rsid w:val="00411A7B"/>
    <w:rsid w:val="00413764"/>
    <w:rsid w:val="004144D2"/>
    <w:rsid w:val="00414E10"/>
    <w:rsid w:val="00414EFE"/>
    <w:rsid w:val="00415513"/>
    <w:rsid w:val="004159D5"/>
    <w:rsid w:val="004163A9"/>
    <w:rsid w:val="004164BD"/>
    <w:rsid w:val="00416607"/>
    <w:rsid w:val="00416778"/>
    <w:rsid w:val="004211B2"/>
    <w:rsid w:val="004216BA"/>
    <w:rsid w:val="00423E7C"/>
    <w:rsid w:val="00424152"/>
    <w:rsid w:val="00424B1A"/>
    <w:rsid w:val="00424CA6"/>
    <w:rsid w:val="00425785"/>
    <w:rsid w:val="00425C64"/>
    <w:rsid w:val="004260E1"/>
    <w:rsid w:val="00427B97"/>
    <w:rsid w:val="00430C82"/>
    <w:rsid w:val="00430F82"/>
    <w:rsid w:val="00431F46"/>
    <w:rsid w:val="00432DDD"/>
    <w:rsid w:val="00434AD0"/>
    <w:rsid w:val="0043531A"/>
    <w:rsid w:val="00435420"/>
    <w:rsid w:val="00436125"/>
    <w:rsid w:val="00436A69"/>
    <w:rsid w:val="00436D93"/>
    <w:rsid w:val="00436F87"/>
    <w:rsid w:val="00437532"/>
    <w:rsid w:val="00437F6D"/>
    <w:rsid w:val="004402B5"/>
    <w:rsid w:val="00441C37"/>
    <w:rsid w:val="00441DB8"/>
    <w:rsid w:val="00442285"/>
    <w:rsid w:val="004425DD"/>
    <w:rsid w:val="00442E0F"/>
    <w:rsid w:val="00443553"/>
    <w:rsid w:val="004435BD"/>
    <w:rsid w:val="004438D5"/>
    <w:rsid w:val="0044452D"/>
    <w:rsid w:val="004445FA"/>
    <w:rsid w:val="00444AA5"/>
    <w:rsid w:val="004565C7"/>
    <w:rsid w:val="00457700"/>
    <w:rsid w:val="00460DE0"/>
    <w:rsid w:val="004618F5"/>
    <w:rsid w:val="004619A7"/>
    <w:rsid w:val="00462387"/>
    <w:rsid w:val="004636A5"/>
    <w:rsid w:val="004641BE"/>
    <w:rsid w:val="0046434D"/>
    <w:rsid w:val="00465AB6"/>
    <w:rsid w:val="00466CD6"/>
    <w:rsid w:val="00470326"/>
    <w:rsid w:val="004707C2"/>
    <w:rsid w:val="0047089E"/>
    <w:rsid w:val="0047161C"/>
    <w:rsid w:val="004723C2"/>
    <w:rsid w:val="0047264C"/>
    <w:rsid w:val="00472C6B"/>
    <w:rsid w:val="0047389D"/>
    <w:rsid w:val="00473B8F"/>
    <w:rsid w:val="004744BC"/>
    <w:rsid w:val="00474A25"/>
    <w:rsid w:val="00475519"/>
    <w:rsid w:val="00475526"/>
    <w:rsid w:val="0047658D"/>
    <w:rsid w:val="004778D9"/>
    <w:rsid w:val="00477D2C"/>
    <w:rsid w:val="00477F5A"/>
    <w:rsid w:val="004810A9"/>
    <w:rsid w:val="0048439A"/>
    <w:rsid w:val="00484EC9"/>
    <w:rsid w:val="0048571D"/>
    <w:rsid w:val="004872BE"/>
    <w:rsid w:val="0048762D"/>
    <w:rsid w:val="0049144D"/>
    <w:rsid w:val="00491A12"/>
    <w:rsid w:val="00491E4B"/>
    <w:rsid w:val="004922A8"/>
    <w:rsid w:val="00492544"/>
    <w:rsid w:val="0049376C"/>
    <w:rsid w:val="004948C4"/>
    <w:rsid w:val="00495179"/>
    <w:rsid w:val="004A0066"/>
    <w:rsid w:val="004A0396"/>
    <w:rsid w:val="004A0467"/>
    <w:rsid w:val="004A0F20"/>
    <w:rsid w:val="004A354D"/>
    <w:rsid w:val="004A3735"/>
    <w:rsid w:val="004A3CAC"/>
    <w:rsid w:val="004A5131"/>
    <w:rsid w:val="004A6216"/>
    <w:rsid w:val="004A627A"/>
    <w:rsid w:val="004A6F8A"/>
    <w:rsid w:val="004B1582"/>
    <w:rsid w:val="004B2F90"/>
    <w:rsid w:val="004B48A0"/>
    <w:rsid w:val="004B6C94"/>
    <w:rsid w:val="004B757B"/>
    <w:rsid w:val="004B7796"/>
    <w:rsid w:val="004B79BB"/>
    <w:rsid w:val="004C03C9"/>
    <w:rsid w:val="004C2189"/>
    <w:rsid w:val="004C3DC8"/>
    <w:rsid w:val="004C410E"/>
    <w:rsid w:val="004C4FB8"/>
    <w:rsid w:val="004C5EF3"/>
    <w:rsid w:val="004C642B"/>
    <w:rsid w:val="004C69AD"/>
    <w:rsid w:val="004C79F6"/>
    <w:rsid w:val="004D085B"/>
    <w:rsid w:val="004D1223"/>
    <w:rsid w:val="004D1579"/>
    <w:rsid w:val="004D22FB"/>
    <w:rsid w:val="004D3185"/>
    <w:rsid w:val="004D367F"/>
    <w:rsid w:val="004D4AD9"/>
    <w:rsid w:val="004D4C12"/>
    <w:rsid w:val="004D7317"/>
    <w:rsid w:val="004E12BB"/>
    <w:rsid w:val="004E27C5"/>
    <w:rsid w:val="004E2ED3"/>
    <w:rsid w:val="004E2EE2"/>
    <w:rsid w:val="004E510B"/>
    <w:rsid w:val="004E6488"/>
    <w:rsid w:val="004E6BB9"/>
    <w:rsid w:val="004E76CF"/>
    <w:rsid w:val="004E7741"/>
    <w:rsid w:val="004E783F"/>
    <w:rsid w:val="004F42F7"/>
    <w:rsid w:val="004F45B7"/>
    <w:rsid w:val="004F4EA2"/>
    <w:rsid w:val="004F5B47"/>
    <w:rsid w:val="004F69EB"/>
    <w:rsid w:val="004F6BDE"/>
    <w:rsid w:val="004F6BFE"/>
    <w:rsid w:val="004F7A54"/>
    <w:rsid w:val="005006B1"/>
    <w:rsid w:val="00503E2F"/>
    <w:rsid w:val="005056E0"/>
    <w:rsid w:val="00505C9D"/>
    <w:rsid w:val="00507A7A"/>
    <w:rsid w:val="005108A9"/>
    <w:rsid w:val="00512B2D"/>
    <w:rsid w:val="00513B4F"/>
    <w:rsid w:val="00513E0F"/>
    <w:rsid w:val="00514022"/>
    <w:rsid w:val="00514EAF"/>
    <w:rsid w:val="0051634F"/>
    <w:rsid w:val="0051655E"/>
    <w:rsid w:val="00517911"/>
    <w:rsid w:val="005179EB"/>
    <w:rsid w:val="005200C6"/>
    <w:rsid w:val="0052144C"/>
    <w:rsid w:val="0052167B"/>
    <w:rsid w:val="0052216E"/>
    <w:rsid w:val="005228D7"/>
    <w:rsid w:val="00523BB2"/>
    <w:rsid w:val="00524B46"/>
    <w:rsid w:val="00526D01"/>
    <w:rsid w:val="00526EB6"/>
    <w:rsid w:val="0052714D"/>
    <w:rsid w:val="00530408"/>
    <w:rsid w:val="005318E1"/>
    <w:rsid w:val="0053258D"/>
    <w:rsid w:val="0053298F"/>
    <w:rsid w:val="00532B0E"/>
    <w:rsid w:val="00533398"/>
    <w:rsid w:val="005348FE"/>
    <w:rsid w:val="0053512D"/>
    <w:rsid w:val="005363F8"/>
    <w:rsid w:val="00536B5F"/>
    <w:rsid w:val="00536B7F"/>
    <w:rsid w:val="0053707C"/>
    <w:rsid w:val="005372BA"/>
    <w:rsid w:val="0054040B"/>
    <w:rsid w:val="005425A6"/>
    <w:rsid w:val="00542DC7"/>
    <w:rsid w:val="00543D6B"/>
    <w:rsid w:val="00543EBE"/>
    <w:rsid w:val="005442CE"/>
    <w:rsid w:val="00545380"/>
    <w:rsid w:val="00545A71"/>
    <w:rsid w:val="00545AFC"/>
    <w:rsid w:val="00546BDF"/>
    <w:rsid w:val="0055226A"/>
    <w:rsid w:val="005525D1"/>
    <w:rsid w:val="00553D31"/>
    <w:rsid w:val="0055431D"/>
    <w:rsid w:val="00555E8C"/>
    <w:rsid w:val="005564DA"/>
    <w:rsid w:val="005574B4"/>
    <w:rsid w:val="005577B5"/>
    <w:rsid w:val="00557FC6"/>
    <w:rsid w:val="005612FA"/>
    <w:rsid w:val="00561310"/>
    <w:rsid w:val="0056171D"/>
    <w:rsid w:val="0056192E"/>
    <w:rsid w:val="00562469"/>
    <w:rsid w:val="005630D2"/>
    <w:rsid w:val="0056412E"/>
    <w:rsid w:val="005655FE"/>
    <w:rsid w:val="00567018"/>
    <w:rsid w:val="005714C8"/>
    <w:rsid w:val="00571916"/>
    <w:rsid w:val="00573147"/>
    <w:rsid w:val="00573B75"/>
    <w:rsid w:val="00574E40"/>
    <w:rsid w:val="0057502F"/>
    <w:rsid w:val="005760EC"/>
    <w:rsid w:val="005776DC"/>
    <w:rsid w:val="0057790C"/>
    <w:rsid w:val="005801FA"/>
    <w:rsid w:val="00580583"/>
    <w:rsid w:val="00580FB4"/>
    <w:rsid w:val="00581181"/>
    <w:rsid w:val="00581D76"/>
    <w:rsid w:val="00582ED5"/>
    <w:rsid w:val="00582F23"/>
    <w:rsid w:val="00590DB0"/>
    <w:rsid w:val="00592238"/>
    <w:rsid w:val="00594507"/>
    <w:rsid w:val="005945F0"/>
    <w:rsid w:val="00594688"/>
    <w:rsid w:val="005953C2"/>
    <w:rsid w:val="00595CFA"/>
    <w:rsid w:val="00597536"/>
    <w:rsid w:val="005A1037"/>
    <w:rsid w:val="005A14DA"/>
    <w:rsid w:val="005A1CD8"/>
    <w:rsid w:val="005A2BBD"/>
    <w:rsid w:val="005A2E64"/>
    <w:rsid w:val="005A302C"/>
    <w:rsid w:val="005A460A"/>
    <w:rsid w:val="005A67A8"/>
    <w:rsid w:val="005A7BD9"/>
    <w:rsid w:val="005A7C8E"/>
    <w:rsid w:val="005B02AD"/>
    <w:rsid w:val="005B0922"/>
    <w:rsid w:val="005B0CFD"/>
    <w:rsid w:val="005B2A7F"/>
    <w:rsid w:val="005B2B78"/>
    <w:rsid w:val="005B302E"/>
    <w:rsid w:val="005B3BA9"/>
    <w:rsid w:val="005B5697"/>
    <w:rsid w:val="005B5AF3"/>
    <w:rsid w:val="005B5BEF"/>
    <w:rsid w:val="005B5DA0"/>
    <w:rsid w:val="005B60EF"/>
    <w:rsid w:val="005B6502"/>
    <w:rsid w:val="005B78D4"/>
    <w:rsid w:val="005B7D73"/>
    <w:rsid w:val="005C0ABB"/>
    <w:rsid w:val="005C15E5"/>
    <w:rsid w:val="005C1DA4"/>
    <w:rsid w:val="005C3BC1"/>
    <w:rsid w:val="005C4416"/>
    <w:rsid w:val="005C4B2A"/>
    <w:rsid w:val="005C4DF3"/>
    <w:rsid w:val="005C5391"/>
    <w:rsid w:val="005C5E99"/>
    <w:rsid w:val="005C60C2"/>
    <w:rsid w:val="005C63B8"/>
    <w:rsid w:val="005C6489"/>
    <w:rsid w:val="005D025E"/>
    <w:rsid w:val="005D0304"/>
    <w:rsid w:val="005D1BB6"/>
    <w:rsid w:val="005D3A95"/>
    <w:rsid w:val="005D484C"/>
    <w:rsid w:val="005D48D9"/>
    <w:rsid w:val="005D4AC8"/>
    <w:rsid w:val="005D5661"/>
    <w:rsid w:val="005D687B"/>
    <w:rsid w:val="005D6E23"/>
    <w:rsid w:val="005E01AC"/>
    <w:rsid w:val="005E03E0"/>
    <w:rsid w:val="005E231C"/>
    <w:rsid w:val="005E4081"/>
    <w:rsid w:val="005E4486"/>
    <w:rsid w:val="005E5589"/>
    <w:rsid w:val="005E5A70"/>
    <w:rsid w:val="005E6ED1"/>
    <w:rsid w:val="005F12DA"/>
    <w:rsid w:val="005F2334"/>
    <w:rsid w:val="005F5E47"/>
    <w:rsid w:val="005F746A"/>
    <w:rsid w:val="005F7B44"/>
    <w:rsid w:val="00600726"/>
    <w:rsid w:val="006009DA"/>
    <w:rsid w:val="00600E86"/>
    <w:rsid w:val="00602B62"/>
    <w:rsid w:val="00603758"/>
    <w:rsid w:val="00604C09"/>
    <w:rsid w:val="00604E24"/>
    <w:rsid w:val="00604FAD"/>
    <w:rsid w:val="00605336"/>
    <w:rsid w:val="00610F40"/>
    <w:rsid w:val="00610F97"/>
    <w:rsid w:val="0061110A"/>
    <w:rsid w:val="00611AA1"/>
    <w:rsid w:val="0061225D"/>
    <w:rsid w:val="0061388F"/>
    <w:rsid w:val="006147A4"/>
    <w:rsid w:val="00614A56"/>
    <w:rsid w:val="006165F0"/>
    <w:rsid w:val="00616E7D"/>
    <w:rsid w:val="00617697"/>
    <w:rsid w:val="00621257"/>
    <w:rsid w:val="00621DC4"/>
    <w:rsid w:val="00622864"/>
    <w:rsid w:val="00623020"/>
    <w:rsid w:val="006241AF"/>
    <w:rsid w:val="0062458A"/>
    <w:rsid w:val="00624B9D"/>
    <w:rsid w:val="006252AA"/>
    <w:rsid w:val="00625776"/>
    <w:rsid w:val="00625A4C"/>
    <w:rsid w:val="00625AEB"/>
    <w:rsid w:val="00625BC3"/>
    <w:rsid w:val="006264BC"/>
    <w:rsid w:val="006277ED"/>
    <w:rsid w:val="0063017F"/>
    <w:rsid w:val="0063062C"/>
    <w:rsid w:val="0063094F"/>
    <w:rsid w:val="00631520"/>
    <w:rsid w:val="00631A8B"/>
    <w:rsid w:val="00631B1E"/>
    <w:rsid w:val="00631E45"/>
    <w:rsid w:val="0063291C"/>
    <w:rsid w:val="00634314"/>
    <w:rsid w:val="00634425"/>
    <w:rsid w:val="00636535"/>
    <w:rsid w:val="00636603"/>
    <w:rsid w:val="006367E9"/>
    <w:rsid w:val="0063782E"/>
    <w:rsid w:val="00640626"/>
    <w:rsid w:val="006406BA"/>
    <w:rsid w:val="006425DD"/>
    <w:rsid w:val="00644C74"/>
    <w:rsid w:val="00646399"/>
    <w:rsid w:val="00646912"/>
    <w:rsid w:val="00647008"/>
    <w:rsid w:val="00647790"/>
    <w:rsid w:val="00647D1B"/>
    <w:rsid w:val="00650BB8"/>
    <w:rsid w:val="00650D3C"/>
    <w:rsid w:val="00650DD7"/>
    <w:rsid w:val="00650EEC"/>
    <w:rsid w:val="006515BB"/>
    <w:rsid w:val="00651629"/>
    <w:rsid w:val="0065228D"/>
    <w:rsid w:val="00652986"/>
    <w:rsid w:val="00653A9E"/>
    <w:rsid w:val="00653E8E"/>
    <w:rsid w:val="0065524C"/>
    <w:rsid w:val="00656D6D"/>
    <w:rsid w:val="00657913"/>
    <w:rsid w:val="00657A27"/>
    <w:rsid w:val="00662136"/>
    <w:rsid w:val="006626EE"/>
    <w:rsid w:val="00662828"/>
    <w:rsid w:val="00662ED9"/>
    <w:rsid w:val="0066332C"/>
    <w:rsid w:val="00663BAC"/>
    <w:rsid w:val="00664C38"/>
    <w:rsid w:val="006655AD"/>
    <w:rsid w:val="00665AA5"/>
    <w:rsid w:val="00666306"/>
    <w:rsid w:val="006667EF"/>
    <w:rsid w:val="006678C2"/>
    <w:rsid w:val="0067040E"/>
    <w:rsid w:val="006709BD"/>
    <w:rsid w:val="00670AA8"/>
    <w:rsid w:val="00671D1E"/>
    <w:rsid w:val="00674897"/>
    <w:rsid w:val="00675267"/>
    <w:rsid w:val="00675420"/>
    <w:rsid w:val="006755F3"/>
    <w:rsid w:val="00675AFA"/>
    <w:rsid w:val="00675BC2"/>
    <w:rsid w:val="00677CC9"/>
    <w:rsid w:val="00677CEF"/>
    <w:rsid w:val="00677E7B"/>
    <w:rsid w:val="006800FB"/>
    <w:rsid w:val="00680941"/>
    <w:rsid w:val="00680EB8"/>
    <w:rsid w:val="00681034"/>
    <w:rsid w:val="00681821"/>
    <w:rsid w:val="006826FB"/>
    <w:rsid w:val="00683092"/>
    <w:rsid w:val="00683839"/>
    <w:rsid w:val="006853CF"/>
    <w:rsid w:val="00685E4A"/>
    <w:rsid w:val="00686602"/>
    <w:rsid w:val="00687389"/>
    <w:rsid w:val="006874F8"/>
    <w:rsid w:val="00687A75"/>
    <w:rsid w:val="0069024E"/>
    <w:rsid w:val="006909E8"/>
    <w:rsid w:val="006913AD"/>
    <w:rsid w:val="00691A7A"/>
    <w:rsid w:val="0069213B"/>
    <w:rsid w:val="006927CA"/>
    <w:rsid w:val="00696D02"/>
    <w:rsid w:val="006978C2"/>
    <w:rsid w:val="006A2AA4"/>
    <w:rsid w:val="006A5B68"/>
    <w:rsid w:val="006A5FBB"/>
    <w:rsid w:val="006A6EAE"/>
    <w:rsid w:val="006A7614"/>
    <w:rsid w:val="006B05B3"/>
    <w:rsid w:val="006B0A75"/>
    <w:rsid w:val="006B0AF4"/>
    <w:rsid w:val="006B0D1D"/>
    <w:rsid w:val="006B10F1"/>
    <w:rsid w:val="006B1755"/>
    <w:rsid w:val="006B1B2B"/>
    <w:rsid w:val="006B2029"/>
    <w:rsid w:val="006B2BA5"/>
    <w:rsid w:val="006B2D80"/>
    <w:rsid w:val="006B2EBF"/>
    <w:rsid w:val="006B317E"/>
    <w:rsid w:val="006B3AB7"/>
    <w:rsid w:val="006B7B59"/>
    <w:rsid w:val="006C00FE"/>
    <w:rsid w:val="006C15EA"/>
    <w:rsid w:val="006C2396"/>
    <w:rsid w:val="006C2CC3"/>
    <w:rsid w:val="006C3BD7"/>
    <w:rsid w:val="006C454B"/>
    <w:rsid w:val="006C511C"/>
    <w:rsid w:val="006C7232"/>
    <w:rsid w:val="006C7B29"/>
    <w:rsid w:val="006D0884"/>
    <w:rsid w:val="006D20CB"/>
    <w:rsid w:val="006D3A9B"/>
    <w:rsid w:val="006D457A"/>
    <w:rsid w:val="006D4F73"/>
    <w:rsid w:val="006D5F47"/>
    <w:rsid w:val="006D6091"/>
    <w:rsid w:val="006E118D"/>
    <w:rsid w:val="006E3599"/>
    <w:rsid w:val="006E5CA1"/>
    <w:rsid w:val="006E610D"/>
    <w:rsid w:val="006E6522"/>
    <w:rsid w:val="006E777F"/>
    <w:rsid w:val="006E7A7D"/>
    <w:rsid w:val="006F27BC"/>
    <w:rsid w:val="006F2DB2"/>
    <w:rsid w:val="006F2FE4"/>
    <w:rsid w:val="006F4032"/>
    <w:rsid w:val="006F4E9A"/>
    <w:rsid w:val="006F5323"/>
    <w:rsid w:val="006F63AD"/>
    <w:rsid w:val="00700179"/>
    <w:rsid w:val="007006CC"/>
    <w:rsid w:val="007014AD"/>
    <w:rsid w:val="00703A08"/>
    <w:rsid w:val="007049D3"/>
    <w:rsid w:val="00704FDB"/>
    <w:rsid w:val="00705736"/>
    <w:rsid w:val="00706BAA"/>
    <w:rsid w:val="00710D45"/>
    <w:rsid w:val="00710EBD"/>
    <w:rsid w:val="00713738"/>
    <w:rsid w:val="00714B95"/>
    <w:rsid w:val="00715A47"/>
    <w:rsid w:val="00715F0F"/>
    <w:rsid w:val="0071754B"/>
    <w:rsid w:val="007176CF"/>
    <w:rsid w:val="00717847"/>
    <w:rsid w:val="007204A8"/>
    <w:rsid w:val="00721518"/>
    <w:rsid w:val="00722864"/>
    <w:rsid w:val="0072318C"/>
    <w:rsid w:val="00724DEA"/>
    <w:rsid w:val="0072503E"/>
    <w:rsid w:val="00725CB5"/>
    <w:rsid w:val="00725E54"/>
    <w:rsid w:val="00726612"/>
    <w:rsid w:val="00727287"/>
    <w:rsid w:val="00727A05"/>
    <w:rsid w:val="00730254"/>
    <w:rsid w:val="00730E99"/>
    <w:rsid w:val="007310BE"/>
    <w:rsid w:val="00731714"/>
    <w:rsid w:val="00733B8B"/>
    <w:rsid w:val="00734F37"/>
    <w:rsid w:val="0073554A"/>
    <w:rsid w:val="0073666A"/>
    <w:rsid w:val="00736ADB"/>
    <w:rsid w:val="00737AA0"/>
    <w:rsid w:val="0074369B"/>
    <w:rsid w:val="007438A1"/>
    <w:rsid w:val="00744598"/>
    <w:rsid w:val="007449DE"/>
    <w:rsid w:val="00746508"/>
    <w:rsid w:val="00746BAA"/>
    <w:rsid w:val="007471E2"/>
    <w:rsid w:val="00751C2C"/>
    <w:rsid w:val="00751CEE"/>
    <w:rsid w:val="0075286F"/>
    <w:rsid w:val="0075303B"/>
    <w:rsid w:val="00753D2D"/>
    <w:rsid w:val="0075449B"/>
    <w:rsid w:val="007558AC"/>
    <w:rsid w:val="0075649D"/>
    <w:rsid w:val="007569B9"/>
    <w:rsid w:val="0075730B"/>
    <w:rsid w:val="007607D9"/>
    <w:rsid w:val="00760DA1"/>
    <w:rsid w:val="00760EAE"/>
    <w:rsid w:val="0076237E"/>
    <w:rsid w:val="00762CB0"/>
    <w:rsid w:val="00763548"/>
    <w:rsid w:val="007635D0"/>
    <w:rsid w:val="00763DE7"/>
    <w:rsid w:val="007659AB"/>
    <w:rsid w:val="007659BC"/>
    <w:rsid w:val="00765E40"/>
    <w:rsid w:val="00766C33"/>
    <w:rsid w:val="00767419"/>
    <w:rsid w:val="007706AB"/>
    <w:rsid w:val="00771F34"/>
    <w:rsid w:val="007722E2"/>
    <w:rsid w:val="00772BC5"/>
    <w:rsid w:val="00772F1C"/>
    <w:rsid w:val="00775033"/>
    <w:rsid w:val="0077652B"/>
    <w:rsid w:val="007779D1"/>
    <w:rsid w:val="0078005F"/>
    <w:rsid w:val="00780650"/>
    <w:rsid w:val="00781326"/>
    <w:rsid w:val="00782A4B"/>
    <w:rsid w:val="00783A3C"/>
    <w:rsid w:val="00784316"/>
    <w:rsid w:val="00784BBF"/>
    <w:rsid w:val="00785C2E"/>
    <w:rsid w:val="0078697E"/>
    <w:rsid w:val="007907E0"/>
    <w:rsid w:val="00790D11"/>
    <w:rsid w:val="007914A7"/>
    <w:rsid w:val="007914B2"/>
    <w:rsid w:val="00791541"/>
    <w:rsid w:val="00792DBA"/>
    <w:rsid w:val="00794C18"/>
    <w:rsid w:val="0079588E"/>
    <w:rsid w:val="00796807"/>
    <w:rsid w:val="007975AE"/>
    <w:rsid w:val="00797D50"/>
    <w:rsid w:val="00797D62"/>
    <w:rsid w:val="007A0E91"/>
    <w:rsid w:val="007A1076"/>
    <w:rsid w:val="007A18F6"/>
    <w:rsid w:val="007A192F"/>
    <w:rsid w:val="007A1A65"/>
    <w:rsid w:val="007A3E27"/>
    <w:rsid w:val="007A44DE"/>
    <w:rsid w:val="007A4F71"/>
    <w:rsid w:val="007A62E2"/>
    <w:rsid w:val="007B031E"/>
    <w:rsid w:val="007B1AB9"/>
    <w:rsid w:val="007B1FB4"/>
    <w:rsid w:val="007B295B"/>
    <w:rsid w:val="007B5D99"/>
    <w:rsid w:val="007B711B"/>
    <w:rsid w:val="007B79CA"/>
    <w:rsid w:val="007C237A"/>
    <w:rsid w:val="007C2FB4"/>
    <w:rsid w:val="007C315C"/>
    <w:rsid w:val="007C431B"/>
    <w:rsid w:val="007C466F"/>
    <w:rsid w:val="007C4F8A"/>
    <w:rsid w:val="007C6777"/>
    <w:rsid w:val="007D0A8F"/>
    <w:rsid w:val="007D0A91"/>
    <w:rsid w:val="007D133F"/>
    <w:rsid w:val="007D1549"/>
    <w:rsid w:val="007D3D0F"/>
    <w:rsid w:val="007D4781"/>
    <w:rsid w:val="007D68BD"/>
    <w:rsid w:val="007E03E9"/>
    <w:rsid w:val="007E068E"/>
    <w:rsid w:val="007E1051"/>
    <w:rsid w:val="007E3E98"/>
    <w:rsid w:val="007E3F4F"/>
    <w:rsid w:val="007E4D0E"/>
    <w:rsid w:val="007E4FD7"/>
    <w:rsid w:val="007E5249"/>
    <w:rsid w:val="007E6CE0"/>
    <w:rsid w:val="007F00A1"/>
    <w:rsid w:val="007F15AA"/>
    <w:rsid w:val="007F323E"/>
    <w:rsid w:val="007F346B"/>
    <w:rsid w:val="007F3B3B"/>
    <w:rsid w:val="007F3D65"/>
    <w:rsid w:val="007F6C86"/>
    <w:rsid w:val="007F72FB"/>
    <w:rsid w:val="008002F3"/>
    <w:rsid w:val="0080178D"/>
    <w:rsid w:val="0080320C"/>
    <w:rsid w:val="008039E4"/>
    <w:rsid w:val="008048F8"/>
    <w:rsid w:val="00806081"/>
    <w:rsid w:val="00807EB6"/>
    <w:rsid w:val="00811289"/>
    <w:rsid w:val="00811807"/>
    <w:rsid w:val="00811CCE"/>
    <w:rsid w:val="00811EFC"/>
    <w:rsid w:val="00812BCC"/>
    <w:rsid w:val="0081454B"/>
    <w:rsid w:val="008150FB"/>
    <w:rsid w:val="00815D12"/>
    <w:rsid w:val="00816720"/>
    <w:rsid w:val="008169BC"/>
    <w:rsid w:val="00817624"/>
    <w:rsid w:val="00820F24"/>
    <w:rsid w:val="00821C93"/>
    <w:rsid w:val="008224D9"/>
    <w:rsid w:val="0082304E"/>
    <w:rsid w:val="008231D2"/>
    <w:rsid w:val="00825292"/>
    <w:rsid w:val="0082708B"/>
    <w:rsid w:val="008308B1"/>
    <w:rsid w:val="00831209"/>
    <w:rsid w:val="00831495"/>
    <w:rsid w:val="008316C4"/>
    <w:rsid w:val="00833D4A"/>
    <w:rsid w:val="008360F8"/>
    <w:rsid w:val="008363A0"/>
    <w:rsid w:val="00836B91"/>
    <w:rsid w:val="00837102"/>
    <w:rsid w:val="0083744E"/>
    <w:rsid w:val="00837678"/>
    <w:rsid w:val="00837DBC"/>
    <w:rsid w:val="0084117D"/>
    <w:rsid w:val="00841EBD"/>
    <w:rsid w:val="00842FFF"/>
    <w:rsid w:val="00843B3E"/>
    <w:rsid w:val="008449EB"/>
    <w:rsid w:val="00845153"/>
    <w:rsid w:val="00845FC4"/>
    <w:rsid w:val="008468C9"/>
    <w:rsid w:val="00847114"/>
    <w:rsid w:val="00851709"/>
    <w:rsid w:val="0085331E"/>
    <w:rsid w:val="008534F6"/>
    <w:rsid w:val="008545BE"/>
    <w:rsid w:val="00855AD3"/>
    <w:rsid w:val="00855CF2"/>
    <w:rsid w:val="00856806"/>
    <w:rsid w:val="00857112"/>
    <w:rsid w:val="00857139"/>
    <w:rsid w:val="008577EA"/>
    <w:rsid w:val="00862B06"/>
    <w:rsid w:val="008636C8"/>
    <w:rsid w:val="0086391D"/>
    <w:rsid w:val="008649D7"/>
    <w:rsid w:val="00864AFB"/>
    <w:rsid w:val="008652AA"/>
    <w:rsid w:val="0086564F"/>
    <w:rsid w:val="00865F66"/>
    <w:rsid w:val="00866053"/>
    <w:rsid w:val="008662AB"/>
    <w:rsid w:val="00867144"/>
    <w:rsid w:val="008702A4"/>
    <w:rsid w:val="00871C1C"/>
    <w:rsid w:val="00871F53"/>
    <w:rsid w:val="00872024"/>
    <w:rsid w:val="008722D5"/>
    <w:rsid w:val="0087314B"/>
    <w:rsid w:val="00874644"/>
    <w:rsid w:val="00875931"/>
    <w:rsid w:val="00876345"/>
    <w:rsid w:val="008806F4"/>
    <w:rsid w:val="00880D20"/>
    <w:rsid w:val="00880E04"/>
    <w:rsid w:val="00881071"/>
    <w:rsid w:val="00882B99"/>
    <w:rsid w:val="00884028"/>
    <w:rsid w:val="008847F5"/>
    <w:rsid w:val="008848D7"/>
    <w:rsid w:val="00884CCE"/>
    <w:rsid w:val="008852A8"/>
    <w:rsid w:val="0089203C"/>
    <w:rsid w:val="0089221F"/>
    <w:rsid w:val="008923C9"/>
    <w:rsid w:val="00893382"/>
    <w:rsid w:val="00893915"/>
    <w:rsid w:val="00893BD0"/>
    <w:rsid w:val="00894430"/>
    <w:rsid w:val="00895B72"/>
    <w:rsid w:val="00895F7C"/>
    <w:rsid w:val="008967D4"/>
    <w:rsid w:val="008A0630"/>
    <w:rsid w:val="008A0980"/>
    <w:rsid w:val="008A1F14"/>
    <w:rsid w:val="008A2E9C"/>
    <w:rsid w:val="008A3D5E"/>
    <w:rsid w:val="008A5B62"/>
    <w:rsid w:val="008A6AA8"/>
    <w:rsid w:val="008A6F27"/>
    <w:rsid w:val="008A7A2D"/>
    <w:rsid w:val="008B002C"/>
    <w:rsid w:val="008B0CA8"/>
    <w:rsid w:val="008B1523"/>
    <w:rsid w:val="008B1AEC"/>
    <w:rsid w:val="008B1F71"/>
    <w:rsid w:val="008B335C"/>
    <w:rsid w:val="008B35B3"/>
    <w:rsid w:val="008B3E8C"/>
    <w:rsid w:val="008B4642"/>
    <w:rsid w:val="008B4D46"/>
    <w:rsid w:val="008B5E22"/>
    <w:rsid w:val="008B5E9A"/>
    <w:rsid w:val="008B6310"/>
    <w:rsid w:val="008B6870"/>
    <w:rsid w:val="008B6AE4"/>
    <w:rsid w:val="008B7C1D"/>
    <w:rsid w:val="008C02BC"/>
    <w:rsid w:val="008C0C86"/>
    <w:rsid w:val="008C15A3"/>
    <w:rsid w:val="008C1650"/>
    <w:rsid w:val="008C20C9"/>
    <w:rsid w:val="008C254E"/>
    <w:rsid w:val="008C2E44"/>
    <w:rsid w:val="008C3356"/>
    <w:rsid w:val="008C564F"/>
    <w:rsid w:val="008C593D"/>
    <w:rsid w:val="008C5E10"/>
    <w:rsid w:val="008C6F8E"/>
    <w:rsid w:val="008D0388"/>
    <w:rsid w:val="008D146F"/>
    <w:rsid w:val="008D1555"/>
    <w:rsid w:val="008D2944"/>
    <w:rsid w:val="008D2E27"/>
    <w:rsid w:val="008D2E69"/>
    <w:rsid w:val="008D3519"/>
    <w:rsid w:val="008D4109"/>
    <w:rsid w:val="008D5219"/>
    <w:rsid w:val="008D5791"/>
    <w:rsid w:val="008D6134"/>
    <w:rsid w:val="008D62C3"/>
    <w:rsid w:val="008D7F83"/>
    <w:rsid w:val="008E0218"/>
    <w:rsid w:val="008E0940"/>
    <w:rsid w:val="008E1E09"/>
    <w:rsid w:val="008E350C"/>
    <w:rsid w:val="008E4F98"/>
    <w:rsid w:val="008E6FB5"/>
    <w:rsid w:val="008E7373"/>
    <w:rsid w:val="008F088E"/>
    <w:rsid w:val="008F1CA2"/>
    <w:rsid w:val="008F261F"/>
    <w:rsid w:val="008F351A"/>
    <w:rsid w:val="008F3F67"/>
    <w:rsid w:val="008F4D30"/>
    <w:rsid w:val="008F52AB"/>
    <w:rsid w:val="008F5938"/>
    <w:rsid w:val="008F6F07"/>
    <w:rsid w:val="008F7021"/>
    <w:rsid w:val="008F7FCF"/>
    <w:rsid w:val="008F7FEE"/>
    <w:rsid w:val="00900040"/>
    <w:rsid w:val="0090045E"/>
    <w:rsid w:val="00900C3B"/>
    <w:rsid w:val="009017E4"/>
    <w:rsid w:val="009021ED"/>
    <w:rsid w:val="00902DC5"/>
    <w:rsid w:val="009058C2"/>
    <w:rsid w:val="00905C14"/>
    <w:rsid w:val="00906948"/>
    <w:rsid w:val="00906D89"/>
    <w:rsid w:val="00910622"/>
    <w:rsid w:val="00910D08"/>
    <w:rsid w:val="00910D69"/>
    <w:rsid w:val="00911473"/>
    <w:rsid w:val="00912816"/>
    <w:rsid w:val="00912950"/>
    <w:rsid w:val="00915120"/>
    <w:rsid w:val="00915A01"/>
    <w:rsid w:val="00916197"/>
    <w:rsid w:val="00916811"/>
    <w:rsid w:val="00916EB6"/>
    <w:rsid w:val="00920C3D"/>
    <w:rsid w:val="00920D28"/>
    <w:rsid w:val="00921DA7"/>
    <w:rsid w:val="0092256C"/>
    <w:rsid w:val="009232EA"/>
    <w:rsid w:val="009245FA"/>
    <w:rsid w:val="00924EB1"/>
    <w:rsid w:val="00926D9C"/>
    <w:rsid w:val="0092724F"/>
    <w:rsid w:val="00930B05"/>
    <w:rsid w:val="0093111E"/>
    <w:rsid w:val="009326E8"/>
    <w:rsid w:val="00933DFA"/>
    <w:rsid w:val="00934B9C"/>
    <w:rsid w:val="00934FE5"/>
    <w:rsid w:val="00936A7D"/>
    <w:rsid w:val="00936E7B"/>
    <w:rsid w:val="00937244"/>
    <w:rsid w:val="00937422"/>
    <w:rsid w:val="009403D5"/>
    <w:rsid w:val="009414AF"/>
    <w:rsid w:val="00944270"/>
    <w:rsid w:val="00944479"/>
    <w:rsid w:val="009449DF"/>
    <w:rsid w:val="009469CC"/>
    <w:rsid w:val="0095025A"/>
    <w:rsid w:val="00951F8A"/>
    <w:rsid w:val="00952169"/>
    <w:rsid w:val="009524C4"/>
    <w:rsid w:val="009538C9"/>
    <w:rsid w:val="009539A9"/>
    <w:rsid w:val="00954167"/>
    <w:rsid w:val="00954A79"/>
    <w:rsid w:val="00954D10"/>
    <w:rsid w:val="00955947"/>
    <w:rsid w:val="00955C6F"/>
    <w:rsid w:val="00955D5F"/>
    <w:rsid w:val="00956893"/>
    <w:rsid w:val="00956A56"/>
    <w:rsid w:val="00956C61"/>
    <w:rsid w:val="00957474"/>
    <w:rsid w:val="0095786C"/>
    <w:rsid w:val="00957ECE"/>
    <w:rsid w:val="00960B8A"/>
    <w:rsid w:val="0096122A"/>
    <w:rsid w:val="00961A88"/>
    <w:rsid w:val="0096263E"/>
    <w:rsid w:val="00963D1D"/>
    <w:rsid w:val="00963F21"/>
    <w:rsid w:val="0096591F"/>
    <w:rsid w:val="00966354"/>
    <w:rsid w:val="0096709D"/>
    <w:rsid w:val="0096726A"/>
    <w:rsid w:val="009676E9"/>
    <w:rsid w:val="009701FC"/>
    <w:rsid w:val="00970BEF"/>
    <w:rsid w:val="0097212C"/>
    <w:rsid w:val="0097239E"/>
    <w:rsid w:val="00973E00"/>
    <w:rsid w:val="00974341"/>
    <w:rsid w:val="009748BB"/>
    <w:rsid w:val="009753B6"/>
    <w:rsid w:val="00975824"/>
    <w:rsid w:val="00976AB6"/>
    <w:rsid w:val="00976F79"/>
    <w:rsid w:val="00977263"/>
    <w:rsid w:val="0097735A"/>
    <w:rsid w:val="00981C99"/>
    <w:rsid w:val="00983E96"/>
    <w:rsid w:val="0098405D"/>
    <w:rsid w:val="0098408F"/>
    <w:rsid w:val="0098469C"/>
    <w:rsid w:val="00984793"/>
    <w:rsid w:val="00984959"/>
    <w:rsid w:val="009861A5"/>
    <w:rsid w:val="00987990"/>
    <w:rsid w:val="00987E41"/>
    <w:rsid w:val="009911BD"/>
    <w:rsid w:val="00991B64"/>
    <w:rsid w:val="00991DF6"/>
    <w:rsid w:val="00993912"/>
    <w:rsid w:val="0099436B"/>
    <w:rsid w:val="00994720"/>
    <w:rsid w:val="009949C4"/>
    <w:rsid w:val="009955A1"/>
    <w:rsid w:val="00995F80"/>
    <w:rsid w:val="00996526"/>
    <w:rsid w:val="00997A85"/>
    <w:rsid w:val="00997CE9"/>
    <w:rsid w:val="009A13C0"/>
    <w:rsid w:val="009A1E5B"/>
    <w:rsid w:val="009A2BA0"/>
    <w:rsid w:val="009A5606"/>
    <w:rsid w:val="009A572F"/>
    <w:rsid w:val="009A5AD9"/>
    <w:rsid w:val="009A5F14"/>
    <w:rsid w:val="009A63F0"/>
    <w:rsid w:val="009A64E1"/>
    <w:rsid w:val="009A686A"/>
    <w:rsid w:val="009A710E"/>
    <w:rsid w:val="009A7BDA"/>
    <w:rsid w:val="009B071E"/>
    <w:rsid w:val="009B16FA"/>
    <w:rsid w:val="009B2EA3"/>
    <w:rsid w:val="009B395F"/>
    <w:rsid w:val="009B44F1"/>
    <w:rsid w:val="009C0D55"/>
    <w:rsid w:val="009C1EC7"/>
    <w:rsid w:val="009C3C49"/>
    <w:rsid w:val="009C3FD2"/>
    <w:rsid w:val="009C401B"/>
    <w:rsid w:val="009C6173"/>
    <w:rsid w:val="009C6D19"/>
    <w:rsid w:val="009C7B66"/>
    <w:rsid w:val="009D131D"/>
    <w:rsid w:val="009D17A9"/>
    <w:rsid w:val="009D1F98"/>
    <w:rsid w:val="009D3722"/>
    <w:rsid w:val="009D4E58"/>
    <w:rsid w:val="009D5D1F"/>
    <w:rsid w:val="009D68F0"/>
    <w:rsid w:val="009D79C4"/>
    <w:rsid w:val="009E13D0"/>
    <w:rsid w:val="009E2056"/>
    <w:rsid w:val="009E2E80"/>
    <w:rsid w:val="009E3C15"/>
    <w:rsid w:val="009E49BC"/>
    <w:rsid w:val="009E5A49"/>
    <w:rsid w:val="009E5BC0"/>
    <w:rsid w:val="009E6BD6"/>
    <w:rsid w:val="009E7380"/>
    <w:rsid w:val="009E75DF"/>
    <w:rsid w:val="009E76C2"/>
    <w:rsid w:val="009F15A8"/>
    <w:rsid w:val="009F2597"/>
    <w:rsid w:val="009F3FBF"/>
    <w:rsid w:val="009F4250"/>
    <w:rsid w:val="009F44D9"/>
    <w:rsid w:val="009F63F1"/>
    <w:rsid w:val="009F6587"/>
    <w:rsid w:val="009F65ED"/>
    <w:rsid w:val="009F6AAD"/>
    <w:rsid w:val="00A004B7"/>
    <w:rsid w:val="00A00514"/>
    <w:rsid w:val="00A009B3"/>
    <w:rsid w:val="00A026F4"/>
    <w:rsid w:val="00A028E0"/>
    <w:rsid w:val="00A02E74"/>
    <w:rsid w:val="00A034E4"/>
    <w:rsid w:val="00A0464B"/>
    <w:rsid w:val="00A046FB"/>
    <w:rsid w:val="00A04D63"/>
    <w:rsid w:val="00A05C64"/>
    <w:rsid w:val="00A0616F"/>
    <w:rsid w:val="00A06338"/>
    <w:rsid w:val="00A06A48"/>
    <w:rsid w:val="00A07854"/>
    <w:rsid w:val="00A078E3"/>
    <w:rsid w:val="00A10722"/>
    <w:rsid w:val="00A130E3"/>
    <w:rsid w:val="00A143DD"/>
    <w:rsid w:val="00A14AEC"/>
    <w:rsid w:val="00A15954"/>
    <w:rsid w:val="00A1677E"/>
    <w:rsid w:val="00A167B9"/>
    <w:rsid w:val="00A16D48"/>
    <w:rsid w:val="00A177B3"/>
    <w:rsid w:val="00A177B5"/>
    <w:rsid w:val="00A17925"/>
    <w:rsid w:val="00A204BF"/>
    <w:rsid w:val="00A2102B"/>
    <w:rsid w:val="00A217DC"/>
    <w:rsid w:val="00A219D6"/>
    <w:rsid w:val="00A22966"/>
    <w:rsid w:val="00A240EB"/>
    <w:rsid w:val="00A26A6C"/>
    <w:rsid w:val="00A270E4"/>
    <w:rsid w:val="00A27F6C"/>
    <w:rsid w:val="00A317B4"/>
    <w:rsid w:val="00A31B80"/>
    <w:rsid w:val="00A32C93"/>
    <w:rsid w:val="00A33162"/>
    <w:rsid w:val="00A350DC"/>
    <w:rsid w:val="00A361A7"/>
    <w:rsid w:val="00A36395"/>
    <w:rsid w:val="00A37793"/>
    <w:rsid w:val="00A415EB"/>
    <w:rsid w:val="00A41696"/>
    <w:rsid w:val="00A4188B"/>
    <w:rsid w:val="00A41EE6"/>
    <w:rsid w:val="00A426DC"/>
    <w:rsid w:val="00A43790"/>
    <w:rsid w:val="00A44567"/>
    <w:rsid w:val="00A44DBE"/>
    <w:rsid w:val="00A45120"/>
    <w:rsid w:val="00A45AD2"/>
    <w:rsid w:val="00A45C22"/>
    <w:rsid w:val="00A464F8"/>
    <w:rsid w:val="00A477BC"/>
    <w:rsid w:val="00A50393"/>
    <w:rsid w:val="00A524D8"/>
    <w:rsid w:val="00A57FF9"/>
    <w:rsid w:val="00A62BB3"/>
    <w:rsid w:val="00A63037"/>
    <w:rsid w:val="00A63D36"/>
    <w:rsid w:val="00A64EF8"/>
    <w:rsid w:val="00A666B9"/>
    <w:rsid w:val="00A66DD8"/>
    <w:rsid w:val="00A67C45"/>
    <w:rsid w:val="00A712A0"/>
    <w:rsid w:val="00A72C0F"/>
    <w:rsid w:val="00A731CF"/>
    <w:rsid w:val="00A73D55"/>
    <w:rsid w:val="00A76CBD"/>
    <w:rsid w:val="00A77646"/>
    <w:rsid w:val="00A7772C"/>
    <w:rsid w:val="00A77C62"/>
    <w:rsid w:val="00A77F85"/>
    <w:rsid w:val="00A80952"/>
    <w:rsid w:val="00A80F79"/>
    <w:rsid w:val="00A810AD"/>
    <w:rsid w:val="00A81192"/>
    <w:rsid w:val="00A8276B"/>
    <w:rsid w:val="00A82A31"/>
    <w:rsid w:val="00A83A7F"/>
    <w:rsid w:val="00A83CA1"/>
    <w:rsid w:val="00A84A08"/>
    <w:rsid w:val="00A85E5B"/>
    <w:rsid w:val="00A875F4"/>
    <w:rsid w:val="00A90A49"/>
    <w:rsid w:val="00A90E66"/>
    <w:rsid w:val="00A9218F"/>
    <w:rsid w:val="00A929D6"/>
    <w:rsid w:val="00A93A87"/>
    <w:rsid w:val="00A94DD8"/>
    <w:rsid w:val="00A9566B"/>
    <w:rsid w:val="00AA00AC"/>
    <w:rsid w:val="00AA0150"/>
    <w:rsid w:val="00AA167D"/>
    <w:rsid w:val="00AA1E11"/>
    <w:rsid w:val="00AA2FEE"/>
    <w:rsid w:val="00AA324A"/>
    <w:rsid w:val="00AA339E"/>
    <w:rsid w:val="00AA446B"/>
    <w:rsid w:val="00AA5B03"/>
    <w:rsid w:val="00AA6A57"/>
    <w:rsid w:val="00AA776D"/>
    <w:rsid w:val="00AA7F45"/>
    <w:rsid w:val="00AB0B95"/>
    <w:rsid w:val="00AB0FB8"/>
    <w:rsid w:val="00AB1389"/>
    <w:rsid w:val="00AB20D8"/>
    <w:rsid w:val="00AB4E8B"/>
    <w:rsid w:val="00AB51DF"/>
    <w:rsid w:val="00AB545A"/>
    <w:rsid w:val="00AB6638"/>
    <w:rsid w:val="00AB688C"/>
    <w:rsid w:val="00AB693B"/>
    <w:rsid w:val="00AB6F6E"/>
    <w:rsid w:val="00AB725D"/>
    <w:rsid w:val="00AB7ADC"/>
    <w:rsid w:val="00AC0CF0"/>
    <w:rsid w:val="00AC0F0B"/>
    <w:rsid w:val="00AC1389"/>
    <w:rsid w:val="00AC1E5A"/>
    <w:rsid w:val="00AC2555"/>
    <w:rsid w:val="00AC3898"/>
    <w:rsid w:val="00AC586C"/>
    <w:rsid w:val="00AD0549"/>
    <w:rsid w:val="00AD0A2A"/>
    <w:rsid w:val="00AD0E10"/>
    <w:rsid w:val="00AD1648"/>
    <w:rsid w:val="00AD1DBE"/>
    <w:rsid w:val="00AD2BA6"/>
    <w:rsid w:val="00AD31D7"/>
    <w:rsid w:val="00AD3401"/>
    <w:rsid w:val="00AD36F5"/>
    <w:rsid w:val="00AD3C8F"/>
    <w:rsid w:val="00AD4F8E"/>
    <w:rsid w:val="00AD5665"/>
    <w:rsid w:val="00AD5ADB"/>
    <w:rsid w:val="00AD5DD8"/>
    <w:rsid w:val="00AD7679"/>
    <w:rsid w:val="00AE062B"/>
    <w:rsid w:val="00AE22AC"/>
    <w:rsid w:val="00AE2BF4"/>
    <w:rsid w:val="00AE4806"/>
    <w:rsid w:val="00AE6AF3"/>
    <w:rsid w:val="00AE7077"/>
    <w:rsid w:val="00AE7451"/>
    <w:rsid w:val="00AE750D"/>
    <w:rsid w:val="00AE7DB5"/>
    <w:rsid w:val="00AE7EA6"/>
    <w:rsid w:val="00AF019A"/>
    <w:rsid w:val="00AF0FF4"/>
    <w:rsid w:val="00AF19B8"/>
    <w:rsid w:val="00AF2223"/>
    <w:rsid w:val="00AF274D"/>
    <w:rsid w:val="00AF43D6"/>
    <w:rsid w:val="00AF4F91"/>
    <w:rsid w:val="00AF53C6"/>
    <w:rsid w:val="00AF58E4"/>
    <w:rsid w:val="00AF5A92"/>
    <w:rsid w:val="00AF5B4C"/>
    <w:rsid w:val="00AF5BEF"/>
    <w:rsid w:val="00B00395"/>
    <w:rsid w:val="00B00931"/>
    <w:rsid w:val="00B015FF"/>
    <w:rsid w:val="00B0249E"/>
    <w:rsid w:val="00B025B3"/>
    <w:rsid w:val="00B02DD3"/>
    <w:rsid w:val="00B05DE5"/>
    <w:rsid w:val="00B0739D"/>
    <w:rsid w:val="00B07A59"/>
    <w:rsid w:val="00B121D2"/>
    <w:rsid w:val="00B122E2"/>
    <w:rsid w:val="00B132F8"/>
    <w:rsid w:val="00B13CF4"/>
    <w:rsid w:val="00B147DE"/>
    <w:rsid w:val="00B177E9"/>
    <w:rsid w:val="00B22485"/>
    <w:rsid w:val="00B23D44"/>
    <w:rsid w:val="00B23F41"/>
    <w:rsid w:val="00B247F7"/>
    <w:rsid w:val="00B24B0F"/>
    <w:rsid w:val="00B2536C"/>
    <w:rsid w:val="00B259B9"/>
    <w:rsid w:val="00B25F01"/>
    <w:rsid w:val="00B26F27"/>
    <w:rsid w:val="00B275B0"/>
    <w:rsid w:val="00B27FD6"/>
    <w:rsid w:val="00B32250"/>
    <w:rsid w:val="00B334E4"/>
    <w:rsid w:val="00B345ED"/>
    <w:rsid w:val="00B34D6B"/>
    <w:rsid w:val="00B3557B"/>
    <w:rsid w:val="00B36CF9"/>
    <w:rsid w:val="00B36F4D"/>
    <w:rsid w:val="00B37537"/>
    <w:rsid w:val="00B375A2"/>
    <w:rsid w:val="00B37866"/>
    <w:rsid w:val="00B3793C"/>
    <w:rsid w:val="00B406FB"/>
    <w:rsid w:val="00B4099E"/>
    <w:rsid w:val="00B40E93"/>
    <w:rsid w:val="00B410ED"/>
    <w:rsid w:val="00B41828"/>
    <w:rsid w:val="00B42FA5"/>
    <w:rsid w:val="00B43C02"/>
    <w:rsid w:val="00B43EBA"/>
    <w:rsid w:val="00B45AB7"/>
    <w:rsid w:val="00B45F9E"/>
    <w:rsid w:val="00B4747A"/>
    <w:rsid w:val="00B47725"/>
    <w:rsid w:val="00B47CB6"/>
    <w:rsid w:val="00B47CFB"/>
    <w:rsid w:val="00B503BF"/>
    <w:rsid w:val="00B50EA4"/>
    <w:rsid w:val="00B51455"/>
    <w:rsid w:val="00B53079"/>
    <w:rsid w:val="00B54135"/>
    <w:rsid w:val="00B54FA5"/>
    <w:rsid w:val="00B55331"/>
    <w:rsid w:val="00B55C55"/>
    <w:rsid w:val="00B56088"/>
    <w:rsid w:val="00B57B5A"/>
    <w:rsid w:val="00B60557"/>
    <w:rsid w:val="00B6073F"/>
    <w:rsid w:val="00B611DD"/>
    <w:rsid w:val="00B6170F"/>
    <w:rsid w:val="00B61C46"/>
    <w:rsid w:val="00B628D3"/>
    <w:rsid w:val="00B64C19"/>
    <w:rsid w:val="00B6556E"/>
    <w:rsid w:val="00B65876"/>
    <w:rsid w:val="00B67DD8"/>
    <w:rsid w:val="00B701C2"/>
    <w:rsid w:val="00B710C5"/>
    <w:rsid w:val="00B7122D"/>
    <w:rsid w:val="00B72BC0"/>
    <w:rsid w:val="00B736E6"/>
    <w:rsid w:val="00B74697"/>
    <w:rsid w:val="00B764D2"/>
    <w:rsid w:val="00B765FA"/>
    <w:rsid w:val="00B76741"/>
    <w:rsid w:val="00B769AE"/>
    <w:rsid w:val="00B80157"/>
    <w:rsid w:val="00B80729"/>
    <w:rsid w:val="00B81C89"/>
    <w:rsid w:val="00B822E6"/>
    <w:rsid w:val="00B82D6B"/>
    <w:rsid w:val="00B82F66"/>
    <w:rsid w:val="00B8329E"/>
    <w:rsid w:val="00B85168"/>
    <w:rsid w:val="00B86351"/>
    <w:rsid w:val="00B86B49"/>
    <w:rsid w:val="00B871EC"/>
    <w:rsid w:val="00B8731C"/>
    <w:rsid w:val="00B87618"/>
    <w:rsid w:val="00B9041E"/>
    <w:rsid w:val="00B90C06"/>
    <w:rsid w:val="00B90C16"/>
    <w:rsid w:val="00B91B0E"/>
    <w:rsid w:val="00B92576"/>
    <w:rsid w:val="00B931C5"/>
    <w:rsid w:val="00B93431"/>
    <w:rsid w:val="00B939A9"/>
    <w:rsid w:val="00B9495E"/>
    <w:rsid w:val="00BA04CF"/>
    <w:rsid w:val="00BA1E8A"/>
    <w:rsid w:val="00BA44D8"/>
    <w:rsid w:val="00BA4AA2"/>
    <w:rsid w:val="00BA4E75"/>
    <w:rsid w:val="00BA63A6"/>
    <w:rsid w:val="00BA7AF5"/>
    <w:rsid w:val="00BA7F3C"/>
    <w:rsid w:val="00BB2A63"/>
    <w:rsid w:val="00BB2C9F"/>
    <w:rsid w:val="00BB475F"/>
    <w:rsid w:val="00BB47E0"/>
    <w:rsid w:val="00BB4A4A"/>
    <w:rsid w:val="00BB5272"/>
    <w:rsid w:val="00BB61FE"/>
    <w:rsid w:val="00BB6EA1"/>
    <w:rsid w:val="00BB750C"/>
    <w:rsid w:val="00BC013C"/>
    <w:rsid w:val="00BC055F"/>
    <w:rsid w:val="00BC0598"/>
    <w:rsid w:val="00BC06D8"/>
    <w:rsid w:val="00BC0AB8"/>
    <w:rsid w:val="00BC1FA5"/>
    <w:rsid w:val="00BC27AB"/>
    <w:rsid w:val="00BC2CA5"/>
    <w:rsid w:val="00BC4AC1"/>
    <w:rsid w:val="00BC51AF"/>
    <w:rsid w:val="00BC570C"/>
    <w:rsid w:val="00BC57D2"/>
    <w:rsid w:val="00BC5C7C"/>
    <w:rsid w:val="00BC64B4"/>
    <w:rsid w:val="00BC7394"/>
    <w:rsid w:val="00BC7D79"/>
    <w:rsid w:val="00BD08D8"/>
    <w:rsid w:val="00BD0F8B"/>
    <w:rsid w:val="00BD1F6F"/>
    <w:rsid w:val="00BD2678"/>
    <w:rsid w:val="00BD3004"/>
    <w:rsid w:val="00BD3931"/>
    <w:rsid w:val="00BD58FB"/>
    <w:rsid w:val="00BD609F"/>
    <w:rsid w:val="00BE02BB"/>
    <w:rsid w:val="00BE039B"/>
    <w:rsid w:val="00BE0633"/>
    <w:rsid w:val="00BE1F26"/>
    <w:rsid w:val="00BE38E3"/>
    <w:rsid w:val="00BE6602"/>
    <w:rsid w:val="00BE6848"/>
    <w:rsid w:val="00BF1E92"/>
    <w:rsid w:val="00BF21CA"/>
    <w:rsid w:val="00BF3A09"/>
    <w:rsid w:val="00BF4B03"/>
    <w:rsid w:val="00BF5A1F"/>
    <w:rsid w:val="00BF5CE7"/>
    <w:rsid w:val="00BF5CF9"/>
    <w:rsid w:val="00BF6B9C"/>
    <w:rsid w:val="00BF6D77"/>
    <w:rsid w:val="00C00A87"/>
    <w:rsid w:val="00C00DD4"/>
    <w:rsid w:val="00C03F47"/>
    <w:rsid w:val="00C040F3"/>
    <w:rsid w:val="00C04796"/>
    <w:rsid w:val="00C04A3E"/>
    <w:rsid w:val="00C05000"/>
    <w:rsid w:val="00C05A54"/>
    <w:rsid w:val="00C0653C"/>
    <w:rsid w:val="00C06B62"/>
    <w:rsid w:val="00C10778"/>
    <w:rsid w:val="00C10817"/>
    <w:rsid w:val="00C10F87"/>
    <w:rsid w:val="00C11075"/>
    <w:rsid w:val="00C124ED"/>
    <w:rsid w:val="00C1492C"/>
    <w:rsid w:val="00C175ED"/>
    <w:rsid w:val="00C20716"/>
    <w:rsid w:val="00C20A3A"/>
    <w:rsid w:val="00C2227D"/>
    <w:rsid w:val="00C2276C"/>
    <w:rsid w:val="00C238C4"/>
    <w:rsid w:val="00C24361"/>
    <w:rsid w:val="00C245C4"/>
    <w:rsid w:val="00C26DB4"/>
    <w:rsid w:val="00C26E3E"/>
    <w:rsid w:val="00C27080"/>
    <w:rsid w:val="00C273AF"/>
    <w:rsid w:val="00C3040B"/>
    <w:rsid w:val="00C30E69"/>
    <w:rsid w:val="00C315FE"/>
    <w:rsid w:val="00C3196F"/>
    <w:rsid w:val="00C31C45"/>
    <w:rsid w:val="00C31CDD"/>
    <w:rsid w:val="00C3209D"/>
    <w:rsid w:val="00C34638"/>
    <w:rsid w:val="00C35C05"/>
    <w:rsid w:val="00C35D04"/>
    <w:rsid w:val="00C36814"/>
    <w:rsid w:val="00C36823"/>
    <w:rsid w:val="00C368B4"/>
    <w:rsid w:val="00C37A5B"/>
    <w:rsid w:val="00C40444"/>
    <w:rsid w:val="00C406A1"/>
    <w:rsid w:val="00C42792"/>
    <w:rsid w:val="00C4279B"/>
    <w:rsid w:val="00C429D5"/>
    <w:rsid w:val="00C42B98"/>
    <w:rsid w:val="00C44CD2"/>
    <w:rsid w:val="00C452B5"/>
    <w:rsid w:val="00C45731"/>
    <w:rsid w:val="00C46647"/>
    <w:rsid w:val="00C467A9"/>
    <w:rsid w:val="00C4686F"/>
    <w:rsid w:val="00C470FB"/>
    <w:rsid w:val="00C47F67"/>
    <w:rsid w:val="00C510B5"/>
    <w:rsid w:val="00C51668"/>
    <w:rsid w:val="00C53598"/>
    <w:rsid w:val="00C53A5F"/>
    <w:rsid w:val="00C53C42"/>
    <w:rsid w:val="00C54538"/>
    <w:rsid w:val="00C54584"/>
    <w:rsid w:val="00C54EBC"/>
    <w:rsid w:val="00C55290"/>
    <w:rsid w:val="00C55876"/>
    <w:rsid w:val="00C56994"/>
    <w:rsid w:val="00C60223"/>
    <w:rsid w:val="00C6225D"/>
    <w:rsid w:val="00C62635"/>
    <w:rsid w:val="00C62C9A"/>
    <w:rsid w:val="00C637A0"/>
    <w:rsid w:val="00C646B1"/>
    <w:rsid w:val="00C65EB4"/>
    <w:rsid w:val="00C66555"/>
    <w:rsid w:val="00C67351"/>
    <w:rsid w:val="00C67755"/>
    <w:rsid w:val="00C67ABE"/>
    <w:rsid w:val="00C71A7C"/>
    <w:rsid w:val="00C728E9"/>
    <w:rsid w:val="00C729C9"/>
    <w:rsid w:val="00C72FDF"/>
    <w:rsid w:val="00C74130"/>
    <w:rsid w:val="00C7555E"/>
    <w:rsid w:val="00C7613C"/>
    <w:rsid w:val="00C7669D"/>
    <w:rsid w:val="00C76A5E"/>
    <w:rsid w:val="00C80769"/>
    <w:rsid w:val="00C81837"/>
    <w:rsid w:val="00C819DC"/>
    <w:rsid w:val="00C8419F"/>
    <w:rsid w:val="00C843F3"/>
    <w:rsid w:val="00C852BB"/>
    <w:rsid w:val="00C85BC3"/>
    <w:rsid w:val="00C85D4D"/>
    <w:rsid w:val="00C85E61"/>
    <w:rsid w:val="00C8645D"/>
    <w:rsid w:val="00C86D59"/>
    <w:rsid w:val="00C92B29"/>
    <w:rsid w:val="00C94E61"/>
    <w:rsid w:val="00C96A29"/>
    <w:rsid w:val="00CA05F9"/>
    <w:rsid w:val="00CA0A75"/>
    <w:rsid w:val="00CA12E6"/>
    <w:rsid w:val="00CA1F5D"/>
    <w:rsid w:val="00CA276F"/>
    <w:rsid w:val="00CA2C04"/>
    <w:rsid w:val="00CA3191"/>
    <w:rsid w:val="00CA3772"/>
    <w:rsid w:val="00CA377E"/>
    <w:rsid w:val="00CA3A51"/>
    <w:rsid w:val="00CA507C"/>
    <w:rsid w:val="00CA53E5"/>
    <w:rsid w:val="00CA59C6"/>
    <w:rsid w:val="00CA5B9B"/>
    <w:rsid w:val="00CA6EEF"/>
    <w:rsid w:val="00CA7689"/>
    <w:rsid w:val="00CB03A6"/>
    <w:rsid w:val="00CB0622"/>
    <w:rsid w:val="00CB077E"/>
    <w:rsid w:val="00CB09A4"/>
    <w:rsid w:val="00CB11C6"/>
    <w:rsid w:val="00CB16AA"/>
    <w:rsid w:val="00CB1858"/>
    <w:rsid w:val="00CB417A"/>
    <w:rsid w:val="00CB5853"/>
    <w:rsid w:val="00CB5B1F"/>
    <w:rsid w:val="00CB5E4F"/>
    <w:rsid w:val="00CB6612"/>
    <w:rsid w:val="00CB7EE4"/>
    <w:rsid w:val="00CC1504"/>
    <w:rsid w:val="00CC2C80"/>
    <w:rsid w:val="00CC46BD"/>
    <w:rsid w:val="00CC48FC"/>
    <w:rsid w:val="00CC491B"/>
    <w:rsid w:val="00CC6C97"/>
    <w:rsid w:val="00CD0C15"/>
    <w:rsid w:val="00CD0D00"/>
    <w:rsid w:val="00CD1036"/>
    <w:rsid w:val="00CD2927"/>
    <w:rsid w:val="00CD29FF"/>
    <w:rsid w:val="00CD39B1"/>
    <w:rsid w:val="00CD3CC3"/>
    <w:rsid w:val="00CD51D9"/>
    <w:rsid w:val="00CD5973"/>
    <w:rsid w:val="00CD6647"/>
    <w:rsid w:val="00CD6EA8"/>
    <w:rsid w:val="00CD6F17"/>
    <w:rsid w:val="00CE0598"/>
    <w:rsid w:val="00CE17C5"/>
    <w:rsid w:val="00CE1B52"/>
    <w:rsid w:val="00CE2919"/>
    <w:rsid w:val="00CE3D5A"/>
    <w:rsid w:val="00CE5FC9"/>
    <w:rsid w:val="00CE607C"/>
    <w:rsid w:val="00CE6457"/>
    <w:rsid w:val="00CE6B3D"/>
    <w:rsid w:val="00CE7CD6"/>
    <w:rsid w:val="00CF034E"/>
    <w:rsid w:val="00CF138B"/>
    <w:rsid w:val="00CF1C1B"/>
    <w:rsid w:val="00CF1D7B"/>
    <w:rsid w:val="00CF4BAA"/>
    <w:rsid w:val="00CF553D"/>
    <w:rsid w:val="00CF6151"/>
    <w:rsid w:val="00CF62EE"/>
    <w:rsid w:val="00CF6476"/>
    <w:rsid w:val="00CF6649"/>
    <w:rsid w:val="00CF71C8"/>
    <w:rsid w:val="00D008B6"/>
    <w:rsid w:val="00D049D7"/>
    <w:rsid w:val="00D06151"/>
    <w:rsid w:val="00D11891"/>
    <w:rsid w:val="00D123B4"/>
    <w:rsid w:val="00D12B53"/>
    <w:rsid w:val="00D12B93"/>
    <w:rsid w:val="00D15DE2"/>
    <w:rsid w:val="00D16276"/>
    <w:rsid w:val="00D16B75"/>
    <w:rsid w:val="00D17257"/>
    <w:rsid w:val="00D23246"/>
    <w:rsid w:val="00D24D14"/>
    <w:rsid w:val="00D26484"/>
    <w:rsid w:val="00D26932"/>
    <w:rsid w:val="00D26B5A"/>
    <w:rsid w:val="00D26F1F"/>
    <w:rsid w:val="00D277C2"/>
    <w:rsid w:val="00D308F6"/>
    <w:rsid w:val="00D3268F"/>
    <w:rsid w:val="00D3391A"/>
    <w:rsid w:val="00D344BF"/>
    <w:rsid w:val="00D34BA0"/>
    <w:rsid w:val="00D34F58"/>
    <w:rsid w:val="00D374EF"/>
    <w:rsid w:val="00D4037C"/>
    <w:rsid w:val="00D40831"/>
    <w:rsid w:val="00D410F6"/>
    <w:rsid w:val="00D41117"/>
    <w:rsid w:val="00D41267"/>
    <w:rsid w:val="00D41E09"/>
    <w:rsid w:val="00D42A62"/>
    <w:rsid w:val="00D42B24"/>
    <w:rsid w:val="00D43266"/>
    <w:rsid w:val="00D43316"/>
    <w:rsid w:val="00D43B64"/>
    <w:rsid w:val="00D43FE7"/>
    <w:rsid w:val="00D458C9"/>
    <w:rsid w:val="00D46063"/>
    <w:rsid w:val="00D46129"/>
    <w:rsid w:val="00D46DD4"/>
    <w:rsid w:val="00D47C62"/>
    <w:rsid w:val="00D51F97"/>
    <w:rsid w:val="00D52243"/>
    <w:rsid w:val="00D52AAD"/>
    <w:rsid w:val="00D52E80"/>
    <w:rsid w:val="00D531C6"/>
    <w:rsid w:val="00D531EE"/>
    <w:rsid w:val="00D53322"/>
    <w:rsid w:val="00D54262"/>
    <w:rsid w:val="00D54F6F"/>
    <w:rsid w:val="00D562AA"/>
    <w:rsid w:val="00D5755A"/>
    <w:rsid w:val="00D5759E"/>
    <w:rsid w:val="00D609CF"/>
    <w:rsid w:val="00D61047"/>
    <w:rsid w:val="00D618BE"/>
    <w:rsid w:val="00D62E6C"/>
    <w:rsid w:val="00D63CDD"/>
    <w:rsid w:val="00D65408"/>
    <w:rsid w:val="00D65AA4"/>
    <w:rsid w:val="00D65FB3"/>
    <w:rsid w:val="00D666C2"/>
    <w:rsid w:val="00D710C4"/>
    <w:rsid w:val="00D7182D"/>
    <w:rsid w:val="00D72668"/>
    <w:rsid w:val="00D73E48"/>
    <w:rsid w:val="00D74857"/>
    <w:rsid w:val="00D752C9"/>
    <w:rsid w:val="00D7565F"/>
    <w:rsid w:val="00D762E1"/>
    <w:rsid w:val="00D765BB"/>
    <w:rsid w:val="00D768B8"/>
    <w:rsid w:val="00D76C72"/>
    <w:rsid w:val="00D77434"/>
    <w:rsid w:val="00D7777C"/>
    <w:rsid w:val="00D77C81"/>
    <w:rsid w:val="00D77CE0"/>
    <w:rsid w:val="00D8161E"/>
    <w:rsid w:val="00D81B6B"/>
    <w:rsid w:val="00D82225"/>
    <w:rsid w:val="00D83203"/>
    <w:rsid w:val="00D83896"/>
    <w:rsid w:val="00D84219"/>
    <w:rsid w:val="00D843A9"/>
    <w:rsid w:val="00D85653"/>
    <w:rsid w:val="00D85B6C"/>
    <w:rsid w:val="00D8745B"/>
    <w:rsid w:val="00D87649"/>
    <w:rsid w:val="00D879D9"/>
    <w:rsid w:val="00D87B63"/>
    <w:rsid w:val="00D87FBC"/>
    <w:rsid w:val="00D90753"/>
    <w:rsid w:val="00D911F4"/>
    <w:rsid w:val="00D9173E"/>
    <w:rsid w:val="00D91C52"/>
    <w:rsid w:val="00D91F9B"/>
    <w:rsid w:val="00D92777"/>
    <w:rsid w:val="00D934F0"/>
    <w:rsid w:val="00D93D21"/>
    <w:rsid w:val="00D94096"/>
    <w:rsid w:val="00D942B5"/>
    <w:rsid w:val="00D9662D"/>
    <w:rsid w:val="00D96E23"/>
    <w:rsid w:val="00D9720E"/>
    <w:rsid w:val="00D97CBA"/>
    <w:rsid w:val="00DA0578"/>
    <w:rsid w:val="00DA0869"/>
    <w:rsid w:val="00DA0D2E"/>
    <w:rsid w:val="00DA25FE"/>
    <w:rsid w:val="00DA532D"/>
    <w:rsid w:val="00DA5684"/>
    <w:rsid w:val="00DA6095"/>
    <w:rsid w:val="00DA6A6F"/>
    <w:rsid w:val="00DA6B63"/>
    <w:rsid w:val="00DA76F0"/>
    <w:rsid w:val="00DB003A"/>
    <w:rsid w:val="00DB0F95"/>
    <w:rsid w:val="00DB2B1B"/>
    <w:rsid w:val="00DB4174"/>
    <w:rsid w:val="00DB5996"/>
    <w:rsid w:val="00DB5C06"/>
    <w:rsid w:val="00DB7033"/>
    <w:rsid w:val="00DC0AEB"/>
    <w:rsid w:val="00DC166A"/>
    <w:rsid w:val="00DC2C3A"/>
    <w:rsid w:val="00DC459F"/>
    <w:rsid w:val="00DC45F7"/>
    <w:rsid w:val="00DC4A6E"/>
    <w:rsid w:val="00DC4DBD"/>
    <w:rsid w:val="00DC525D"/>
    <w:rsid w:val="00DC5549"/>
    <w:rsid w:val="00DC67A6"/>
    <w:rsid w:val="00DC6D88"/>
    <w:rsid w:val="00DC7C8A"/>
    <w:rsid w:val="00DC7E12"/>
    <w:rsid w:val="00DC7F20"/>
    <w:rsid w:val="00DD14A3"/>
    <w:rsid w:val="00DD264A"/>
    <w:rsid w:val="00DD27E1"/>
    <w:rsid w:val="00DD2D86"/>
    <w:rsid w:val="00DD30AA"/>
    <w:rsid w:val="00DD3165"/>
    <w:rsid w:val="00DD54A4"/>
    <w:rsid w:val="00DD5695"/>
    <w:rsid w:val="00DD5CBD"/>
    <w:rsid w:val="00DD62AE"/>
    <w:rsid w:val="00DD6322"/>
    <w:rsid w:val="00DD6918"/>
    <w:rsid w:val="00DD7EF5"/>
    <w:rsid w:val="00DE0B82"/>
    <w:rsid w:val="00DE12DE"/>
    <w:rsid w:val="00DE15D8"/>
    <w:rsid w:val="00DE1735"/>
    <w:rsid w:val="00DE29BF"/>
    <w:rsid w:val="00DE31A5"/>
    <w:rsid w:val="00DE3369"/>
    <w:rsid w:val="00DE34A3"/>
    <w:rsid w:val="00DE3A15"/>
    <w:rsid w:val="00DE46EA"/>
    <w:rsid w:val="00DE5BF1"/>
    <w:rsid w:val="00DE6702"/>
    <w:rsid w:val="00DF049D"/>
    <w:rsid w:val="00DF11B8"/>
    <w:rsid w:val="00DF14B8"/>
    <w:rsid w:val="00DF1A2D"/>
    <w:rsid w:val="00DF2E31"/>
    <w:rsid w:val="00DF35DB"/>
    <w:rsid w:val="00DF41C3"/>
    <w:rsid w:val="00DF556E"/>
    <w:rsid w:val="00DF61DE"/>
    <w:rsid w:val="00DF7A49"/>
    <w:rsid w:val="00E028BD"/>
    <w:rsid w:val="00E05043"/>
    <w:rsid w:val="00E05050"/>
    <w:rsid w:val="00E05286"/>
    <w:rsid w:val="00E05B78"/>
    <w:rsid w:val="00E07A28"/>
    <w:rsid w:val="00E07AD3"/>
    <w:rsid w:val="00E108D1"/>
    <w:rsid w:val="00E10D16"/>
    <w:rsid w:val="00E118FE"/>
    <w:rsid w:val="00E11970"/>
    <w:rsid w:val="00E11E2C"/>
    <w:rsid w:val="00E12CAF"/>
    <w:rsid w:val="00E12D8E"/>
    <w:rsid w:val="00E13132"/>
    <w:rsid w:val="00E1461C"/>
    <w:rsid w:val="00E17A3B"/>
    <w:rsid w:val="00E17B7B"/>
    <w:rsid w:val="00E208CB"/>
    <w:rsid w:val="00E21E4D"/>
    <w:rsid w:val="00E23063"/>
    <w:rsid w:val="00E26634"/>
    <w:rsid w:val="00E30C77"/>
    <w:rsid w:val="00E31F3B"/>
    <w:rsid w:val="00E32025"/>
    <w:rsid w:val="00E3273D"/>
    <w:rsid w:val="00E328D3"/>
    <w:rsid w:val="00E32B6C"/>
    <w:rsid w:val="00E3367F"/>
    <w:rsid w:val="00E3491A"/>
    <w:rsid w:val="00E35AFA"/>
    <w:rsid w:val="00E37C2A"/>
    <w:rsid w:val="00E37F85"/>
    <w:rsid w:val="00E407AD"/>
    <w:rsid w:val="00E41A16"/>
    <w:rsid w:val="00E42C2E"/>
    <w:rsid w:val="00E42D54"/>
    <w:rsid w:val="00E4314D"/>
    <w:rsid w:val="00E43CC2"/>
    <w:rsid w:val="00E46269"/>
    <w:rsid w:val="00E46574"/>
    <w:rsid w:val="00E46B6D"/>
    <w:rsid w:val="00E4780A"/>
    <w:rsid w:val="00E51F5F"/>
    <w:rsid w:val="00E527E7"/>
    <w:rsid w:val="00E52F7C"/>
    <w:rsid w:val="00E54FB2"/>
    <w:rsid w:val="00E5718B"/>
    <w:rsid w:val="00E576A4"/>
    <w:rsid w:val="00E60186"/>
    <w:rsid w:val="00E60DB8"/>
    <w:rsid w:val="00E61196"/>
    <w:rsid w:val="00E61EC9"/>
    <w:rsid w:val="00E62B74"/>
    <w:rsid w:val="00E63E29"/>
    <w:rsid w:val="00E640F7"/>
    <w:rsid w:val="00E6547E"/>
    <w:rsid w:val="00E657A9"/>
    <w:rsid w:val="00E65882"/>
    <w:rsid w:val="00E66A99"/>
    <w:rsid w:val="00E66B61"/>
    <w:rsid w:val="00E67354"/>
    <w:rsid w:val="00E6745C"/>
    <w:rsid w:val="00E70368"/>
    <w:rsid w:val="00E7081E"/>
    <w:rsid w:val="00E70C32"/>
    <w:rsid w:val="00E71EDE"/>
    <w:rsid w:val="00E72078"/>
    <w:rsid w:val="00E74156"/>
    <w:rsid w:val="00E749F8"/>
    <w:rsid w:val="00E80063"/>
    <w:rsid w:val="00E8101F"/>
    <w:rsid w:val="00E81359"/>
    <w:rsid w:val="00E815BC"/>
    <w:rsid w:val="00E83041"/>
    <w:rsid w:val="00E86AF5"/>
    <w:rsid w:val="00E86C50"/>
    <w:rsid w:val="00E87BB4"/>
    <w:rsid w:val="00E87D64"/>
    <w:rsid w:val="00E90037"/>
    <w:rsid w:val="00E901F3"/>
    <w:rsid w:val="00E90887"/>
    <w:rsid w:val="00E90C45"/>
    <w:rsid w:val="00E90CF2"/>
    <w:rsid w:val="00E929D2"/>
    <w:rsid w:val="00E94C7D"/>
    <w:rsid w:val="00E96C6A"/>
    <w:rsid w:val="00EA01BC"/>
    <w:rsid w:val="00EA0DEF"/>
    <w:rsid w:val="00EA26F4"/>
    <w:rsid w:val="00EA3BDC"/>
    <w:rsid w:val="00EA555F"/>
    <w:rsid w:val="00EA569A"/>
    <w:rsid w:val="00EA6C39"/>
    <w:rsid w:val="00EA737E"/>
    <w:rsid w:val="00EA7425"/>
    <w:rsid w:val="00EB04A9"/>
    <w:rsid w:val="00EB1ABC"/>
    <w:rsid w:val="00EB21C6"/>
    <w:rsid w:val="00EB2FCB"/>
    <w:rsid w:val="00EB3672"/>
    <w:rsid w:val="00EB3E01"/>
    <w:rsid w:val="00EB71BC"/>
    <w:rsid w:val="00EB7C71"/>
    <w:rsid w:val="00EB7ECE"/>
    <w:rsid w:val="00EC0B68"/>
    <w:rsid w:val="00EC2347"/>
    <w:rsid w:val="00EC42CD"/>
    <w:rsid w:val="00EC535F"/>
    <w:rsid w:val="00EC593D"/>
    <w:rsid w:val="00EC62AA"/>
    <w:rsid w:val="00EC6A2A"/>
    <w:rsid w:val="00EC71A3"/>
    <w:rsid w:val="00EC7667"/>
    <w:rsid w:val="00ED05DA"/>
    <w:rsid w:val="00ED0F8B"/>
    <w:rsid w:val="00ED0FA3"/>
    <w:rsid w:val="00ED1220"/>
    <w:rsid w:val="00ED1F94"/>
    <w:rsid w:val="00ED29F2"/>
    <w:rsid w:val="00ED34A6"/>
    <w:rsid w:val="00ED421E"/>
    <w:rsid w:val="00ED51FD"/>
    <w:rsid w:val="00ED6625"/>
    <w:rsid w:val="00ED6F44"/>
    <w:rsid w:val="00ED71BC"/>
    <w:rsid w:val="00EE0FDB"/>
    <w:rsid w:val="00EE10DD"/>
    <w:rsid w:val="00EE2283"/>
    <w:rsid w:val="00EE2A69"/>
    <w:rsid w:val="00EE38B9"/>
    <w:rsid w:val="00EE493C"/>
    <w:rsid w:val="00EE55C7"/>
    <w:rsid w:val="00EE5CA2"/>
    <w:rsid w:val="00EE6ECE"/>
    <w:rsid w:val="00EE752C"/>
    <w:rsid w:val="00EE7B9B"/>
    <w:rsid w:val="00EF00FC"/>
    <w:rsid w:val="00EF0222"/>
    <w:rsid w:val="00EF0506"/>
    <w:rsid w:val="00EF1FEE"/>
    <w:rsid w:val="00EF2A9E"/>
    <w:rsid w:val="00EF3805"/>
    <w:rsid w:val="00EF4064"/>
    <w:rsid w:val="00EF40D5"/>
    <w:rsid w:val="00EF4272"/>
    <w:rsid w:val="00EF427A"/>
    <w:rsid w:val="00EF4B3E"/>
    <w:rsid w:val="00EF64B1"/>
    <w:rsid w:val="00EF65B8"/>
    <w:rsid w:val="00EF690A"/>
    <w:rsid w:val="00EF6B17"/>
    <w:rsid w:val="00EF7143"/>
    <w:rsid w:val="00EF747B"/>
    <w:rsid w:val="00F004B0"/>
    <w:rsid w:val="00F0102A"/>
    <w:rsid w:val="00F015C5"/>
    <w:rsid w:val="00F018BD"/>
    <w:rsid w:val="00F01C01"/>
    <w:rsid w:val="00F02171"/>
    <w:rsid w:val="00F04B24"/>
    <w:rsid w:val="00F06E0F"/>
    <w:rsid w:val="00F10B5F"/>
    <w:rsid w:val="00F11A52"/>
    <w:rsid w:val="00F13E8B"/>
    <w:rsid w:val="00F13F20"/>
    <w:rsid w:val="00F144E9"/>
    <w:rsid w:val="00F1453D"/>
    <w:rsid w:val="00F1575E"/>
    <w:rsid w:val="00F161BE"/>
    <w:rsid w:val="00F1625F"/>
    <w:rsid w:val="00F16E32"/>
    <w:rsid w:val="00F201F9"/>
    <w:rsid w:val="00F20AA4"/>
    <w:rsid w:val="00F20E2D"/>
    <w:rsid w:val="00F237F4"/>
    <w:rsid w:val="00F24328"/>
    <w:rsid w:val="00F2499E"/>
    <w:rsid w:val="00F25DB3"/>
    <w:rsid w:val="00F302C2"/>
    <w:rsid w:val="00F303B7"/>
    <w:rsid w:val="00F306DF"/>
    <w:rsid w:val="00F32255"/>
    <w:rsid w:val="00F322DE"/>
    <w:rsid w:val="00F337F1"/>
    <w:rsid w:val="00F3380A"/>
    <w:rsid w:val="00F344ED"/>
    <w:rsid w:val="00F35D49"/>
    <w:rsid w:val="00F36984"/>
    <w:rsid w:val="00F412AF"/>
    <w:rsid w:val="00F413D8"/>
    <w:rsid w:val="00F41989"/>
    <w:rsid w:val="00F41FBB"/>
    <w:rsid w:val="00F4257B"/>
    <w:rsid w:val="00F42BB4"/>
    <w:rsid w:val="00F43787"/>
    <w:rsid w:val="00F43799"/>
    <w:rsid w:val="00F43809"/>
    <w:rsid w:val="00F43922"/>
    <w:rsid w:val="00F44503"/>
    <w:rsid w:val="00F44825"/>
    <w:rsid w:val="00F44AC9"/>
    <w:rsid w:val="00F44C59"/>
    <w:rsid w:val="00F46EE4"/>
    <w:rsid w:val="00F47096"/>
    <w:rsid w:val="00F47DF3"/>
    <w:rsid w:val="00F5024D"/>
    <w:rsid w:val="00F509AE"/>
    <w:rsid w:val="00F51848"/>
    <w:rsid w:val="00F53A8C"/>
    <w:rsid w:val="00F53E92"/>
    <w:rsid w:val="00F55055"/>
    <w:rsid w:val="00F561AA"/>
    <w:rsid w:val="00F5685E"/>
    <w:rsid w:val="00F60A32"/>
    <w:rsid w:val="00F60DA5"/>
    <w:rsid w:val="00F61911"/>
    <w:rsid w:val="00F6221E"/>
    <w:rsid w:val="00F635FC"/>
    <w:rsid w:val="00F64B57"/>
    <w:rsid w:val="00F65132"/>
    <w:rsid w:val="00F65C1F"/>
    <w:rsid w:val="00F6683D"/>
    <w:rsid w:val="00F670D2"/>
    <w:rsid w:val="00F67D6C"/>
    <w:rsid w:val="00F67E9C"/>
    <w:rsid w:val="00F7019C"/>
    <w:rsid w:val="00F7154B"/>
    <w:rsid w:val="00F72B65"/>
    <w:rsid w:val="00F742D2"/>
    <w:rsid w:val="00F74D3B"/>
    <w:rsid w:val="00F753CF"/>
    <w:rsid w:val="00F75B4E"/>
    <w:rsid w:val="00F76D3B"/>
    <w:rsid w:val="00F80184"/>
    <w:rsid w:val="00F824A2"/>
    <w:rsid w:val="00F82AA1"/>
    <w:rsid w:val="00F8301C"/>
    <w:rsid w:val="00F84459"/>
    <w:rsid w:val="00F84571"/>
    <w:rsid w:val="00F847A7"/>
    <w:rsid w:val="00F853BF"/>
    <w:rsid w:val="00F85CA0"/>
    <w:rsid w:val="00F86CB1"/>
    <w:rsid w:val="00F86EE8"/>
    <w:rsid w:val="00F8762E"/>
    <w:rsid w:val="00F90171"/>
    <w:rsid w:val="00F901C4"/>
    <w:rsid w:val="00F91360"/>
    <w:rsid w:val="00F91604"/>
    <w:rsid w:val="00F9307D"/>
    <w:rsid w:val="00F941CA"/>
    <w:rsid w:val="00F94200"/>
    <w:rsid w:val="00F94760"/>
    <w:rsid w:val="00F94C7F"/>
    <w:rsid w:val="00F94E63"/>
    <w:rsid w:val="00F9567C"/>
    <w:rsid w:val="00F957C5"/>
    <w:rsid w:val="00F964D2"/>
    <w:rsid w:val="00F96D5D"/>
    <w:rsid w:val="00F97516"/>
    <w:rsid w:val="00F97F0F"/>
    <w:rsid w:val="00FA0436"/>
    <w:rsid w:val="00FA0D81"/>
    <w:rsid w:val="00FA1764"/>
    <w:rsid w:val="00FA18F0"/>
    <w:rsid w:val="00FA2247"/>
    <w:rsid w:val="00FA2A67"/>
    <w:rsid w:val="00FA2C1D"/>
    <w:rsid w:val="00FA30A7"/>
    <w:rsid w:val="00FA3C95"/>
    <w:rsid w:val="00FA6138"/>
    <w:rsid w:val="00FA6521"/>
    <w:rsid w:val="00FA6579"/>
    <w:rsid w:val="00FA68CA"/>
    <w:rsid w:val="00FA69B6"/>
    <w:rsid w:val="00FA7D50"/>
    <w:rsid w:val="00FB0353"/>
    <w:rsid w:val="00FB1F0F"/>
    <w:rsid w:val="00FB3E49"/>
    <w:rsid w:val="00FB4AA5"/>
    <w:rsid w:val="00FB62D9"/>
    <w:rsid w:val="00FB6E25"/>
    <w:rsid w:val="00FB71A8"/>
    <w:rsid w:val="00FB7467"/>
    <w:rsid w:val="00FB7CFB"/>
    <w:rsid w:val="00FB7EED"/>
    <w:rsid w:val="00FC1BD3"/>
    <w:rsid w:val="00FC26BF"/>
    <w:rsid w:val="00FC37EA"/>
    <w:rsid w:val="00FC4571"/>
    <w:rsid w:val="00FC4766"/>
    <w:rsid w:val="00FC4F4E"/>
    <w:rsid w:val="00FC6143"/>
    <w:rsid w:val="00FC6A6E"/>
    <w:rsid w:val="00FC722B"/>
    <w:rsid w:val="00FD1354"/>
    <w:rsid w:val="00FD34FB"/>
    <w:rsid w:val="00FD36D4"/>
    <w:rsid w:val="00FD3835"/>
    <w:rsid w:val="00FD50A0"/>
    <w:rsid w:val="00FD5673"/>
    <w:rsid w:val="00FD609F"/>
    <w:rsid w:val="00FD6B4F"/>
    <w:rsid w:val="00FD786C"/>
    <w:rsid w:val="00FD79D1"/>
    <w:rsid w:val="00FE03EE"/>
    <w:rsid w:val="00FE04AB"/>
    <w:rsid w:val="00FE0779"/>
    <w:rsid w:val="00FE14BA"/>
    <w:rsid w:val="00FE1981"/>
    <w:rsid w:val="00FE1ADF"/>
    <w:rsid w:val="00FE1E46"/>
    <w:rsid w:val="00FE207F"/>
    <w:rsid w:val="00FE2CBD"/>
    <w:rsid w:val="00FE4C6E"/>
    <w:rsid w:val="00FE574D"/>
    <w:rsid w:val="00FE5770"/>
    <w:rsid w:val="00FE5862"/>
    <w:rsid w:val="00FE7282"/>
    <w:rsid w:val="00FE7934"/>
    <w:rsid w:val="00FE7E51"/>
    <w:rsid w:val="00FF19B0"/>
    <w:rsid w:val="00FF27E4"/>
    <w:rsid w:val="00FF2B00"/>
    <w:rsid w:val="00FF2D4E"/>
    <w:rsid w:val="00FF3E32"/>
    <w:rsid w:val="00FF5575"/>
    <w:rsid w:val="00FF673A"/>
    <w:rsid w:val="00FF6CE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54F5D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toc 1" w:uiPriority="39"/>
    <w:lsdException w:name="toc 2" w:uiPriority="39"/>
    <w:lsdException w:name="toc 3" w:uiPriority="39"/>
    <w:lsdException w:name="toc 4" w:uiPriority="39"/>
    <w:lsdException w:name="footnote text" w:uiPriority="99"/>
    <w:lsdException w:name="header" w:uiPriority="99"/>
    <w:lsdException w:name="footer" w:uiPriority="99"/>
    <w:lsdException w:name="caption" w:semiHidden="1" w:unhideWhenUsed="1"/>
    <w:lsdException w:name="table of figures" w:uiPriority="99"/>
    <w:lsdException w:name="Title" w:qFormat="1"/>
    <w:lsdException w:name="Default Paragraph Font" w:uiPriority="1"/>
    <w:lsdException w:name="Body Text" w:uiPriority="99" w:qFormat="1"/>
    <w:lsdException w:name="Subtitle" w:qFormat="1"/>
    <w:lsdException w:name="Hyperlink" w:uiPriority="99"/>
    <w:lsdException w:name="Strong" w:uiPriority="22"/>
    <w:lsdException w:name="Emphasis" w:uiPriority="20" w:qFormat="1"/>
    <w:lsdException w:name="Normal (Web)" w:uiPriority="99"/>
    <w:lsdException w:name="No List" w:uiPriority="99"/>
    <w:lsdException w:name="Table Grid" w:uiPriority="5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Light Shading Accent 1" w:uiPriority="30"/>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99"/>
    <w:lsdException w:name="List Paragraph" w:uiPriority="34"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lsdException w:name="Medium List 2 Accent 6" w:uiPriority="21"/>
    <w:lsdException w:name="Medium Grid 1 Accent 6" w:uiPriority="31"/>
    <w:lsdException w:name="Medium Grid 2 Accent 6" w:uiPriority="32"/>
    <w:lsdException w:name="Medium Grid 3 Accent 6" w:uiPriority="33"/>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CE7CD6"/>
    <w:rPr>
      <w:rFonts w:ascii="Arial" w:eastAsia="MS Mincho" w:hAnsi="Arial"/>
      <w:sz w:val="22"/>
      <w:szCs w:val="24"/>
      <w:lang w:eastAsia="ja-JP"/>
    </w:rPr>
  </w:style>
  <w:style w:type="paragraph" w:styleId="Heading1">
    <w:name w:val="heading 1"/>
    <w:basedOn w:val="Normal"/>
    <w:next w:val="BodyText"/>
    <w:link w:val="Heading1Char"/>
    <w:qFormat/>
    <w:rsid w:val="008A3D5E"/>
    <w:pPr>
      <w:keepNext/>
      <w:numPr>
        <w:numId w:val="24"/>
      </w:numPr>
      <w:tabs>
        <w:tab w:val="clear" w:pos="432"/>
        <w:tab w:val="num" w:pos="567"/>
      </w:tabs>
      <w:spacing w:before="240" w:after="240"/>
      <w:ind w:left="567" w:hanging="567"/>
      <w:outlineLvl w:val="0"/>
    </w:pPr>
    <w:rPr>
      <w:rFonts w:eastAsia="Calibri" w:cs="Calibri"/>
      <w:b/>
      <w:caps/>
      <w:kern w:val="28"/>
      <w:sz w:val="24"/>
      <w:szCs w:val="22"/>
      <w:lang w:eastAsia="de-DE"/>
    </w:rPr>
  </w:style>
  <w:style w:type="paragraph" w:styleId="Heading2">
    <w:name w:val="heading 2"/>
    <w:basedOn w:val="Heading1"/>
    <w:next w:val="BodyText"/>
    <w:link w:val="Heading2Char"/>
    <w:qFormat/>
    <w:rsid w:val="0051634F"/>
    <w:pPr>
      <w:numPr>
        <w:ilvl w:val="1"/>
      </w:numPr>
      <w:tabs>
        <w:tab w:val="clear" w:pos="576"/>
        <w:tab w:val="left" w:pos="851"/>
      </w:tabs>
      <w:ind w:left="851" w:hanging="851"/>
      <w:jc w:val="both"/>
      <w:outlineLvl w:val="1"/>
    </w:pPr>
    <w:rPr>
      <w:rFonts w:eastAsia="MS Mincho" w:cs="Times New Roman"/>
      <w:caps w:val="0"/>
      <w:sz w:val="22"/>
      <w:szCs w:val="20"/>
    </w:rPr>
  </w:style>
  <w:style w:type="paragraph" w:styleId="Heading3">
    <w:name w:val="heading 3"/>
    <w:basedOn w:val="Normal"/>
    <w:next w:val="BodyText"/>
    <w:link w:val="Heading3Char"/>
    <w:qFormat/>
    <w:rsid w:val="00E17A3B"/>
    <w:pPr>
      <w:keepNext/>
      <w:numPr>
        <w:ilvl w:val="2"/>
        <w:numId w:val="24"/>
      </w:numPr>
      <w:spacing w:before="120" w:after="120"/>
      <w:outlineLvl w:val="2"/>
    </w:pPr>
    <w:rPr>
      <w:rFonts w:eastAsia="Calibri" w:cs="Calibri"/>
      <w:szCs w:val="20"/>
      <w:lang w:eastAsia="de-DE"/>
    </w:rPr>
  </w:style>
  <w:style w:type="paragraph" w:styleId="Heading4">
    <w:name w:val="heading 4"/>
    <w:basedOn w:val="Normal"/>
    <w:next w:val="BodyTextIndent"/>
    <w:link w:val="Heading4Char"/>
    <w:qFormat/>
    <w:rsid w:val="00E17A3B"/>
    <w:pPr>
      <w:keepNext/>
      <w:numPr>
        <w:ilvl w:val="3"/>
        <w:numId w:val="24"/>
      </w:numPr>
      <w:spacing w:before="120" w:after="120"/>
      <w:outlineLvl w:val="3"/>
    </w:pPr>
    <w:rPr>
      <w:rFonts w:eastAsia="Calibri" w:cs="Calibri"/>
      <w:szCs w:val="20"/>
      <w:lang w:val="en-US" w:eastAsia="de-DE"/>
    </w:rPr>
  </w:style>
  <w:style w:type="paragraph" w:styleId="Heading5">
    <w:name w:val="heading 5"/>
    <w:aliases w:val="H5,H51,H52,H511,H53,H512,H54,H513,H521,H5111,H55,H514,H522,H5112,H531,H5121,H5211,H51111,H541,H5131"/>
    <w:basedOn w:val="Normal"/>
    <w:next w:val="Normal"/>
    <w:link w:val="Heading5Char"/>
    <w:rsid w:val="00E17A3B"/>
    <w:pPr>
      <w:numPr>
        <w:ilvl w:val="4"/>
        <w:numId w:val="24"/>
      </w:numPr>
      <w:spacing w:before="240" w:after="120"/>
      <w:outlineLvl w:val="4"/>
    </w:pPr>
    <w:rPr>
      <w:rFonts w:eastAsia="Times New Roman"/>
      <w:szCs w:val="20"/>
      <w:lang w:val="de-DE" w:eastAsia="de-DE"/>
    </w:rPr>
  </w:style>
  <w:style w:type="paragraph" w:styleId="Heading6">
    <w:name w:val="heading 6"/>
    <w:aliases w:val="Annex level 1"/>
    <w:basedOn w:val="Normal"/>
    <w:next w:val="BodyTextIndent2"/>
    <w:link w:val="Heading6Char"/>
    <w:rsid w:val="00E17A3B"/>
    <w:pPr>
      <w:numPr>
        <w:ilvl w:val="5"/>
        <w:numId w:val="24"/>
      </w:numPr>
      <w:tabs>
        <w:tab w:val="left" w:pos="1418"/>
      </w:tabs>
      <w:spacing w:before="120" w:after="120"/>
      <w:outlineLvl w:val="5"/>
    </w:pPr>
    <w:rPr>
      <w:rFonts w:eastAsia="Calibri" w:cs="Calibri"/>
      <w:szCs w:val="20"/>
      <w:lang w:val="de-DE" w:eastAsia="de-DE"/>
    </w:rPr>
  </w:style>
  <w:style w:type="paragraph" w:styleId="Heading7">
    <w:name w:val="heading 7"/>
    <w:aliases w:val="Annex level 2"/>
    <w:basedOn w:val="Normal"/>
    <w:next w:val="BodyTextIndent2"/>
    <w:link w:val="Heading7Char"/>
    <w:rsid w:val="00E17A3B"/>
    <w:pPr>
      <w:numPr>
        <w:ilvl w:val="6"/>
        <w:numId w:val="24"/>
      </w:numPr>
      <w:tabs>
        <w:tab w:val="left" w:pos="1701"/>
      </w:tabs>
      <w:spacing w:before="120" w:after="120"/>
      <w:outlineLvl w:val="6"/>
    </w:pPr>
    <w:rPr>
      <w:rFonts w:eastAsia="Calibri" w:cs="Calibri"/>
      <w:szCs w:val="20"/>
      <w:lang w:val="de-DE" w:eastAsia="de-DE"/>
    </w:rPr>
  </w:style>
  <w:style w:type="paragraph" w:styleId="Heading8">
    <w:name w:val="heading 8"/>
    <w:aliases w:val="Annex level 3"/>
    <w:basedOn w:val="Normal"/>
    <w:next w:val="BodyTextIndent2"/>
    <w:link w:val="Heading8Char"/>
    <w:rsid w:val="00E17A3B"/>
    <w:pPr>
      <w:numPr>
        <w:ilvl w:val="7"/>
        <w:numId w:val="24"/>
      </w:numPr>
      <w:tabs>
        <w:tab w:val="left" w:pos="1985"/>
      </w:tabs>
      <w:spacing w:before="120" w:after="120"/>
      <w:outlineLvl w:val="7"/>
    </w:pPr>
    <w:rPr>
      <w:rFonts w:eastAsia="Calibri" w:cs="Calibri"/>
      <w:szCs w:val="20"/>
      <w:lang w:val="de-DE" w:eastAsia="de-DE"/>
    </w:rPr>
  </w:style>
  <w:style w:type="paragraph" w:styleId="Heading9">
    <w:name w:val="heading 9"/>
    <w:basedOn w:val="Normal"/>
    <w:next w:val="BodyTextIndent2"/>
    <w:link w:val="Heading9Char"/>
    <w:rsid w:val="00E17A3B"/>
    <w:pPr>
      <w:numPr>
        <w:ilvl w:val="8"/>
        <w:numId w:val="24"/>
      </w:numPr>
      <w:tabs>
        <w:tab w:val="left" w:pos="2268"/>
      </w:tabs>
      <w:spacing w:before="120" w:after="120"/>
      <w:outlineLvl w:val="8"/>
    </w:pPr>
    <w:rPr>
      <w:rFonts w:eastAsia="Calibri" w:cs="Calibri"/>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C2994"/>
    <w:pPr>
      <w:tabs>
        <w:tab w:val="center" w:pos="4820"/>
        <w:tab w:val="right" w:pos="9639"/>
      </w:tabs>
      <w:jc w:val="center"/>
    </w:pPr>
  </w:style>
  <w:style w:type="paragraph" w:styleId="BalloonText">
    <w:name w:val="Balloon Text"/>
    <w:basedOn w:val="Normal"/>
    <w:link w:val="BalloonTextChar"/>
    <w:rsid w:val="00435420"/>
    <w:rPr>
      <w:rFonts w:ascii="Tahoma" w:hAnsi="Tahoma" w:cs="Tahoma"/>
      <w:sz w:val="16"/>
      <w:szCs w:val="16"/>
    </w:rPr>
  </w:style>
  <w:style w:type="paragraph" w:styleId="Footer">
    <w:name w:val="footer"/>
    <w:basedOn w:val="Normal"/>
    <w:link w:val="FooterChar"/>
    <w:uiPriority w:val="99"/>
    <w:rsid w:val="00603758"/>
    <w:pPr>
      <w:tabs>
        <w:tab w:val="center" w:pos="4820"/>
        <w:tab w:val="right" w:pos="9639"/>
      </w:tabs>
    </w:pPr>
    <w:rPr>
      <w:lang w:val="fr-FR"/>
    </w:rPr>
  </w:style>
  <w:style w:type="character" w:styleId="PageNumber">
    <w:name w:val="page number"/>
    <w:basedOn w:val="DefaultParagraphFont"/>
    <w:rsid w:val="00D54262"/>
  </w:style>
  <w:style w:type="character" w:customStyle="1" w:styleId="BalloonTextChar">
    <w:name w:val="Balloon Text Char"/>
    <w:link w:val="BalloonText"/>
    <w:rsid w:val="00435420"/>
    <w:rPr>
      <w:rFonts w:ascii="Tahoma" w:eastAsia="MS Mincho" w:hAnsi="Tahoma" w:cs="Tahoma"/>
      <w:sz w:val="16"/>
      <w:szCs w:val="16"/>
      <w:lang w:eastAsia="ja-JP"/>
    </w:rPr>
  </w:style>
  <w:style w:type="paragraph" w:styleId="Title">
    <w:name w:val="Title"/>
    <w:basedOn w:val="Normal"/>
    <w:next w:val="Normal"/>
    <w:link w:val="TitleChar"/>
    <w:qFormat/>
    <w:rsid w:val="00D54F6F"/>
    <w:pPr>
      <w:spacing w:before="360" w:after="360"/>
      <w:jc w:val="center"/>
      <w:outlineLvl w:val="0"/>
    </w:pPr>
    <w:rPr>
      <w:rFonts w:cs="Arial"/>
      <w:b/>
      <w:bCs/>
      <w:kern w:val="28"/>
      <w:sz w:val="28"/>
      <w:szCs w:val="32"/>
    </w:rPr>
  </w:style>
  <w:style w:type="paragraph" w:styleId="Subtitle">
    <w:name w:val="Subtitle"/>
    <w:basedOn w:val="Normal"/>
    <w:next w:val="Normal"/>
    <w:link w:val="SubtitleChar"/>
    <w:qFormat/>
    <w:rsid w:val="00D54262"/>
    <w:pPr>
      <w:spacing w:before="240" w:after="240"/>
      <w:outlineLvl w:val="1"/>
    </w:pPr>
    <w:rPr>
      <w:rFonts w:cs="Arial"/>
      <w:b/>
      <w:bCs/>
      <w:i/>
      <w:iCs/>
    </w:rPr>
  </w:style>
  <w:style w:type="paragraph" w:styleId="TOC1">
    <w:name w:val="toc 1"/>
    <w:basedOn w:val="Normal"/>
    <w:next w:val="Normal"/>
    <w:autoRedefine/>
    <w:uiPriority w:val="39"/>
    <w:rsid w:val="00B92576"/>
    <w:pPr>
      <w:tabs>
        <w:tab w:val="right" w:pos="9639"/>
      </w:tabs>
      <w:spacing w:before="120"/>
      <w:ind w:left="567" w:right="284" w:hanging="567"/>
    </w:pPr>
    <w:rPr>
      <w:rFonts w:eastAsia="Times New Roman" w:cs="Arial"/>
      <w:bCs/>
      <w:iCs/>
      <w:szCs w:val="22"/>
      <w:lang w:eastAsia="en-US"/>
    </w:rPr>
  </w:style>
  <w:style w:type="paragraph" w:customStyle="1" w:styleId="ActionItem">
    <w:name w:val="Action Item"/>
    <w:basedOn w:val="Normal"/>
    <w:next w:val="Normal"/>
    <w:link w:val="ActionItemChar"/>
    <w:qFormat/>
    <w:rsid w:val="00B53079"/>
    <w:pPr>
      <w:spacing w:before="120" w:after="120"/>
    </w:pPr>
    <w:rPr>
      <w:rFonts w:eastAsia="Calibri" w:cs="Calibri"/>
      <w:i/>
      <w:color w:val="0000FF"/>
      <w:szCs w:val="22"/>
      <w:lang w:val="en-US" w:eastAsia="en-GB"/>
    </w:rPr>
  </w:style>
  <w:style w:type="paragraph" w:styleId="TOC2">
    <w:name w:val="toc 2"/>
    <w:basedOn w:val="Normal"/>
    <w:next w:val="Normal"/>
    <w:autoRedefine/>
    <w:uiPriority w:val="39"/>
    <w:rsid w:val="00B92576"/>
    <w:pPr>
      <w:tabs>
        <w:tab w:val="right" w:pos="9639"/>
      </w:tabs>
      <w:spacing w:before="120"/>
      <w:ind w:left="1418" w:right="284" w:hanging="851"/>
    </w:pPr>
    <w:rPr>
      <w:rFonts w:eastAsia="Times New Roman"/>
      <w:bCs/>
      <w:szCs w:val="26"/>
      <w:lang w:eastAsia="en-US"/>
    </w:rPr>
  </w:style>
  <w:style w:type="paragraph" w:styleId="TOC3">
    <w:name w:val="toc 3"/>
    <w:basedOn w:val="Normal"/>
    <w:next w:val="Normal"/>
    <w:uiPriority w:val="39"/>
    <w:rsid w:val="00FC1BD3"/>
    <w:pPr>
      <w:tabs>
        <w:tab w:val="left" w:pos="2268"/>
        <w:tab w:val="right" w:pos="9639"/>
      </w:tabs>
      <w:ind w:left="2268" w:right="284" w:hanging="850"/>
    </w:pPr>
    <w:rPr>
      <w:rFonts w:ascii="Calibri" w:eastAsia="Times New Roman" w:hAnsi="Calibri"/>
      <w:noProof/>
      <w:szCs w:val="22"/>
      <w:lang w:eastAsia="en-GB"/>
    </w:rPr>
  </w:style>
  <w:style w:type="paragraph" w:styleId="TOC4">
    <w:name w:val="toc 4"/>
    <w:basedOn w:val="Normal"/>
    <w:next w:val="Normal"/>
    <w:autoRedefine/>
    <w:uiPriority w:val="39"/>
    <w:rsid w:val="00B764D2"/>
    <w:pPr>
      <w:tabs>
        <w:tab w:val="right" w:pos="9639"/>
      </w:tabs>
      <w:spacing w:before="120" w:after="120"/>
      <w:ind w:left="1418" w:right="284" w:hanging="1418"/>
    </w:pPr>
    <w:rPr>
      <w:rFonts w:eastAsia="Times New Roman"/>
      <w:b/>
      <w:caps/>
      <w:lang w:eastAsia="en-US"/>
    </w:rPr>
  </w:style>
  <w:style w:type="paragraph" w:styleId="TOC5">
    <w:name w:val="toc 5"/>
    <w:basedOn w:val="Normal"/>
    <w:next w:val="Normal"/>
    <w:autoRedefine/>
    <w:rsid w:val="00FC1BD3"/>
    <w:pPr>
      <w:ind w:left="880"/>
    </w:pPr>
    <w:rPr>
      <w:rFonts w:ascii="Times New Roman" w:eastAsia="Times New Roman" w:hAnsi="Times New Roman"/>
      <w:lang w:eastAsia="en-US"/>
    </w:rPr>
  </w:style>
  <w:style w:type="paragraph" w:styleId="TOC6">
    <w:name w:val="toc 6"/>
    <w:basedOn w:val="Normal"/>
    <w:next w:val="Normal"/>
    <w:autoRedefine/>
    <w:rsid w:val="00FC1BD3"/>
    <w:pPr>
      <w:ind w:left="1100"/>
    </w:pPr>
    <w:rPr>
      <w:rFonts w:ascii="Times New Roman" w:eastAsia="Times New Roman" w:hAnsi="Times New Roman"/>
      <w:lang w:eastAsia="en-US"/>
    </w:rPr>
  </w:style>
  <w:style w:type="paragraph" w:styleId="TOC7">
    <w:name w:val="toc 7"/>
    <w:basedOn w:val="Normal"/>
    <w:next w:val="Normal"/>
    <w:autoRedefine/>
    <w:rsid w:val="00FC1BD3"/>
    <w:pPr>
      <w:ind w:left="1200"/>
    </w:pPr>
    <w:rPr>
      <w:rFonts w:eastAsia="Calibri" w:cs="Calibri"/>
      <w:sz w:val="20"/>
      <w:szCs w:val="20"/>
      <w:lang w:eastAsia="en-GB"/>
    </w:rPr>
  </w:style>
  <w:style w:type="paragraph" w:styleId="TOC8">
    <w:name w:val="toc 8"/>
    <w:basedOn w:val="Normal"/>
    <w:next w:val="Normal"/>
    <w:autoRedefine/>
    <w:rsid w:val="00FC1BD3"/>
    <w:pPr>
      <w:ind w:left="1440"/>
    </w:pPr>
    <w:rPr>
      <w:rFonts w:eastAsia="Calibri" w:cs="Calibri"/>
      <w:sz w:val="20"/>
      <w:szCs w:val="20"/>
      <w:lang w:eastAsia="en-GB"/>
    </w:rPr>
  </w:style>
  <w:style w:type="paragraph" w:styleId="TOC9">
    <w:name w:val="toc 9"/>
    <w:basedOn w:val="Normal"/>
    <w:next w:val="Normal"/>
    <w:autoRedefine/>
    <w:rsid w:val="00FC1BD3"/>
    <w:pPr>
      <w:ind w:left="1680"/>
    </w:pPr>
    <w:rPr>
      <w:rFonts w:eastAsia="Calibri" w:cs="Calibri"/>
      <w:sz w:val="20"/>
      <w:szCs w:val="20"/>
      <w:lang w:eastAsia="en-GB"/>
    </w:rPr>
  </w:style>
  <w:style w:type="character" w:styleId="Hyperlink">
    <w:name w:val="Hyperlink"/>
    <w:uiPriority w:val="99"/>
    <w:rsid w:val="00CE7CD6"/>
    <w:rPr>
      <w:dstrike w:val="0"/>
      <w:bdr w:val="none" w:sz="0" w:space="0" w:color="auto"/>
      <w:vertAlign w:val="baseline"/>
    </w:rPr>
  </w:style>
  <w:style w:type="character" w:styleId="FollowedHyperlink">
    <w:name w:val="FollowedHyperlink"/>
    <w:semiHidden/>
    <w:rsid w:val="00D54262"/>
    <w:rPr>
      <w:color w:val="800080"/>
      <w:u w:val="single"/>
    </w:rPr>
  </w:style>
  <w:style w:type="paragraph" w:styleId="FootnoteText">
    <w:name w:val="footnote text"/>
    <w:basedOn w:val="Normal"/>
    <w:link w:val="FootnoteTextChar"/>
    <w:uiPriority w:val="99"/>
    <w:semiHidden/>
    <w:rsid w:val="00D54262"/>
    <w:rPr>
      <w:sz w:val="20"/>
      <w:szCs w:val="20"/>
    </w:rPr>
  </w:style>
  <w:style w:type="character" w:styleId="FootnoteReference">
    <w:name w:val="footnote reference"/>
    <w:semiHidden/>
    <w:rsid w:val="00D54262"/>
    <w:rPr>
      <w:vertAlign w:val="superscript"/>
    </w:rPr>
  </w:style>
  <w:style w:type="paragraph" w:customStyle="1" w:styleId="TableNo">
    <w:name w:val="Table_No"/>
    <w:basedOn w:val="Normal"/>
    <w:next w:val="Normal"/>
    <w:semiHidden/>
    <w:rsid w:val="00D54262"/>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paragraph" w:customStyle="1" w:styleId="RecTitle">
    <w:name w:val="Rec_Title"/>
    <w:basedOn w:val="Normal"/>
    <w:next w:val="Normal"/>
    <w:uiPriority w:val="99"/>
    <w:semiHidden/>
    <w:rsid w:val="00D54262"/>
    <w:pPr>
      <w:keepNext/>
      <w:keepLines/>
      <w:tabs>
        <w:tab w:val="center" w:pos="4849"/>
        <w:tab w:val="right" w:pos="9696"/>
      </w:tabs>
      <w:spacing w:before="180"/>
      <w:jc w:val="center"/>
    </w:pPr>
    <w:rPr>
      <w:b/>
      <w:sz w:val="20"/>
      <w:szCs w:val="20"/>
    </w:rPr>
  </w:style>
  <w:style w:type="paragraph" w:customStyle="1" w:styleId="Task">
    <w:name w:val="Task"/>
    <w:basedOn w:val="Normal"/>
    <w:rsid w:val="00D54262"/>
    <w:pPr>
      <w:tabs>
        <w:tab w:val="left" w:pos="-1701"/>
        <w:tab w:val="left" w:pos="851"/>
        <w:tab w:val="left" w:pos="6237"/>
        <w:tab w:val="left" w:pos="7655"/>
        <w:tab w:val="left" w:pos="7938"/>
      </w:tabs>
    </w:pPr>
    <w:rPr>
      <w:szCs w:val="20"/>
      <w:lang w:val="fr-FR" w:eastAsia="en-GB"/>
    </w:rPr>
  </w:style>
  <w:style w:type="paragraph" w:styleId="BlockText">
    <w:name w:val="Block Text"/>
    <w:basedOn w:val="Normal"/>
    <w:semiHidden/>
    <w:rsid w:val="008363A0"/>
    <w:pPr>
      <w:tabs>
        <w:tab w:val="left" w:pos="-1701"/>
        <w:tab w:val="left" w:pos="567"/>
        <w:tab w:val="left" w:pos="6237"/>
        <w:tab w:val="left" w:pos="7655"/>
      </w:tabs>
      <w:ind w:left="567" w:right="3690" w:hanging="567"/>
      <w:jc w:val="both"/>
    </w:pPr>
    <w:rPr>
      <w:szCs w:val="20"/>
    </w:rPr>
  </w:style>
  <w:style w:type="paragraph" w:customStyle="1" w:styleId="Annex">
    <w:name w:val="Annex"/>
    <w:basedOn w:val="Heading1"/>
    <w:next w:val="Normal"/>
    <w:qFormat/>
    <w:rsid w:val="00CC2C80"/>
    <w:pPr>
      <w:numPr>
        <w:numId w:val="2"/>
      </w:numPr>
      <w:tabs>
        <w:tab w:val="left" w:pos="1701"/>
      </w:tabs>
      <w:jc w:val="both"/>
    </w:pPr>
    <w:rPr>
      <w:rFonts w:eastAsia="Times New Roman"/>
      <w:caps w:val="0"/>
      <w:snapToGrid w:val="0"/>
      <w:kern w:val="0"/>
      <w:sz w:val="28"/>
      <w:lang w:eastAsia="en-GB"/>
    </w:rPr>
  </w:style>
  <w:style w:type="paragraph" w:customStyle="1" w:styleId="IALAHeading1">
    <w:name w:val="IALA Heading 1"/>
    <w:basedOn w:val="Heading1"/>
    <w:semiHidden/>
    <w:rsid w:val="008363A0"/>
    <w:pPr>
      <w:numPr>
        <w:numId w:val="0"/>
      </w:numPr>
      <w:tabs>
        <w:tab w:val="num" w:pos="1065"/>
      </w:tabs>
      <w:ind w:left="1065" w:hanging="705"/>
    </w:pPr>
    <w:rPr>
      <w:bCs/>
      <w:kern w:val="0"/>
      <w:sz w:val="28"/>
    </w:rPr>
  </w:style>
  <w:style w:type="paragraph" w:customStyle="1" w:styleId="IALABodyTextIndent">
    <w:name w:val="IALA Body Text Indent"/>
    <w:basedOn w:val="Normal"/>
    <w:semiHidden/>
    <w:rsid w:val="00650BB8"/>
    <w:pPr>
      <w:ind w:firstLine="720"/>
    </w:pPr>
    <w:rPr>
      <w:szCs w:val="20"/>
      <w:lang w:val="de-DE"/>
    </w:rPr>
  </w:style>
  <w:style w:type="table" w:styleId="TableGrid">
    <w:name w:val="Table Grid"/>
    <w:basedOn w:val="TableNormal"/>
    <w:uiPriority w:val="59"/>
    <w:rsid w:val="00D542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ctionItemChar">
    <w:name w:val="Action Item Char"/>
    <w:link w:val="ActionItem"/>
    <w:rsid w:val="00B53079"/>
    <w:rPr>
      <w:rFonts w:ascii="Arial" w:eastAsia="Calibri" w:hAnsi="Arial" w:cs="Calibri"/>
      <w:i/>
      <w:color w:val="0000FF"/>
      <w:sz w:val="22"/>
      <w:szCs w:val="22"/>
      <w:lang w:val="en-US" w:eastAsia="en-GB"/>
    </w:rPr>
  </w:style>
  <w:style w:type="character" w:customStyle="1" w:styleId="SubtitleChar">
    <w:name w:val="Subtitle Char"/>
    <w:link w:val="Subtitle"/>
    <w:rsid w:val="00715F0F"/>
    <w:rPr>
      <w:rFonts w:ascii="Arial" w:eastAsia="MS Mincho" w:hAnsi="Arial" w:cs="Arial"/>
      <w:b/>
      <w:bCs/>
      <w:i/>
      <w:iCs/>
      <w:sz w:val="22"/>
      <w:szCs w:val="24"/>
      <w:lang w:eastAsia="ja-JP"/>
    </w:rPr>
  </w:style>
  <w:style w:type="paragraph" w:styleId="NormalWeb">
    <w:name w:val="Normal (Web)"/>
    <w:basedOn w:val="Normal"/>
    <w:uiPriority w:val="99"/>
    <w:rsid w:val="0056412E"/>
    <w:pPr>
      <w:spacing w:before="100" w:beforeAutospacing="1" w:after="100" w:afterAutospacing="1"/>
    </w:pPr>
    <w:rPr>
      <w:lang w:val="fr-FR"/>
    </w:rPr>
  </w:style>
  <w:style w:type="character" w:customStyle="1" w:styleId="Heading3Char">
    <w:name w:val="Heading 3 Char"/>
    <w:link w:val="Heading3"/>
    <w:rsid w:val="00E17A3B"/>
    <w:rPr>
      <w:rFonts w:ascii="Arial" w:eastAsia="Calibri" w:hAnsi="Arial" w:cs="Calibri"/>
      <w:sz w:val="22"/>
      <w:lang w:eastAsia="de-DE"/>
    </w:rPr>
  </w:style>
  <w:style w:type="paragraph" w:customStyle="1" w:styleId="ActionIALA">
    <w:name w:val="Action IALA"/>
    <w:basedOn w:val="Normal"/>
    <w:next w:val="BodyText"/>
    <w:link w:val="ActionIALAChar"/>
    <w:qFormat/>
    <w:rsid w:val="00B53079"/>
    <w:pPr>
      <w:spacing w:before="120" w:after="120"/>
      <w:jc w:val="both"/>
    </w:pPr>
    <w:rPr>
      <w:rFonts w:cs="Arial"/>
      <w:i/>
      <w:iCs/>
      <w:szCs w:val="22"/>
      <w:lang w:val="en-US" w:eastAsia="en-GB"/>
    </w:rPr>
  </w:style>
  <w:style w:type="paragraph" w:customStyle="1" w:styleId="ActionMember">
    <w:name w:val="Action Member"/>
    <w:basedOn w:val="Normal"/>
    <w:next w:val="BodyText"/>
    <w:link w:val="ActionMemberChar"/>
    <w:qFormat/>
    <w:rsid w:val="00B53079"/>
    <w:pPr>
      <w:spacing w:before="120" w:after="120"/>
      <w:jc w:val="both"/>
    </w:pPr>
    <w:rPr>
      <w:rFonts w:cs="Calibri"/>
      <w:i/>
      <w:iCs/>
      <w:szCs w:val="22"/>
      <w:lang w:val="en-US"/>
    </w:rPr>
  </w:style>
  <w:style w:type="numbering" w:styleId="ArticleSection">
    <w:name w:val="Outline List 3"/>
    <w:basedOn w:val="NoList"/>
    <w:rsid w:val="00D54262"/>
    <w:pPr>
      <w:numPr>
        <w:numId w:val="1"/>
      </w:numPr>
    </w:pPr>
  </w:style>
  <w:style w:type="paragraph" w:customStyle="1" w:styleId="Bullet1">
    <w:name w:val="Bullet 1"/>
    <w:basedOn w:val="Normal"/>
    <w:qFormat/>
    <w:rsid w:val="0096726A"/>
    <w:pPr>
      <w:numPr>
        <w:numId w:val="27"/>
      </w:numPr>
      <w:spacing w:after="120"/>
      <w:jc w:val="both"/>
      <w:outlineLvl w:val="0"/>
    </w:pPr>
    <w:rPr>
      <w:rFonts w:eastAsia="Calibri" w:cs="Arial"/>
      <w:szCs w:val="22"/>
      <w:lang w:eastAsia="en-GB"/>
    </w:rPr>
  </w:style>
  <w:style w:type="paragraph" w:customStyle="1" w:styleId="Bullet1text">
    <w:name w:val="Bullet 1 text"/>
    <w:basedOn w:val="Normal"/>
    <w:rsid w:val="0096726A"/>
    <w:pPr>
      <w:suppressAutoHyphens/>
      <w:spacing w:after="120"/>
      <w:ind w:left="1134"/>
      <w:jc w:val="both"/>
    </w:pPr>
    <w:rPr>
      <w:rFonts w:eastAsia="Calibri" w:cs="Arial"/>
      <w:szCs w:val="22"/>
      <w:lang w:val="fr-FR" w:eastAsia="en-GB"/>
    </w:rPr>
  </w:style>
  <w:style w:type="paragraph" w:customStyle="1" w:styleId="Bullet2">
    <w:name w:val="Bullet 2"/>
    <w:basedOn w:val="Normal"/>
    <w:uiPriority w:val="99"/>
    <w:qFormat/>
    <w:rsid w:val="0096726A"/>
    <w:pPr>
      <w:numPr>
        <w:ilvl w:val="1"/>
        <w:numId w:val="27"/>
      </w:numPr>
      <w:spacing w:after="120"/>
      <w:jc w:val="both"/>
    </w:pPr>
    <w:rPr>
      <w:rFonts w:eastAsia="Calibri" w:cs="Arial"/>
      <w:szCs w:val="22"/>
      <w:lang w:eastAsia="en-GB"/>
    </w:rPr>
  </w:style>
  <w:style w:type="paragraph" w:customStyle="1" w:styleId="Bullet2text">
    <w:name w:val="Bullet 2 text"/>
    <w:basedOn w:val="Normal"/>
    <w:rsid w:val="0096726A"/>
    <w:pPr>
      <w:suppressAutoHyphens/>
      <w:spacing w:after="120"/>
      <w:ind w:left="1701"/>
      <w:jc w:val="both"/>
    </w:pPr>
    <w:rPr>
      <w:rFonts w:eastAsia="Calibri" w:cs="Arial"/>
      <w:szCs w:val="22"/>
      <w:lang w:eastAsia="en-GB"/>
    </w:rPr>
  </w:style>
  <w:style w:type="paragraph" w:customStyle="1" w:styleId="Bullet3">
    <w:name w:val="Bullet 3"/>
    <w:basedOn w:val="Normal"/>
    <w:uiPriority w:val="99"/>
    <w:rsid w:val="0096726A"/>
    <w:pPr>
      <w:numPr>
        <w:ilvl w:val="2"/>
        <w:numId w:val="27"/>
      </w:numPr>
      <w:spacing w:after="60"/>
      <w:jc w:val="both"/>
    </w:pPr>
    <w:rPr>
      <w:rFonts w:eastAsia="Calibri" w:cs="Arial"/>
      <w:sz w:val="20"/>
      <w:szCs w:val="22"/>
      <w:lang w:eastAsia="en-GB"/>
    </w:rPr>
  </w:style>
  <w:style w:type="paragraph" w:customStyle="1" w:styleId="Bullet3text">
    <w:name w:val="Bullet 3 text"/>
    <w:basedOn w:val="Normal"/>
    <w:rsid w:val="0096726A"/>
    <w:pPr>
      <w:suppressAutoHyphens/>
      <w:spacing w:after="60"/>
      <w:ind w:left="2268"/>
    </w:pPr>
    <w:rPr>
      <w:rFonts w:eastAsia="Calibri" w:cs="Arial"/>
      <w:sz w:val="20"/>
      <w:szCs w:val="22"/>
      <w:lang w:eastAsia="en-GB"/>
    </w:rPr>
  </w:style>
  <w:style w:type="paragraph" w:customStyle="1" w:styleId="List1">
    <w:name w:val="List 1"/>
    <w:basedOn w:val="Normal"/>
    <w:qFormat/>
    <w:rsid w:val="00926D9C"/>
    <w:pPr>
      <w:numPr>
        <w:numId w:val="23"/>
      </w:numPr>
      <w:spacing w:after="120"/>
      <w:jc w:val="both"/>
    </w:pPr>
    <w:rPr>
      <w:rFonts w:cs="Calibri"/>
      <w:szCs w:val="22"/>
    </w:rPr>
  </w:style>
  <w:style w:type="paragraph" w:styleId="Quote">
    <w:name w:val="Quote"/>
    <w:basedOn w:val="Normal"/>
    <w:link w:val="QuoteChar"/>
    <w:rsid w:val="003B0491"/>
    <w:pPr>
      <w:spacing w:before="60" w:after="60"/>
      <w:ind w:left="567" w:right="935"/>
      <w:jc w:val="both"/>
    </w:pPr>
    <w:rPr>
      <w:rFonts w:eastAsia="Calibri" w:cs="Calibri"/>
      <w:i/>
      <w:szCs w:val="22"/>
      <w:lang w:eastAsia="en-GB"/>
    </w:rPr>
  </w:style>
  <w:style w:type="paragraph" w:customStyle="1" w:styleId="List1indent2">
    <w:name w:val="List 1 indent 2"/>
    <w:basedOn w:val="Normal"/>
    <w:qFormat/>
    <w:rsid w:val="00FD50A0"/>
    <w:pPr>
      <w:numPr>
        <w:ilvl w:val="2"/>
        <w:numId w:val="23"/>
      </w:numPr>
      <w:spacing w:after="120"/>
      <w:jc w:val="both"/>
    </w:pPr>
    <w:rPr>
      <w:rFonts w:eastAsia="Times New Roman"/>
      <w:sz w:val="20"/>
      <w:szCs w:val="20"/>
      <w:lang w:eastAsia="en-GB"/>
    </w:rPr>
  </w:style>
  <w:style w:type="paragraph" w:customStyle="1" w:styleId="List1indent2text">
    <w:name w:val="List 1 indent 2 text"/>
    <w:basedOn w:val="Normal"/>
    <w:qFormat/>
    <w:rsid w:val="00D54262"/>
    <w:pPr>
      <w:spacing w:after="120"/>
      <w:ind w:left="1701"/>
      <w:jc w:val="both"/>
    </w:pPr>
    <w:rPr>
      <w:sz w:val="20"/>
    </w:rPr>
  </w:style>
  <w:style w:type="paragraph" w:customStyle="1" w:styleId="List1indenttext">
    <w:name w:val="List 1 indent text"/>
    <w:basedOn w:val="Normal"/>
    <w:rsid w:val="00D54262"/>
    <w:pPr>
      <w:spacing w:after="120"/>
      <w:ind w:left="1134"/>
      <w:jc w:val="both"/>
    </w:pPr>
    <w:rPr>
      <w:rFonts w:eastAsia="Times New Roman"/>
      <w:lang w:eastAsia="en-US"/>
    </w:rPr>
  </w:style>
  <w:style w:type="paragraph" w:customStyle="1" w:styleId="List1text">
    <w:name w:val="List 1 text"/>
    <w:basedOn w:val="Normal"/>
    <w:qFormat/>
    <w:rsid w:val="00D54262"/>
    <w:pPr>
      <w:spacing w:after="120"/>
      <w:ind w:left="567"/>
      <w:jc w:val="both"/>
    </w:pPr>
    <w:rPr>
      <w:rFonts w:eastAsia="Times New Roman"/>
      <w:szCs w:val="20"/>
      <w:lang w:eastAsia="en-GB"/>
    </w:rPr>
  </w:style>
  <w:style w:type="paragraph" w:customStyle="1" w:styleId="TableList1">
    <w:name w:val="Table List_1"/>
    <w:basedOn w:val="Normal"/>
    <w:rsid w:val="006909E8"/>
    <w:pPr>
      <w:widowControl w:val="0"/>
      <w:numPr>
        <w:numId w:val="6"/>
      </w:numPr>
    </w:pPr>
    <w:rPr>
      <w:rFonts w:eastAsia="Times New Roman"/>
      <w:snapToGrid w:val="0"/>
      <w:sz w:val="20"/>
      <w:szCs w:val="36"/>
      <w:lang w:eastAsia="en-US"/>
    </w:rPr>
  </w:style>
  <w:style w:type="paragraph" w:styleId="TableofFigures">
    <w:name w:val="table of figures"/>
    <w:basedOn w:val="Normal"/>
    <w:next w:val="Normal"/>
    <w:uiPriority w:val="99"/>
    <w:rsid w:val="00FC1BD3"/>
    <w:pPr>
      <w:numPr>
        <w:numId w:val="3"/>
      </w:numPr>
      <w:tabs>
        <w:tab w:val="left" w:pos="567"/>
        <w:tab w:val="right" w:pos="9639"/>
      </w:tabs>
      <w:spacing w:after="120"/>
      <w:ind w:left="567" w:right="284" w:hanging="567"/>
      <w:jc w:val="both"/>
    </w:pPr>
  </w:style>
  <w:style w:type="character" w:customStyle="1" w:styleId="QuoteChar">
    <w:name w:val="Quote Char"/>
    <w:link w:val="Quote"/>
    <w:rsid w:val="003B0491"/>
    <w:rPr>
      <w:rFonts w:ascii="Arial" w:eastAsia="Calibri" w:hAnsi="Arial" w:cs="Calibri"/>
      <w:i/>
      <w:sz w:val="22"/>
      <w:szCs w:val="22"/>
    </w:rPr>
  </w:style>
  <w:style w:type="character" w:customStyle="1" w:styleId="TitleChar">
    <w:name w:val="Title Char"/>
    <w:link w:val="Title"/>
    <w:rsid w:val="00D54F6F"/>
    <w:rPr>
      <w:rFonts w:ascii="Arial" w:eastAsia="MS Mincho" w:hAnsi="Arial" w:cs="Arial"/>
      <w:b/>
      <w:bCs/>
      <w:kern w:val="28"/>
      <w:sz w:val="28"/>
      <w:szCs w:val="32"/>
      <w:lang w:eastAsia="ja-JP"/>
    </w:rPr>
  </w:style>
  <w:style w:type="paragraph" w:customStyle="1" w:styleId="TableList2">
    <w:name w:val="Table List_2"/>
    <w:basedOn w:val="Normal"/>
    <w:rsid w:val="006909E8"/>
    <w:pPr>
      <w:widowControl w:val="0"/>
      <w:numPr>
        <w:ilvl w:val="1"/>
        <w:numId w:val="6"/>
      </w:numPr>
    </w:pPr>
    <w:rPr>
      <w:rFonts w:eastAsia="Times New Roman"/>
      <w:snapToGrid w:val="0"/>
      <w:sz w:val="20"/>
      <w:szCs w:val="36"/>
      <w:lang w:eastAsia="en-US"/>
    </w:rPr>
  </w:style>
  <w:style w:type="paragraph" w:customStyle="1" w:styleId="TableList3">
    <w:name w:val="Table List_3"/>
    <w:basedOn w:val="Normal"/>
    <w:rsid w:val="006909E8"/>
    <w:pPr>
      <w:widowControl w:val="0"/>
      <w:numPr>
        <w:ilvl w:val="2"/>
        <w:numId w:val="6"/>
      </w:numPr>
    </w:pPr>
    <w:rPr>
      <w:rFonts w:eastAsia="Times New Roman"/>
      <w:snapToGrid w:val="0"/>
      <w:sz w:val="20"/>
      <w:szCs w:val="20"/>
      <w:lang w:eastAsia="en-US"/>
    </w:rPr>
  </w:style>
  <w:style w:type="paragraph" w:customStyle="1" w:styleId="InputPapers">
    <w:name w:val="Input Papers"/>
    <w:basedOn w:val="Normal"/>
    <w:qFormat/>
    <w:rsid w:val="005B302E"/>
    <w:pPr>
      <w:tabs>
        <w:tab w:val="left" w:pos="1701"/>
      </w:tabs>
      <w:spacing w:after="120"/>
      <w:ind w:left="1701" w:hanging="1701"/>
    </w:pPr>
    <w:rPr>
      <w:rFonts w:cs="Arial"/>
      <w:szCs w:val="22"/>
    </w:rPr>
  </w:style>
  <w:style w:type="paragraph" w:customStyle="1" w:styleId="AgendaItem1">
    <w:name w:val="Agenda Item_1"/>
    <w:basedOn w:val="Normal"/>
    <w:next w:val="AgendaItem2"/>
    <w:uiPriority w:val="99"/>
    <w:rsid w:val="00182262"/>
    <w:pPr>
      <w:numPr>
        <w:numId w:val="7"/>
      </w:numPr>
      <w:spacing w:before="240" w:after="240"/>
      <w:jc w:val="both"/>
    </w:pPr>
    <w:rPr>
      <w:rFonts w:eastAsia="Times New Roman"/>
      <w:b/>
      <w:sz w:val="24"/>
      <w:lang w:eastAsia="en-US"/>
    </w:rPr>
  </w:style>
  <w:style w:type="paragraph" w:customStyle="1" w:styleId="Agendaitems">
    <w:name w:val="Agenda items"/>
    <w:basedOn w:val="Normal"/>
    <w:rsid w:val="00403166"/>
    <w:pPr>
      <w:tabs>
        <w:tab w:val="left" w:pos="1985"/>
      </w:tabs>
      <w:spacing w:before="240" w:after="240"/>
      <w:ind w:left="1985" w:hanging="1985"/>
      <w:jc w:val="both"/>
    </w:pPr>
    <w:rPr>
      <w:rFonts w:eastAsia="Times New Roman"/>
      <w:b/>
      <w:sz w:val="24"/>
      <w:lang w:eastAsia="en-US"/>
    </w:rPr>
  </w:style>
  <w:style w:type="paragraph" w:styleId="BodyText">
    <w:name w:val="Body Text"/>
    <w:basedOn w:val="Normal"/>
    <w:link w:val="BodyTextChar"/>
    <w:uiPriority w:val="99"/>
    <w:qFormat/>
    <w:rsid w:val="00F13F20"/>
    <w:pPr>
      <w:spacing w:after="120"/>
      <w:jc w:val="both"/>
    </w:pPr>
    <w:rPr>
      <w:rFonts w:eastAsia="Times New Roman" w:cs="Arial"/>
      <w:szCs w:val="22"/>
      <w:lang w:eastAsia="en-US"/>
    </w:rPr>
  </w:style>
  <w:style w:type="character" w:customStyle="1" w:styleId="BodyTextChar">
    <w:name w:val="Body Text Char"/>
    <w:link w:val="BodyText"/>
    <w:uiPriority w:val="99"/>
    <w:rsid w:val="00F13F20"/>
    <w:rPr>
      <w:rFonts w:ascii="Arial" w:hAnsi="Arial" w:cs="Arial"/>
      <w:sz w:val="22"/>
      <w:szCs w:val="22"/>
      <w:lang w:eastAsia="en-US"/>
    </w:rPr>
  </w:style>
  <w:style w:type="paragraph" w:customStyle="1" w:styleId="Default">
    <w:name w:val="Default"/>
    <w:rsid w:val="00784BBF"/>
    <w:pPr>
      <w:autoSpaceDE w:val="0"/>
      <w:autoSpaceDN w:val="0"/>
      <w:adjustRightInd w:val="0"/>
    </w:pPr>
    <w:rPr>
      <w:color w:val="000000"/>
      <w:sz w:val="24"/>
      <w:szCs w:val="24"/>
      <w:lang w:val="nl-NL" w:eastAsia="nl-NL"/>
    </w:rPr>
  </w:style>
  <w:style w:type="paragraph" w:styleId="ListParagraph">
    <w:name w:val="List Paragraph"/>
    <w:basedOn w:val="Normal"/>
    <w:uiPriority w:val="34"/>
    <w:qFormat/>
    <w:rsid w:val="00784BBF"/>
    <w:pPr>
      <w:spacing w:after="200" w:line="276" w:lineRule="auto"/>
      <w:ind w:left="720"/>
    </w:pPr>
    <w:rPr>
      <w:rFonts w:ascii="Calibri" w:eastAsia="Calibri" w:hAnsi="Calibri"/>
      <w:szCs w:val="22"/>
      <w:lang w:val="en-US" w:eastAsia="en-US"/>
    </w:rPr>
  </w:style>
  <w:style w:type="paragraph" w:customStyle="1" w:styleId="Workinggroup">
    <w:name w:val="Working group"/>
    <w:basedOn w:val="Normal"/>
    <w:next w:val="Normal"/>
    <w:autoRedefine/>
    <w:rsid w:val="004F5B47"/>
    <w:pPr>
      <w:numPr>
        <w:numId w:val="4"/>
      </w:numPr>
      <w:tabs>
        <w:tab w:val="left" w:pos="2552"/>
      </w:tabs>
      <w:spacing w:after="240"/>
    </w:pPr>
    <w:rPr>
      <w:b/>
      <w:sz w:val="28"/>
    </w:rPr>
  </w:style>
  <w:style w:type="paragraph" w:customStyle="1" w:styleId="AgendaItem2">
    <w:name w:val="Agenda Item_2"/>
    <w:basedOn w:val="Normal"/>
    <w:uiPriority w:val="99"/>
    <w:rsid w:val="00182262"/>
    <w:pPr>
      <w:numPr>
        <w:ilvl w:val="1"/>
        <w:numId w:val="7"/>
      </w:numPr>
      <w:spacing w:after="120"/>
      <w:jc w:val="both"/>
    </w:pPr>
    <w:rPr>
      <w:rFonts w:eastAsia="Times New Roman"/>
      <w:lang w:eastAsia="en-US"/>
    </w:rPr>
  </w:style>
  <w:style w:type="paragraph" w:styleId="Revision">
    <w:name w:val="Revision"/>
    <w:hidden/>
    <w:uiPriority w:val="99"/>
    <w:semiHidden/>
    <w:rsid w:val="00EF6B17"/>
    <w:rPr>
      <w:rFonts w:ascii="Arial" w:eastAsia="MS Mincho" w:hAnsi="Arial"/>
      <w:sz w:val="22"/>
      <w:szCs w:val="24"/>
      <w:lang w:eastAsia="ja-JP"/>
    </w:rPr>
  </w:style>
  <w:style w:type="paragraph" w:customStyle="1" w:styleId="Appendix">
    <w:name w:val="Appendix"/>
    <w:basedOn w:val="Normal"/>
    <w:next w:val="Heading1"/>
    <w:rsid w:val="00C20A3A"/>
    <w:pPr>
      <w:widowControl w:val="0"/>
      <w:numPr>
        <w:numId w:val="8"/>
      </w:numPr>
      <w:tabs>
        <w:tab w:val="left" w:pos="1985"/>
      </w:tabs>
      <w:spacing w:before="120" w:after="240"/>
    </w:pPr>
    <w:rPr>
      <w:rFonts w:eastAsia="Times New Roman"/>
      <w:b/>
      <w:snapToGrid w:val="0"/>
      <w:sz w:val="28"/>
      <w:szCs w:val="28"/>
      <w:lang w:eastAsia="fr-FR"/>
    </w:rPr>
  </w:style>
  <w:style w:type="paragraph" w:customStyle="1" w:styleId="Agenda1">
    <w:name w:val="Agenda 1"/>
    <w:basedOn w:val="Normal"/>
    <w:qFormat/>
    <w:rsid w:val="00FC1BD3"/>
    <w:pPr>
      <w:numPr>
        <w:numId w:val="5"/>
      </w:numPr>
      <w:spacing w:before="120" w:after="120"/>
      <w:jc w:val="both"/>
    </w:pPr>
    <w:rPr>
      <w:rFonts w:eastAsia="Times New Roman"/>
      <w:szCs w:val="20"/>
      <w:lang w:eastAsia="en-US"/>
    </w:rPr>
  </w:style>
  <w:style w:type="paragraph" w:customStyle="1" w:styleId="Agenda2">
    <w:name w:val="Agenda 2"/>
    <w:basedOn w:val="Normal"/>
    <w:qFormat/>
    <w:rsid w:val="00FC1BD3"/>
    <w:pPr>
      <w:numPr>
        <w:ilvl w:val="1"/>
        <w:numId w:val="5"/>
      </w:numPr>
      <w:spacing w:after="60"/>
    </w:pPr>
  </w:style>
  <w:style w:type="character" w:customStyle="1" w:styleId="FooterChar">
    <w:name w:val="Footer Char"/>
    <w:link w:val="Footer"/>
    <w:uiPriority w:val="99"/>
    <w:rsid w:val="00C20A3A"/>
    <w:rPr>
      <w:rFonts w:ascii="Arial" w:eastAsia="MS Mincho" w:hAnsi="Arial"/>
      <w:sz w:val="22"/>
      <w:szCs w:val="24"/>
      <w:lang w:val="fr-FR" w:eastAsia="ja-JP"/>
    </w:rPr>
  </w:style>
  <w:style w:type="character" w:customStyle="1" w:styleId="HeaderChar">
    <w:name w:val="Header Char"/>
    <w:link w:val="Header"/>
    <w:uiPriority w:val="99"/>
    <w:rsid w:val="00C20A3A"/>
    <w:rPr>
      <w:rFonts w:ascii="Arial" w:eastAsia="MS Mincho" w:hAnsi="Arial"/>
      <w:sz w:val="22"/>
      <w:szCs w:val="24"/>
      <w:lang w:eastAsia="ja-JP"/>
    </w:rPr>
  </w:style>
  <w:style w:type="paragraph" w:customStyle="1" w:styleId="List1indent1">
    <w:name w:val="List 1 indent 1"/>
    <w:basedOn w:val="Normal"/>
    <w:qFormat/>
    <w:rsid w:val="00C20A3A"/>
    <w:pPr>
      <w:widowControl w:val="0"/>
      <w:numPr>
        <w:ilvl w:val="1"/>
        <w:numId w:val="23"/>
      </w:numPr>
      <w:spacing w:after="120"/>
      <w:jc w:val="both"/>
    </w:pPr>
    <w:rPr>
      <w:rFonts w:eastAsia="Times New Roman"/>
      <w:snapToGrid w:val="0"/>
      <w:szCs w:val="20"/>
      <w:lang w:eastAsia="en-US"/>
    </w:rPr>
  </w:style>
  <w:style w:type="paragraph" w:customStyle="1" w:styleId="WGnumbering">
    <w:name w:val="WG numbering"/>
    <w:basedOn w:val="Normal"/>
    <w:qFormat/>
    <w:rsid w:val="00DB5C06"/>
    <w:pPr>
      <w:numPr>
        <w:numId w:val="9"/>
      </w:numPr>
    </w:pPr>
    <w:rPr>
      <w:rFonts w:eastAsia="Calibri" w:cs="Calibri"/>
      <w:szCs w:val="22"/>
      <w:lang w:eastAsia="en-GB"/>
    </w:rPr>
  </w:style>
  <w:style w:type="character" w:customStyle="1" w:styleId="Heading1Char">
    <w:name w:val="Heading 1 Char"/>
    <w:link w:val="Heading1"/>
    <w:rsid w:val="008A3D5E"/>
    <w:rPr>
      <w:rFonts w:ascii="Arial" w:eastAsia="Calibri" w:hAnsi="Arial" w:cs="Calibri"/>
      <w:b/>
      <w:caps/>
      <w:kern w:val="28"/>
      <w:sz w:val="24"/>
      <w:szCs w:val="22"/>
      <w:lang w:eastAsia="de-DE"/>
    </w:rPr>
  </w:style>
  <w:style w:type="paragraph" w:customStyle="1" w:styleId="AnnexFigure">
    <w:name w:val="Annex Figure"/>
    <w:basedOn w:val="Normal"/>
    <w:next w:val="Normal"/>
    <w:rsid w:val="00BC4AC1"/>
    <w:pPr>
      <w:numPr>
        <w:numId w:val="13"/>
      </w:numPr>
      <w:spacing w:before="120" w:after="120"/>
      <w:jc w:val="center"/>
    </w:pPr>
    <w:rPr>
      <w:i/>
    </w:rPr>
  </w:style>
  <w:style w:type="paragraph" w:customStyle="1" w:styleId="AnnexHeading1">
    <w:name w:val="Annex Heading 1"/>
    <w:basedOn w:val="Normal"/>
    <w:next w:val="BodyText"/>
    <w:rsid w:val="00BC4AC1"/>
    <w:pPr>
      <w:numPr>
        <w:numId w:val="14"/>
      </w:numPr>
      <w:spacing w:before="120" w:after="120"/>
    </w:pPr>
    <w:rPr>
      <w:rFonts w:cs="Arial"/>
      <w:b/>
      <w:caps/>
      <w:sz w:val="24"/>
    </w:rPr>
  </w:style>
  <w:style w:type="paragraph" w:customStyle="1" w:styleId="AnnexHeading2">
    <w:name w:val="Annex Heading 2"/>
    <w:basedOn w:val="Normal"/>
    <w:next w:val="BodyText"/>
    <w:rsid w:val="00BC4AC1"/>
    <w:pPr>
      <w:numPr>
        <w:ilvl w:val="1"/>
        <w:numId w:val="14"/>
      </w:numPr>
      <w:spacing w:before="120" w:after="120"/>
    </w:pPr>
    <w:rPr>
      <w:rFonts w:cs="Arial"/>
      <w:b/>
    </w:rPr>
  </w:style>
  <w:style w:type="paragraph" w:customStyle="1" w:styleId="AnnexHeading3">
    <w:name w:val="Annex Heading 3"/>
    <w:basedOn w:val="Normal"/>
    <w:next w:val="Normal"/>
    <w:rsid w:val="00BC4AC1"/>
    <w:pPr>
      <w:numPr>
        <w:ilvl w:val="2"/>
        <w:numId w:val="14"/>
      </w:numPr>
      <w:spacing w:before="120" w:after="120"/>
    </w:pPr>
    <w:rPr>
      <w:rFonts w:cs="Arial"/>
    </w:rPr>
  </w:style>
  <w:style w:type="paragraph" w:customStyle="1" w:styleId="AnnexHeading4">
    <w:name w:val="Annex Heading 4"/>
    <w:basedOn w:val="Normal"/>
    <w:next w:val="BodyText"/>
    <w:rsid w:val="00BC4AC1"/>
    <w:pPr>
      <w:numPr>
        <w:ilvl w:val="3"/>
        <w:numId w:val="14"/>
      </w:numPr>
      <w:spacing w:before="120" w:after="120"/>
    </w:pPr>
    <w:rPr>
      <w:rFonts w:cs="Arial"/>
    </w:rPr>
  </w:style>
  <w:style w:type="paragraph" w:customStyle="1" w:styleId="AnnexTable">
    <w:name w:val="Annex Table"/>
    <w:basedOn w:val="Normal"/>
    <w:next w:val="Normal"/>
    <w:rsid w:val="00BC4AC1"/>
    <w:pPr>
      <w:numPr>
        <w:numId w:val="15"/>
      </w:numPr>
      <w:tabs>
        <w:tab w:val="left" w:pos="1418"/>
      </w:tabs>
      <w:spacing w:before="120" w:after="120"/>
      <w:jc w:val="center"/>
    </w:pPr>
    <w:rPr>
      <w:i/>
    </w:rPr>
  </w:style>
  <w:style w:type="paragraph" w:customStyle="1" w:styleId="AppendixHeading1">
    <w:name w:val="Appendix Heading 1"/>
    <w:basedOn w:val="Normal"/>
    <w:next w:val="BodyText"/>
    <w:rsid w:val="00BC4AC1"/>
    <w:pPr>
      <w:numPr>
        <w:numId w:val="16"/>
      </w:numPr>
      <w:spacing w:before="120" w:after="120"/>
    </w:pPr>
    <w:rPr>
      <w:rFonts w:cs="Arial"/>
      <w:b/>
      <w:caps/>
      <w:sz w:val="24"/>
    </w:rPr>
  </w:style>
  <w:style w:type="paragraph" w:customStyle="1" w:styleId="AppendixHeading2">
    <w:name w:val="Appendix Heading 2"/>
    <w:basedOn w:val="Normal"/>
    <w:next w:val="BodyText"/>
    <w:rsid w:val="00BC4AC1"/>
    <w:pPr>
      <w:numPr>
        <w:ilvl w:val="1"/>
        <w:numId w:val="16"/>
      </w:numPr>
      <w:spacing w:before="120" w:after="120"/>
    </w:pPr>
    <w:rPr>
      <w:rFonts w:cs="Arial"/>
      <w:b/>
    </w:rPr>
  </w:style>
  <w:style w:type="paragraph" w:customStyle="1" w:styleId="AppendixHeading3">
    <w:name w:val="Appendix Heading 3"/>
    <w:basedOn w:val="Normal"/>
    <w:next w:val="Normal"/>
    <w:rsid w:val="00BC4AC1"/>
    <w:pPr>
      <w:numPr>
        <w:ilvl w:val="2"/>
        <w:numId w:val="16"/>
      </w:numPr>
      <w:spacing w:before="120" w:after="120"/>
    </w:pPr>
    <w:rPr>
      <w:rFonts w:cs="Arial"/>
    </w:rPr>
  </w:style>
  <w:style w:type="paragraph" w:customStyle="1" w:styleId="AppendixHeading4">
    <w:name w:val="Appendix Heading 4"/>
    <w:basedOn w:val="Normal"/>
    <w:next w:val="BodyText"/>
    <w:rsid w:val="00BC4AC1"/>
    <w:pPr>
      <w:numPr>
        <w:ilvl w:val="3"/>
        <w:numId w:val="16"/>
      </w:numPr>
      <w:spacing w:before="120" w:after="120"/>
    </w:pPr>
    <w:rPr>
      <w:rFonts w:cs="Arial"/>
    </w:rPr>
  </w:style>
  <w:style w:type="character" w:customStyle="1" w:styleId="Heading2Char">
    <w:name w:val="Heading 2 Char"/>
    <w:link w:val="Heading2"/>
    <w:rsid w:val="0051634F"/>
    <w:rPr>
      <w:rFonts w:ascii="Arial" w:eastAsia="MS Mincho" w:hAnsi="Arial"/>
      <w:b/>
      <w:kern w:val="28"/>
      <w:sz w:val="22"/>
      <w:lang w:eastAsia="de-DE"/>
    </w:rPr>
  </w:style>
  <w:style w:type="character" w:customStyle="1" w:styleId="Heading4Char">
    <w:name w:val="Heading 4 Char"/>
    <w:link w:val="Heading4"/>
    <w:rsid w:val="00E17A3B"/>
    <w:rPr>
      <w:rFonts w:ascii="Arial" w:eastAsia="Calibri" w:hAnsi="Arial" w:cs="Calibri"/>
      <w:sz w:val="22"/>
      <w:lang w:val="en-US" w:eastAsia="de-DE"/>
    </w:rPr>
  </w:style>
  <w:style w:type="character" w:customStyle="1" w:styleId="Heading5Char">
    <w:name w:val="Heading 5 Char"/>
    <w:aliases w:val="H5 Char,H51 Char,H52 Char,H511 Char,H53 Char,H512 Char,H54 Char,H513 Char,H521 Char,H5111 Char,H55 Char,H514 Char,H522 Char,H5112 Char,H531 Char,H5121 Char,H5211 Char,H51111 Char,H541 Char,H5131 Char"/>
    <w:link w:val="Heading5"/>
    <w:rsid w:val="00E17A3B"/>
    <w:rPr>
      <w:rFonts w:ascii="Arial" w:hAnsi="Arial"/>
      <w:sz w:val="22"/>
      <w:lang w:val="de-DE" w:eastAsia="de-DE"/>
    </w:rPr>
  </w:style>
  <w:style w:type="character" w:customStyle="1" w:styleId="Heading6Char">
    <w:name w:val="Heading 6 Char"/>
    <w:aliases w:val="Annex level 1 Char"/>
    <w:link w:val="Heading6"/>
    <w:rsid w:val="00E17A3B"/>
    <w:rPr>
      <w:rFonts w:ascii="Arial" w:eastAsia="Calibri" w:hAnsi="Arial" w:cs="Calibri"/>
      <w:sz w:val="22"/>
      <w:lang w:val="de-DE" w:eastAsia="de-DE"/>
    </w:rPr>
  </w:style>
  <w:style w:type="character" w:customStyle="1" w:styleId="Heading7Char">
    <w:name w:val="Heading 7 Char"/>
    <w:aliases w:val="Annex level 2 Char"/>
    <w:link w:val="Heading7"/>
    <w:rsid w:val="00E17A3B"/>
    <w:rPr>
      <w:rFonts w:ascii="Arial" w:eastAsia="Calibri" w:hAnsi="Arial" w:cs="Calibri"/>
      <w:sz w:val="22"/>
      <w:lang w:val="de-DE" w:eastAsia="de-DE"/>
    </w:rPr>
  </w:style>
  <w:style w:type="character" w:customStyle="1" w:styleId="Heading8Char">
    <w:name w:val="Heading 8 Char"/>
    <w:aliases w:val="Annex level 3 Char"/>
    <w:link w:val="Heading8"/>
    <w:rsid w:val="00E17A3B"/>
    <w:rPr>
      <w:rFonts w:ascii="Arial" w:eastAsia="Calibri" w:hAnsi="Arial" w:cs="Calibri"/>
      <w:sz w:val="22"/>
      <w:lang w:val="de-DE" w:eastAsia="de-DE"/>
    </w:rPr>
  </w:style>
  <w:style w:type="character" w:customStyle="1" w:styleId="Heading9Char">
    <w:name w:val="Heading 9 Char"/>
    <w:link w:val="Heading9"/>
    <w:rsid w:val="00E17A3B"/>
    <w:rPr>
      <w:rFonts w:ascii="Arial" w:eastAsia="Calibri" w:hAnsi="Arial" w:cs="Calibri"/>
      <w:sz w:val="22"/>
      <w:lang w:val="de-DE" w:eastAsia="de-DE"/>
    </w:rPr>
  </w:style>
  <w:style w:type="paragraph" w:styleId="BodyTextIndent">
    <w:name w:val="Body Text Indent"/>
    <w:basedOn w:val="Normal"/>
    <w:link w:val="BodyTextIndentChar"/>
    <w:rsid w:val="00BC4AC1"/>
    <w:pPr>
      <w:spacing w:after="120"/>
      <w:ind w:left="567"/>
    </w:pPr>
  </w:style>
  <w:style w:type="character" w:customStyle="1" w:styleId="BodyTextIndentChar">
    <w:name w:val="Body Text Indent Char"/>
    <w:link w:val="BodyTextIndent"/>
    <w:rsid w:val="00BC4AC1"/>
    <w:rPr>
      <w:rFonts w:ascii="Arial" w:eastAsia="MS Mincho" w:hAnsi="Arial"/>
      <w:sz w:val="22"/>
      <w:szCs w:val="24"/>
      <w:lang w:eastAsia="ja-JP"/>
    </w:rPr>
  </w:style>
  <w:style w:type="paragraph" w:styleId="BodyTextIndent2">
    <w:name w:val="Body Text Indent 2"/>
    <w:basedOn w:val="Normal"/>
    <w:link w:val="BodyTextIndent2Char"/>
    <w:rsid w:val="00BC4AC1"/>
    <w:pPr>
      <w:spacing w:after="120"/>
      <w:ind w:left="1134"/>
      <w:jc w:val="both"/>
    </w:pPr>
    <w:rPr>
      <w:lang w:eastAsia="de-DE"/>
    </w:rPr>
  </w:style>
  <w:style w:type="character" w:customStyle="1" w:styleId="BodyTextIndent2Char">
    <w:name w:val="Body Text Indent 2 Char"/>
    <w:link w:val="BodyTextIndent2"/>
    <w:rsid w:val="00BC4AC1"/>
    <w:rPr>
      <w:rFonts w:ascii="Arial" w:eastAsia="MS Mincho" w:hAnsi="Arial"/>
      <w:sz w:val="22"/>
      <w:szCs w:val="24"/>
      <w:lang w:eastAsia="de-DE"/>
    </w:rPr>
  </w:style>
  <w:style w:type="paragraph" w:customStyle="1" w:styleId="equation">
    <w:name w:val="equation"/>
    <w:basedOn w:val="Normal"/>
    <w:next w:val="BodyText"/>
    <w:rsid w:val="00BC4AC1"/>
    <w:pPr>
      <w:keepNext/>
      <w:numPr>
        <w:numId w:val="17"/>
      </w:numPr>
      <w:tabs>
        <w:tab w:val="left" w:pos="142"/>
      </w:tabs>
      <w:spacing w:after="120"/>
      <w:jc w:val="right"/>
    </w:pPr>
    <w:rPr>
      <w:rFonts w:eastAsia="Times New Roman"/>
      <w:lang w:eastAsia="en-US"/>
    </w:rPr>
  </w:style>
  <w:style w:type="paragraph" w:customStyle="1" w:styleId="Figure">
    <w:name w:val="Figure_#"/>
    <w:basedOn w:val="Normal"/>
    <w:next w:val="Normal"/>
    <w:rsid w:val="00BC4AC1"/>
    <w:pPr>
      <w:numPr>
        <w:numId w:val="18"/>
      </w:numPr>
      <w:spacing w:before="120" w:after="120"/>
      <w:jc w:val="center"/>
    </w:pPr>
    <w:rPr>
      <w:i/>
      <w:szCs w:val="20"/>
    </w:rPr>
  </w:style>
  <w:style w:type="character" w:customStyle="1" w:styleId="FootnoteTextChar">
    <w:name w:val="Footnote Text Char"/>
    <w:link w:val="FootnoteText"/>
    <w:uiPriority w:val="99"/>
    <w:semiHidden/>
    <w:rsid w:val="00BC4AC1"/>
    <w:rPr>
      <w:rFonts w:ascii="Arial" w:eastAsia="MS Mincho" w:hAnsi="Arial"/>
      <w:lang w:eastAsia="ja-JP"/>
    </w:rPr>
  </w:style>
  <w:style w:type="paragraph" w:customStyle="1" w:styleId="List1indent1text">
    <w:name w:val="List 1 indent 1 text"/>
    <w:basedOn w:val="Normal"/>
    <w:rsid w:val="00BC4AC1"/>
    <w:pPr>
      <w:spacing w:after="120"/>
      <w:ind w:left="1134"/>
      <w:jc w:val="both"/>
    </w:pPr>
    <w:rPr>
      <w:rFonts w:cs="Arial"/>
      <w:lang w:eastAsia="fr-FR"/>
    </w:rPr>
  </w:style>
  <w:style w:type="paragraph" w:customStyle="1" w:styleId="References">
    <w:name w:val="References"/>
    <w:basedOn w:val="Normal"/>
    <w:qFormat/>
    <w:rsid w:val="00BC4AC1"/>
    <w:pPr>
      <w:numPr>
        <w:numId w:val="19"/>
      </w:numPr>
      <w:spacing w:after="120"/>
    </w:pPr>
    <w:rPr>
      <w:szCs w:val="20"/>
    </w:rPr>
  </w:style>
  <w:style w:type="paragraph" w:customStyle="1" w:styleId="Table">
    <w:name w:val="Table_#"/>
    <w:basedOn w:val="Normal"/>
    <w:next w:val="Normal"/>
    <w:qFormat/>
    <w:rsid w:val="00BC4AC1"/>
    <w:pPr>
      <w:numPr>
        <w:numId w:val="20"/>
      </w:numPr>
      <w:spacing w:before="120" w:after="120"/>
      <w:jc w:val="center"/>
    </w:pPr>
    <w:rPr>
      <w:i/>
      <w:szCs w:val="20"/>
    </w:rPr>
  </w:style>
  <w:style w:type="paragraph" w:customStyle="1" w:styleId="THECOUNCIL">
    <w:name w:val="THE COUNCIL"/>
    <w:basedOn w:val="BodyText"/>
    <w:rsid w:val="00BC4AC1"/>
    <w:rPr>
      <w:rFonts w:eastAsia="MS Mincho" w:cs="Times New Roman"/>
      <w:b/>
      <w:sz w:val="28"/>
      <w:szCs w:val="24"/>
      <w:lang w:eastAsia="ja-JP"/>
    </w:rPr>
  </w:style>
  <w:style w:type="paragraph" w:customStyle="1" w:styleId="Agenda3">
    <w:name w:val="Agenda 3"/>
    <w:basedOn w:val="Normal"/>
    <w:autoRedefine/>
    <w:rsid w:val="00BC4AC1"/>
    <w:pPr>
      <w:numPr>
        <w:ilvl w:val="2"/>
        <w:numId w:val="21"/>
      </w:numPr>
      <w:tabs>
        <w:tab w:val="left" w:pos="7371"/>
      </w:tabs>
      <w:spacing w:after="120"/>
    </w:pPr>
    <w:rPr>
      <w:rFonts w:eastAsia="Times New Roman"/>
      <w:sz w:val="20"/>
      <w:lang w:eastAsia="en-US"/>
    </w:rPr>
  </w:style>
  <w:style w:type="paragraph" w:customStyle="1" w:styleId="Corpsdetexte21">
    <w:name w:val="Corps de texte 21"/>
    <w:basedOn w:val="Normal"/>
    <w:rsid w:val="00AB0B95"/>
    <w:pPr>
      <w:tabs>
        <w:tab w:val="left" w:pos="6804"/>
      </w:tabs>
      <w:suppressAutoHyphens/>
      <w:jc w:val="center"/>
    </w:pPr>
    <w:rPr>
      <w:rFonts w:ascii="Times New Roman" w:eastAsia="Times New Roman" w:hAnsi="Times New Roman"/>
      <w:b/>
      <w:bCs/>
      <w:sz w:val="20"/>
      <w:szCs w:val="20"/>
      <w:lang w:val="fr-FR" w:eastAsia="ar-SA"/>
    </w:rPr>
  </w:style>
  <w:style w:type="paragraph" w:customStyle="1" w:styleId="List1indent">
    <w:name w:val="List 1 indent"/>
    <w:basedOn w:val="Normal"/>
    <w:autoRedefine/>
    <w:qFormat/>
    <w:rsid w:val="00A4188B"/>
    <w:pPr>
      <w:tabs>
        <w:tab w:val="num" w:pos="1134"/>
      </w:tabs>
      <w:spacing w:after="120"/>
      <w:ind w:left="1134" w:hanging="567"/>
      <w:jc w:val="both"/>
    </w:pPr>
    <w:rPr>
      <w:kern w:val="28"/>
      <w:lang w:eastAsia="en-GB"/>
    </w:rPr>
  </w:style>
  <w:style w:type="paragraph" w:customStyle="1" w:styleId="AnnexHead1">
    <w:name w:val="Annex Head 1"/>
    <w:basedOn w:val="Normal"/>
    <w:next w:val="Normal"/>
    <w:rsid w:val="00A4188B"/>
    <w:pPr>
      <w:numPr>
        <w:numId w:val="26"/>
      </w:numPr>
      <w:spacing w:before="120" w:after="120"/>
    </w:pPr>
    <w:rPr>
      <w:rFonts w:eastAsia="Times New Roman"/>
      <w:b/>
      <w:caps/>
      <w:sz w:val="24"/>
      <w:szCs w:val="20"/>
      <w:lang w:eastAsia="en-GB"/>
    </w:rPr>
  </w:style>
  <w:style w:type="paragraph" w:customStyle="1" w:styleId="AnnexHead2">
    <w:name w:val="Annex Head 2"/>
    <w:basedOn w:val="Normal"/>
    <w:next w:val="Normal"/>
    <w:rsid w:val="00A4188B"/>
    <w:pPr>
      <w:numPr>
        <w:ilvl w:val="1"/>
        <w:numId w:val="26"/>
      </w:numPr>
      <w:spacing w:before="120" w:after="120"/>
    </w:pPr>
    <w:rPr>
      <w:rFonts w:eastAsia="Times New Roman"/>
      <w:b/>
      <w:sz w:val="24"/>
      <w:szCs w:val="20"/>
      <w:lang w:eastAsia="en-GB"/>
    </w:rPr>
  </w:style>
  <w:style w:type="paragraph" w:customStyle="1" w:styleId="AnnexHead3">
    <w:name w:val="Annex Head 3"/>
    <w:basedOn w:val="Normal"/>
    <w:next w:val="Normal"/>
    <w:rsid w:val="00A4188B"/>
    <w:pPr>
      <w:numPr>
        <w:ilvl w:val="2"/>
        <w:numId w:val="26"/>
      </w:numPr>
      <w:spacing w:before="60" w:after="60"/>
    </w:pPr>
    <w:rPr>
      <w:rFonts w:eastAsia="Times New Roman"/>
      <w:b/>
      <w:szCs w:val="20"/>
      <w:lang w:eastAsia="en-GB"/>
    </w:rPr>
  </w:style>
  <w:style w:type="paragraph" w:customStyle="1" w:styleId="AnnexHead4">
    <w:name w:val="Annex Head 4"/>
    <w:basedOn w:val="Normal"/>
    <w:next w:val="Normal"/>
    <w:rsid w:val="00A4188B"/>
    <w:pPr>
      <w:numPr>
        <w:ilvl w:val="3"/>
        <w:numId w:val="26"/>
      </w:numPr>
      <w:spacing w:after="120"/>
    </w:pPr>
    <w:rPr>
      <w:rFonts w:eastAsia="Times New Roman"/>
      <w:szCs w:val="20"/>
      <w:lang w:eastAsia="en-GB"/>
    </w:rPr>
  </w:style>
  <w:style w:type="character" w:customStyle="1" w:styleId="ActionIALAChar">
    <w:name w:val="Action IALA Char"/>
    <w:basedOn w:val="DefaultParagraphFont"/>
    <w:link w:val="ActionIALA"/>
    <w:rsid w:val="00B53079"/>
    <w:rPr>
      <w:rFonts w:ascii="Arial" w:eastAsia="MS Mincho" w:hAnsi="Arial" w:cs="Arial"/>
      <w:i/>
      <w:iCs/>
      <w:sz w:val="22"/>
      <w:szCs w:val="22"/>
      <w:lang w:val="en-US" w:eastAsia="en-GB"/>
    </w:rPr>
  </w:style>
  <w:style w:type="paragraph" w:styleId="ListNumber">
    <w:name w:val="List Number"/>
    <w:basedOn w:val="Normal"/>
    <w:rsid w:val="00DC7C8A"/>
    <w:pPr>
      <w:numPr>
        <w:numId w:val="28"/>
      </w:numPr>
    </w:pPr>
  </w:style>
  <w:style w:type="character" w:styleId="Emphasis">
    <w:name w:val="Emphasis"/>
    <w:uiPriority w:val="20"/>
    <w:qFormat/>
    <w:rsid w:val="003A1DCC"/>
    <w:rPr>
      <w:i/>
      <w:iCs/>
    </w:rPr>
  </w:style>
  <w:style w:type="paragraph" w:customStyle="1" w:styleId="ActionWWA">
    <w:name w:val="Action WWA"/>
    <w:basedOn w:val="Normal"/>
    <w:next w:val="BodyText"/>
    <w:qFormat/>
    <w:rsid w:val="00B53079"/>
    <w:pPr>
      <w:spacing w:before="120" w:after="120"/>
      <w:jc w:val="both"/>
    </w:pPr>
    <w:rPr>
      <w:rFonts w:eastAsia="Times New Roman" w:cs="Arial"/>
      <w:i/>
      <w:szCs w:val="22"/>
      <w:lang w:eastAsia="en-GB"/>
    </w:rPr>
  </w:style>
  <w:style w:type="paragraph" w:styleId="ListBullet">
    <w:name w:val="List Bullet"/>
    <w:basedOn w:val="Normal"/>
    <w:autoRedefine/>
    <w:rsid w:val="00A63D36"/>
    <w:pPr>
      <w:spacing w:before="60" w:after="80"/>
      <w:ind w:left="354"/>
    </w:pPr>
    <w:rPr>
      <w:rFonts w:eastAsia="Calibri" w:cs="Calibri"/>
      <w:szCs w:val="22"/>
      <w:lang w:eastAsia="en-GB"/>
    </w:rPr>
  </w:style>
  <w:style w:type="character" w:customStyle="1" w:styleId="ActionMemberChar">
    <w:name w:val="Action Member Char"/>
    <w:basedOn w:val="DefaultParagraphFont"/>
    <w:link w:val="ActionMember"/>
    <w:rsid w:val="00B53079"/>
    <w:rPr>
      <w:rFonts w:ascii="Arial" w:eastAsia="MS Mincho" w:hAnsi="Arial" w:cs="Calibri"/>
      <w:i/>
      <w:iCs/>
      <w:sz w:val="22"/>
      <w:szCs w:val="22"/>
      <w:lang w:val="en-US"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toc 1" w:uiPriority="39"/>
    <w:lsdException w:name="toc 2" w:uiPriority="39"/>
    <w:lsdException w:name="toc 3" w:uiPriority="39"/>
    <w:lsdException w:name="toc 4" w:uiPriority="39"/>
    <w:lsdException w:name="footnote text" w:uiPriority="99"/>
    <w:lsdException w:name="header" w:uiPriority="99"/>
    <w:lsdException w:name="footer" w:uiPriority="99"/>
    <w:lsdException w:name="caption" w:semiHidden="1" w:unhideWhenUsed="1"/>
    <w:lsdException w:name="table of figures" w:uiPriority="99"/>
    <w:lsdException w:name="Title" w:qFormat="1"/>
    <w:lsdException w:name="Default Paragraph Font" w:uiPriority="1"/>
    <w:lsdException w:name="Body Text" w:uiPriority="99" w:qFormat="1"/>
    <w:lsdException w:name="Subtitle" w:qFormat="1"/>
    <w:lsdException w:name="Hyperlink" w:uiPriority="99"/>
    <w:lsdException w:name="Strong" w:uiPriority="22"/>
    <w:lsdException w:name="Emphasis" w:uiPriority="20" w:qFormat="1"/>
    <w:lsdException w:name="Normal (Web)" w:uiPriority="99"/>
    <w:lsdException w:name="No List" w:uiPriority="99"/>
    <w:lsdException w:name="Table Grid" w:uiPriority="5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Light Shading Accent 1" w:uiPriority="30"/>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99"/>
    <w:lsdException w:name="List Paragraph" w:uiPriority="34"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lsdException w:name="Medium List 2 Accent 6" w:uiPriority="21"/>
    <w:lsdException w:name="Medium Grid 1 Accent 6" w:uiPriority="31"/>
    <w:lsdException w:name="Medium Grid 2 Accent 6" w:uiPriority="32"/>
    <w:lsdException w:name="Medium Grid 3 Accent 6" w:uiPriority="33"/>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CE7CD6"/>
    <w:rPr>
      <w:rFonts w:ascii="Arial" w:eastAsia="MS Mincho" w:hAnsi="Arial"/>
      <w:sz w:val="22"/>
      <w:szCs w:val="24"/>
      <w:lang w:eastAsia="ja-JP"/>
    </w:rPr>
  </w:style>
  <w:style w:type="paragraph" w:styleId="Heading1">
    <w:name w:val="heading 1"/>
    <w:basedOn w:val="Normal"/>
    <w:next w:val="BodyText"/>
    <w:link w:val="Heading1Char"/>
    <w:qFormat/>
    <w:rsid w:val="008A3D5E"/>
    <w:pPr>
      <w:keepNext/>
      <w:numPr>
        <w:numId w:val="24"/>
      </w:numPr>
      <w:tabs>
        <w:tab w:val="clear" w:pos="432"/>
        <w:tab w:val="num" w:pos="567"/>
      </w:tabs>
      <w:spacing w:before="240" w:after="240"/>
      <w:ind w:left="567" w:hanging="567"/>
      <w:outlineLvl w:val="0"/>
    </w:pPr>
    <w:rPr>
      <w:rFonts w:eastAsia="Calibri" w:cs="Calibri"/>
      <w:b/>
      <w:caps/>
      <w:kern w:val="28"/>
      <w:sz w:val="24"/>
      <w:szCs w:val="22"/>
      <w:lang w:eastAsia="de-DE"/>
    </w:rPr>
  </w:style>
  <w:style w:type="paragraph" w:styleId="Heading2">
    <w:name w:val="heading 2"/>
    <w:basedOn w:val="Heading1"/>
    <w:next w:val="BodyText"/>
    <w:link w:val="Heading2Char"/>
    <w:qFormat/>
    <w:rsid w:val="0051634F"/>
    <w:pPr>
      <w:numPr>
        <w:ilvl w:val="1"/>
      </w:numPr>
      <w:tabs>
        <w:tab w:val="clear" w:pos="576"/>
        <w:tab w:val="left" w:pos="851"/>
      </w:tabs>
      <w:ind w:left="851" w:hanging="851"/>
      <w:jc w:val="both"/>
      <w:outlineLvl w:val="1"/>
    </w:pPr>
    <w:rPr>
      <w:rFonts w:eastAsia="MS Mincho" w:cs="Times New Roman"/>
      <w:caps w:val="0"/>
      <w:sz w:val="22"/>
      <w:szCs w:val="20"/>
    </w:rPr>
  </w:style>
  <w:style w:type="paragraph" w:styleId="Heading3">
    <w:name w:val="heading 3"/>
    <w:basedOn w:val="Normal"/>
    <w:next w:val="BodyText"/>
    <w:link w:val="Heading3Char"/>
    <w:qFormat/>
    <w:rsid w:val="00E17A3B"/>
    <w:pPr>
      <w:keepNext/>
      <w:numPr>
        <w:ilvl w:val="2"/>
        <w:numId w:val="24"/>
      </w:numPr>
      <w:spacing w:before="120" w:after="120"/>
      <w:outlineLvl w:val="2"/>
    </w:pPr>
    <w:rPr>
      <w:rFonts w:eastAsia="Calibri" w:cs="Calibri"/>
      <w:szCs w:val="20"/>
      <w:lang w:eastAsia="de-DE"/>
    </w:rPr>
  </w:style>
  <w:style w:type="paragraph" w:styleId="Heading4">
    <w:name w:val="heading 4"/>
    <w:basedOn w:val="Normal"/>
    <w:next w:val="BodyTextIndent"/>
    <w:link w:val="Heading4Char"/>
    <w:qFormat/>
    <w:rsid w:val="00E17A3B"/>
    <w:pPr>
      <w:keepNext/>
      <w:numPr>
        <w:ilvl w:val="3"/>
        <w:numId w:val="24"/>
      </w:numPr>
      <w:spacing w:before="120" w:after="120"/>
      <w:outlineLvl w:val="3"/>
    </w:pPr>
    <w:rPr>
      <w:rFonts w:eastAsia="Calibri" w:cs="Calibri"/>
      <w:szCs w:val="20"/>
      <w:lang w:val="en-US" w:eastAsia="de-DE"/>
    </w:rPr>
  </w:style>
  <w:style w:type="paragraph" w:styleId="Heading5">
    <w:name w:val="heading 5"/>
    <w:aliases w:val="H5,H51,H52,H511,H53,H512,H54,H513,H521,H5111,H55,H514,H522,H5112,H531,H5121,H5211,H51111,H541,H5131"/>
    <w:basedOn w:val="Normal"/>
    <w:next w:val="Normal"/>
    <w:link w:val="Heading5Char"/>
    <w:rsid w:val="00E17A3B"/>
    <w:pPr>
      <w:numPr>
        <w:ilvl w:val="4"/>
        <w:numId w:val="24"/>
      </w:numPr>
      <w:spacing w:before="240" w:after="120"/>
      <w:outlineLvl w:val="4"/>
    </w:pPr>
    <w:rPr>
      <w:rFonts w:eastAsia="Times New Roman"/>
      <w:szCs w:val="20"/>
      <w:lang w:val="de-DE" w:eastAsia="de-DE"/>
    </w:rPr>
  </w:style>
  <w:style w:type="paragraph" w:styleId="Heading6">
    <w:name w:val="heading 6"/>
    <w:aliases w:val="Annex level 1"/>
    <w:basedOn w:val="Normal"/>
    <w:next w:val="BodyTextIndent2"/>
    <w:link w:val="Heading6Char"/>
    <w:rsid w:val="00E17A3B"/>
    <w:pPr>
      <w:numPr>
        <w:ilvl w:val="5"/>
        <w:numId w:val="24"/>
      </w:numPr>
      <w:tabs>
        <w:tab w:val="left" w:pos="1418"/>
      </w:tabs>
      <w:spacing w:before="120" w:after="120"/>
      <w:outlineLvl w:val="5"/>
    </w:pPr>
    <w:rPr>
      <w:rFonts w:eastAsia="Calibri" w:cs="Calibri"/>
      <w:szCs w:val="20"/>
      <w:lang w:val="de-DE" w:eastAsia="de-DE"/>
    </w:rPr>
  </w:style>
  <w:style w:type="paragraph" w:styleId="Heading7">
    <w:name w:val="heading 7"/>
    <w:aliases w:val="Annex level 2"/>
    <w:basedOn w:val="Normal"/>
    <w:next w:val="BodyTextIndent2"/>
    <w:link w:val="Heading7Char"/>
    <w:rsid w:val="00E17A3B"/>
    <w:pPr>
      <w:numPr>
        <w:ilvl w:val="6"/>
        <w:numId w:val="24"/>
      </w:numPr>
      <w:tabs>
        <w:tab w:val="left" w:pos="1701"/>
      </w:tabs>
      <w:spacing w:before="120" w:after="120"/>
      <w:outlineLvl w:val="6"/>
    </w:pPr>
    <w:rPr>
      <w:rFonts w:eastAsia="Calibri" w:cs="Calibri"/>
      <w:szCs w:val="20"/>
      <w:lang w:val="de-DE" w:eastAsia="de-DE"/>
    </w:rPr>
  </w:style>
  <w:style w:type="paragraph" w:styleId="Heading8">
    <w:name w:val="heading 8"/>
    <w:aliases w:val="Annex level 3"/>
    <w:basedOn w:val="Normal"/>
    <w:next w:val="BodyTextIndent2"/>
    <w:link w:val="Heading8Char"/>
    <w:rsid w:val="00E17A3B"/>
    <w:pPr>
      <w:numPr>
        <w:ilvl w:val="7"/>
        <w:numId w:val="24"/>
      </w:numPr>
      <w:tabs>
        <w:tab w:val="left" w:pos="1985"/>
      </w:tabs>
      <w:spacing w:before="120" w:after="120"/>
      <w:outlineLvl w:val="7"/>
    </w:pPr>
    <w:rPr>
      <w:rFonts w:eastAsia="Calibri" w:cs="Calibri"/>
      <w:szCs w:val="20"/>
      <w:lang w:val="de-DE" w:eastAsia="de-DE"/>
    </w:rPr>
  </w:style>
  <w:style w:type="paragraph" w:styleId="Heading9">
    <w:name w:val="heading 9"/>
    <w:basedOn w:val="Normal"/>
    <w:next w:val="BodyTextIndent2"/>
    <w:link w:val="Heading9Char"/>
    <w:rsid w:val="00E17A3B"/>
    <w:pPr>
      <w:numPr>
        <w:ilvl w:val="8"/>
        <w:numId w:val="24"/>
      </w:numPr>
      <w:tabs>
        <w:tab w:val="left" w:pos="2268"/>
      </w:tabs>
      <w:spacing w:before="120" w:after="120"/>
      <w:outlineLvl w:val="8"/>
    </w:pPr>
    <w:rPr>
      <w:rFonts w:eastAsia="Calibri" w:cs="Calibri"/>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C2994"/>
    <w:pPr>
      <w:tabs>
        <w:tab w:val="center" w:pos="4820"/>
        <w:tab w:val="right" w:pos="9639"/>
      </w:tabs>
      <w:jc w:val="center"/>
    </w:pPr>
  </w:style>
  <w:style w:type="paragraph" w:styleId="BalloonText">
    <w:name w:val="Balloon Text"/>
    <w:basedOn w:val="Normal"/>
    <w:link w:val="BalloonTextChar"/>
    <w:rsid w:val="00435420"/>
    <w:rPr>
      <w:rFonts w:ascii="Tahoma" w:hAnsi="Tahoma" w:cs="Tahoma"/>
      <w:sz w:val="16"/>
      <w:szCs w:val="16"/>
    </w:rPr>
  </w:style>
  <w:style w:type="paragraph" w:styleId="Footer">
    <w:name w:val="footer"/>
    <w:basedOn w:val="Normal"/>
    <w:link w:val="FooterChar"/>
    <w:uiPriority w:val="99"/>
    <w:rsid w:val="00603758"/>
    <w:pPr>
      <w:tabs>
        <w:tab w:val="center" w:pos="4820"/>
        <w:tab w:val="right" w:pos="9639"/>
      </w:tabs>
    </w:pPr>
    <w:rPr>
      <w:lang w:val="fr-FR"/>
    </w:rPr>
  </w:style>
  <w:style w:type="character" w:styleId="PageNumber">
    <w:name w:val="page number"/>
    <w:basedOn w:val="DefaultParagraphFont"/>
    <w:rsid w:val="00D54262"/>
  </w:style>
  <w:style w:type="character" w:customStyle="1" w:styleId="BalloonTextChar">
    <w:name w:val="Balloon Text Char"/>
    <w:link w:val="BalloonText"/>
    <w:rsid w:val="00435420"/>
    <w:rPr>
      <w:rFonts w:ascii="Tahoma" w:eastAsia="MS Mincho" w:hAnsi="Tahoma" w:cs="Tahoma"/>
      <w:sz w:val="16"/>
      <w:szCs w:val="16"/>
      <w:lang w:eastAsia="ja-JP"/>
    </w:rPr>
  </w:style>
  <w:style w:type="paragraph" w:styleId="Title">
    <w:name w:val="Title"/>
    <w:basedOn w:val="Normal"/>
    <w:next w:val="Normal"/>
    <w:link w:val="TitleChar"/>
    <w:qFormat/>
    <w:rsid w:val="00D54F6F"/>
    <w:pPr>
      <w:spacing w:before="360" w:after="360"/>
      <w:jc w:val="center"/>
      <w:outlineLvl w:val="0"/>
    </w:pPr>
    <w:rPr>
      <w:rFonts w:cs="Arial"/>
      <w:b/>
      <w:bCs/>
      <w:kern w:val="28"/>
      <w:sz w:val="28"/>
      <w:szCs w:val="32"/>
    </w:rPr>
  </w:style>
  <w:style w:type="paragraph" w:styleId="Subtitle">
    <w:name w:val="Subtitle"/>
    <w:basedOn w:val="Normal"/>
    <w:next w:val="Normal"/>
    <w:link w:val="SubtitleChar"/>
    <w:qFormat/>
    <w:rsid w:val="00D54262"/>
    <w:pPr>
      <w:spacing w:before="240" w:after="240"/>
      <w:outlineLvl w:val="1"/>
    </w:pPr>
    <w:rPr>
      <w:rFonts w:cs="Arial"/>
      <w:b/>
      <w:bCs/>
      <w:i/>
      <w:iCs/>
    </w:rPr>
  </w:style>
  <w:style w:type="paragraph" w:styleId="TOC1">
    <w:name w:val="toc 1"/>
    <w:basedOn w:val="Normal"/>
    <w:next w:val="Normal"/>
    <w:autoRedefine/>
    <w:uiPriority w:val="39"/>
    <w:rsid w:val="00B92576"/>
    <w:pPr>
      <w:tabs>
        <w:tab w:val="right" w:pos="9639"/>
      </w:tabs>
      <w:spacing w:before="120"/>
      <w:ind w:left="567" w:right="284" w:hanging="567"/>
    </w:pPr>
    <w:rPr>
      <w:rFonts w:eastAsia="Times New Roman" w:cs="Arial"/>
      <w:bCs/>
      <w:iCs/>
      <w:szCs w:val="22"/>
      <w:lang w:eastAsia="en-US"/>
    </w:rPr>
  </w:style>
  <w:style w:type="paragraph" w:customStyle="1" w:styleId="ActionItem">
    <w:name w:val="Action Item"/>
    <w:basedOn w:val="Normal"/>
    <w:next w:val="Normal"/>
    <w:link w:val="ActionItemChar"/>
    <w:qFormat/>
    <w:rsid w:val="00B53079"/>
    <w:pPr>
      <w:spacing w:before="120" w:after="120"/>
    </w:pPr>
    <w:rPr>
      <w:rFonts w:eastAsia="Calibri" w:cs="Calibri"/>
      <w:i/>
      <w:color w:val="0000FF"/>
      <w:szCs w:val="22"/>
      <w:lang w:val="en-US" w:eastAsia="en-GB"/>
    </w:rPr>
  </w:style>
  <w:style w:type="paragraph" w:styleId="TOC2">
    <w:name w:val="toc 2"/>
    <w:basedOn w:val="Normal"/>
    <w:next w:val="Normal"/>
    <w:autoRedefine/>
    <w:uiPriority w:val="39"/>
    <w:rsid w:val="00B92576"/>
    <w:pPr>
      <w:tabs>
        <w:tab w:val="right" w:pos="9639"/>
      </w:tabs>
      <w:spacing w:before="120"/>
      <w:ind w:left="1418" w:right="284" w:hanging="851"/>
    </w:pPr>
    <w:rPr>
      <w:rFonts w:eastAsia="Times New Roman"/>
      <w:bCs/>
      <w:szCs w:val="26"/>
      <w:lang w:eastAsia="en-US"/>
    </w:rPr>
  </w:style>
  <w:style w:type="paragraph" w:styleId="TOC3">
    <w:name w:val="toc 3"/>
    <w:basedOn w:val="Normal"/>
    <w:next w:val="Normal"/>
    <w:uiPriority w:val="39"/>
    <w:rsid w:val="00FC1BD3"/>
    <w:pPr>
      <w:tabs>
        <w:tab w:val="left" w:pos="2268"/>
        <w:tab w:val="right" w:pos="9639"/>
      </w:tabs>
      <w:ind w:left="2268" w:right="284" w:hanging="850"/>
    </w:pPr>
    <w:rPr>
      <w:rFonts w:ascii="Calibri" w:eastAsia="Times New Roman" w:hAnsi="Calibri"/>
      <w:noProof/>
      <w:szCs w:val="22"/>
      <w:lang w:eastAsia="en-GB"/>
    </w:rPr>
  </w:style>
  <w:style w:type="paragraph" w:styleId="TOC4">
    <w:name w:val="toc 4"/>
    <w:basedOn w:val="Normal"/>
    <w:next w:val="Normal"/>
    <w:autoRedefine/>
    <w:uiPriority w:val="39"/>
    <w:rsid w:val="00B764D2"/>
    <w:pPr>
      <w:tabs>
        <w:tab w:val="right" w:pos="9639"/>
      </w:tabs>
      <w:spacing w:before="120" w:after="120"/>
      <w:ind w:left="1418" w:right="284" w:hanging="1418"/>
    </w:pPr>
    <w:rPr>
      <w:rFonts w:eastAsia="Times New Roman"/>
      <w:b/>
      <w:caps/>
      <w:lang w:eastAsia="en-US"/>
    </w:rPr>
  </w:style>
  <w:style w:type="paragraph" w:styleId="TOC5">
    <w:name w:val="toc 5"/>
    <w:basedOn w:val="Normal"/>
    <w:next w:val="Normal"/>
    <w:autoRedefine/>
    <w:rsid w:val="00FC1BD3"/>
    <w:pPr>
      <w:ind w:left="880"/>
    </w:pPr>
    <w:rPr>
      <w:rFonts w:ascii="Times New Roman" w:eastAsia="Times New Roman" w:hAnsi="Times New Roman"/>
      <w:lang w:eastAsia="en-US"/>
    </w:rPr>
  </w:style>
  <w:style w:type="paragraph" w:styleId="TOC6">
    <w:name w:val="toc 6"/>
    <w:basedOn w:val="Normal"/>
    <w:next w:val="Normal"/>
    <w:autoRedefine/>
    <w:rsid w:val="00FC1BD3"/>
    <w:pPr>
      <w:ind w:left="1100"/>
    </w:pPr>
    <w:rPr>
      <w:rFonts w:ascii="Times New Roman" w:eastAsia="Times New Roman" w:hAnsi="Times New Roman"/>
      <w:lang w:eastAsia="en-US"/>
    </w:rPr>
  </w:style>
  <w:style w:type="paragraph" w:styleId="TOC7">
    <w:name w:val="toc 7"/>
    <w:basedOn w:val="Normal"/>
    <w:next w:val="Normal"/>
    <w:autoRedefine/>
    <w:rsid w:val="00FC1BD3"/>
    <w:pPr>
      <w:ind w:left="1200"/>
    </w:pPr>
    <w:rPr>
      <w:rFonts w:eastAsia="Calibri" w:cs="Calibri"/>
      <w:sz w:val="20"/>
      <w:szCs w:val="20"/>
      <w:lang w:eastAsia="en-GB"/>
    </w:rPr>
  </w:style>
  <w:style w:type="paragraph" w:styleId="TOC8">
    <w:name w:val="toc 8"/>
    <w:basedOn w:val="Normal"/>
    <w:next w:val="Normal"/>
    <w:autoRedefine/>
    <w:rsid w:val="00FC1BD3"/>
    <w:pPr>
      <w:ind w:left="1440"/>
    </w:pPr>
    <w:rPr>
      <w:rFonts w:eastAsia="Calibri" w:cs="Calibri"/>
      <w:sz w:val="20"/>
      <w:szCs w:val="20"/>
      <w:lang w:eastAsia="en-GB"/>
    </w:rPr>
  </w:style>
  <w:style w:type="paragraph" w:styleId="TOC9">
    <w:name w:val="toc 9"/>
    <w:basedOn w:val="Normal"/>
    <w:next w:val="Normal"/>
    <w:autoRedefine/>
    <w:rsid w:val="00FC1BD3"/>
    <w:pPr>
      <w:ind w:left="1680"/>
    </w:pPr>
    <w:rPr>
      <w:rFonts w:eastAsia="Calibri" w:cs="Calibri"/>
      <w:sz w:val="20"/>
      <w:szCs w:val="20"/>
      <w:lang w:eastAsia="en-GB"/>
    </w:rPr>
  </w:style>
  <w:style w:type="character" w:styleId="Hyperlink">
    <w:name w:val="Hyperlink"/>
    <w:uiPriority w:val="99"/>
    <w:rsid w:val="00CE7CD6"/>
    <w:rPr>
      <w:dstrike w:val="0"/>
      <w:bdr w:val="none" w:sz="0" w:space="0" w:color="auto"/>
      <w:vertAlign w:val="baseline"/>
    </w:rPr>
  </w:style>
  <w:style w:type="character" w:styleId="FollowedHyperlink">
    <w:name w:val="FollowedHyperlink"/>
    <w:semiHidden/>
    <w:rsid w:val="00D54262"/>
    <w:rPr>
      <w:color w:val="800080"/>
      <w:u w:val="single"/>
    </w:rPr>
  </w:style>
  <w:style w:type="paragraph" w:styleId="FootnoteText">
    <w:name w:val="footnote text"/>
    <w:basedOn w:val="Normal"/>
    <w:link w:val="FootnoteTextChar"/>
    <w:uiPriority w:val="99"/>
    <w:semiHidden/>
    <w:rsid w:val="00D54262"/>
    <w:rPr>
      <w:sz w:val="20"/>
      <w:szCs w:val="20"/>
    </w:rPr>
  </w:style>
  <w:style w:type="character" w:styleId="FootnoteReference">
    <w:name w:val="footnote reference"/>
    <w:semiHidden/>
    <w:rsid w:val="00D54262"/>
    <w:rPr>
      <w:vertAlign w:val="superscript"/>
    </w:rPr>
  </w:style>
  <w:style w:type="paragraph" w:customStyle="1" w:styleId="TableNo">
    <w:name w:val="Table_No"/>
    <w:basedOn w:val="Normal"/>
    <w:next w:val="Normal"/>
    <w:semiHidden/>
    <w:rsid w:val="00D54262"/>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paragraph" w:customStyle="1" w:styleId="RecTitle">
    <w:name w:val="Rec_Title"/>
    <w:basedOn w:val="Normal"/>
    <w:next w:val="Normal"/>
    <w:uiPriority w:val="99"/>
    <w:semiHidden/>
    <w:rsid w:val="00D54262"/>
    <w:pPr>
      <w:keepNext/>
      <w:keepLines/>
      <w:tabs>
        <w:tab w:val="center" w:pos="4849"/>
        <w:tab w:val="right" w:pos="9696"/>
      </w:tabs>
      <w:spacing w:before="180"/>
      <w:jc w:val="center"/>
    </w:pPr>
    <w:rPr>
      <w:b/>
      <w:sz w:val="20"/>
      <w:szCs w:val="20"/>
    </w:rPr>
  </w:style>
  <w:style w:type="paragraph" w:customStyle="1" w:styleId="Task">
    <w:name w:val="Task"/>
    <w:basedOn w:val="Normal"/>
    <w:rsid w:val="00D54262"/>
    <w:pPr>
      <w:tabs>
        <w:tab w:val="left" w:pos="-1701"/>
        <w:tab w:val="left" w:pos="851"/>
        <w:tab w:val="left" w:pos="6237"/>
        <w:tab w:val="left" w:pos="7655"/>
        <w:tab w:val="left" w:pos="7938"/>
      </w:tabs>
    </w:pPr>
    <w:rPr>
      <w:szCs w:val="20"/>
      <w:lang w:val="fr-FR" w:eastAsia="en-GB"/>
    </w:rPr>
  </w:style>
  <w:style w:type="paragraph" w:styleId="BlockText">
    <w:name w:val="Block Text"/>
    <w:basedOn w:val="Normal"/>
    <w:semiHidden/>
    <w:rsid w:val="008363A0"/>
    <w:pPr>
      <w:tabs>
        <w:tab w:val="left" w:pos="-1701"/>
        <w:tab w:val="left" w:pos="567"/>
        <w:tab w:val="left" w:pos="6237"/>
        <w:tab w:val="left" w:pos="7655"/>
      </w:tabs>
      <w:ind w:left="567" w:right="3690" w:hanging="567"/>
      <w:jc w:val="both"/>
    </w:pPr>
    <w:rPr>
      <w:szCs w:val="20"/>
    </w:rPr>
  </w:style>
  <w:style w:type="paragraph" w:customStyle="1" w:styleId="Annex">
    <w:name w:val="Annex"/>
    <w:basedOn w:val="Heading1"/>
    <w:next w:val="Normal"/>
    <w:qFormat/>
    <w:rsid w:val="00CC2C80"/>
    <w:pPr>
      <w:numPr>
        <w:numId w:val="2"/>
      </w:numPr>
      <w:tabs>
        <w:tab w:val="left" w:pos="1701"/>
      </w:tabs>
      <w:jc w:val="both"/>
    </w:pPr>
    <w:rPr>
      <w:rFonts w:eastAsia="Times New Roman"/>
      <w:caps w:val="0"/>
      <w:snapToGrid w:val="0"/>
      <w:kern w:val="0"/>
      <w:sz w:val="28"/>
      <w:lang w:eastAsia="en-GB"/>
    </w:rPr>
  </w:style>
  <w:style w:type="paragraph" w:customStyle="1" w:styleId="IALAHeading1">
    <w:name w:val="IALA Heading 1"/>
    <w:basedOn w:val="Heading1"/>
    <w:semiHidden/>
    <w:rsid w:val="008363A0"/>
    <w:pPr>
      <w:numPr>
        <w:numId w:val="0"/>
      </w:numPr>
      <w:tabs>
        <w:tab w:val="num" w:pos="1065"/>
      </w:tabs>
      <w:ind w:left="1065" w:hanging="705"/>
    </w:pPr>
    <w:rPr>
      <w:bCs/>
      <w:kern w:val="0"/>
      <w:sz w:val="28"/>
    </w:rPr>
  </w:style>
  <w:style w:type="paragraph" w:customStyle="1" w:styleId="IALABodyTextIndent">
    <w:name w:val="IALA Body Text Indent"/>
    <w:basedOn w:val="Normal"/>
    <w:semiHidden/>
    <w:rsid w:val="00650BB8"/>
    <w:pPr>
      <w:ind w:firstLine="720"/>
    </w:pPr>
    <w:rPr>
      <w:szCs w:val="20"/>
      <w:lang w:val="de-DE"/>
    </w:rPr>
  </w:style>
  <w:style w:type="table" w:styleId="TableGrid">
    <w:name w:val="Table Grid"/>
    <w:basedOn w:val="TableNormal"/>
    <w:uiPriority w:val="59"/>
    <w:rsid w:val="00D542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ctionItemChar">
    <w:name w:val="Action Item Char"/>
    <w:link w:val="ActionItem"/>
    <w:rsid w:val="00B53079"/>
    <w:rPr>
      <w:rFonts w:ascii="Arial" w:eastAsia="Calibri" w:hAnsi="Arial" w:cs="Calibri"/>
      <w:i/>
      <w:color w:val="0000FF"/>
      <w:sz w:val="22"/>
      <w:szCs w:val="22"/>
      <w:lang w:val="en-US" w:eastAsia="en-GB"/>
    </w:rPr>
  </w:style>
  <w:style w:type="character" w:customStyle="1" w:styleId="SubtitleChar">
    <w:name w:val="Subtitle Char"/>
    <w:link w:val="Subtitle"/>
    <w:rsid w:val="00715F0F"/>
    <w:rPr>
      <w:rFonts w:ascii="Arial" w:eastAsia="MS Mincho" w:hAnsi="Arial" w:cs="Arial"/>
      <w:b/>
      <w:bCs/>
      <w:i/>
      <w:iCs/>
      <w:sz w:val="22"/>
      <w:szCs w:val="24"/>
      <w:lang w:eastAsia="ja-JP"/>
    </w:rPr>
  </w:style>
  <w:style w:type="paragraph" w:styleId="NormalWeb">
    <w:name w:val="Normal (Web)"/>
    <w:basedOn w:val="Normal"/>
    <w:uiPriority w:val="99"/>
    <w:rsid w:val="0056412E"/>
    <w:pPr>
      <w:spacing w:before="100" w:beforeAutospacing="1" w:after="100" w:afterAutospacing="1"/>
    </w:pPr>
    <w:rPr>
      <w:lang w:val="fr-FR"/>
    </w:rPr>
  </w:style>
  <w:style w:type="character" w:customStyle="1" w:styleId="Heading3Char">
    <w:name w:val="Heading 3 Char"/>
    <w:link w:val="Heading3"/>
    <w:rsid w:val="00E17A3B"/>
    <w:rPr>
      <w:rFonts w:ascii="Arial" w:eastAsia="Calibri" w:hAnsi="Arial" w:cs="Calibri"/>
      <w:sz w:val="22"/>
      <w:lang w:eastAsia="de-DE"/>
    </w:rPr>
  </w:style>
  <w:style w:type="paragraph" w:customStyle="1" w:styleId="ActionIALA">
    <w:name w:val="Action IALA"/>
    <w:basedOn w:val="Normal"/>
    <w:next w:val="BodyText"/>
    <w:link w:val="ActionIALAChar"/>
    <w:qFormat/>
    <w:rsid w:val="00B53079"/>
    <w:pPr>
      <w:spacing w:before="120" w:after="120"/>
      <w:jc w:val="both"/>
    </w:pPr>
    <w:rPr>
      <w:rFonts w:cs="Arial"/>
      <w:i/>
      <w:iCs/>
      <w:szCs w:val="22"/>
      <w:lang w:val="en-US" w:eastAsia="en-GB"/>
    </w:rPr>
  </w:style>
  <w:style w:type="paragraph" w:customStyle="1" w:styleId="ActionMember">
    <w:name w:val="Action Member"/>
    <w:basedOn w:val="Normal"/>
    <w:next w:val="BodyText"/>
    <w:link w:val="ActionMemberChar"/>
    <w:qFormat/>
    <w:rsid w:val="00B53079"/>
    <w:pPr>
      <w:spacing w:before="120" w:after="120"/>
      <w:jc w:val="both"/>
    </w:pPr>
    <w:rPr>
      <w:rFonts w:cs="Calibri"/>
      <w:i/>
      <w:iCs/>
      <w:szCs w:val="22"/>
      <w:lang w:val="en-US"/>
    </w:rPr>
  </w:style>
  <w:style w:type="numbering" w:styleId="ArticleSection">
    <w:name w:val="Outline List 3"/>
    <w:basedOn w:val="NoList"/>
    <w:rsid w:val="00D54262"/>
    <w:pPr>
      <w:numPr>
        <w:numId w:val="1"/>
      </w:numPr>
    </w:pPr>
  </w:style>
  <w:style w:type="paragraph" w:customStyle="1" w:styleId="Bullet1">
    <w:name w:val="Bullet 1"/>
    <w:basedOn w:val="Normal"/>
    <w:qFormat/>
    <w:rsid w:val="0096726A"/>
    <w:pPr>
      <w:numPr>
        <w:numId w:val="27"/>
      </w:numPr>
      <w:spacing w:after="120"/>
      <w:jc w:val="both"/>
      <w:outlineLvl w:val="0"/>
    </w:pPr>
    <w:rPr>
      <w:rFonts w:eastAsia="Calibri" w:cs="Arial"/>
      <w:szCs w:val="22"/>
      <w:lang w:eastAsia="en-GB"/>
    </w:rPr>
  </w:style>
  <w:style w:type="paragraph" w:customStyle="1" w:styleId="Bullet1text">
    <w:name w:val="Bullet 1 text"/>
    <w:basedOn w:val="Normal"/>
    <w:rsid w:val="0096726A"/>
    <w:pPr>
      <w:suppressAutoHyphens/>
      <w:spacing w:after="120"/>
      <w:ind w:left="1134"/>
      <w:jc w:val="both"/>
    </w:pPr>
    <w:rPr>
      <w:rFonts w:eastAsia="Calibri" w:cs="Arial"/>
      <w:szCs w:val="22"/>
      <w:lang w:val="fr-FR" w:eastAsia="en-GB"/>
    </w:rPr>
  </w:style>
  <w:style w:type="paragraph" w:customStyle="1" w:styleId="Bullet2">
    <w:name w:val="Bullet 2"/>
    <w:basedOn w:val="Normal"/>
    <w:uiPriority w:val="99"/>
    <w:qFormat/>
    <w:rsid w:val="0096726A"/>
    <w:pPr>
      <w:numPr>
        <w:ilvl w:val="1"/>
        <w:numId w:val="27"/>
      </w:numPr>
      <w:spacing w:after="120"/>
      <w:jc w:val="both"/>
    </w:pPr>
    <w:rPr>
      <w:rFonts w:eastAsia="Calibri" w:cs="Arial"/>
      <w:szCs w:val="22"/>
      <w:lang w:eastAsia="en-GB"/>
    </w:rPr>
  </w:style>
  <w:style w:type="paragraph" w:customStyle="1" w:styleId="Bullet2text">
    <w:name w:val="Bullet 2 text"/>
    <w:basedOn w:val="Normal"/>
    <w:rsid w:val="0096726A"/>
    <w:pPr>
      <w:suppressAutoHyphens/>
      <w:spacing w:after="120"/>
      <w:ind w:left="1701"/>
      <w:jc w:val="both"/>
    </w:pPr>
    <w:rPr>
      <w:rFonts w:eastAsia="Calibri" w:cs="Arial"/>
      <w:szCs w:val="22"/>
      <w:lang w:eastAsia="en-GB"/>
    </w:rPr>
  </w:style>
  <w:style w:type="paragraph" w:customStyle="1" w:styleId="Bullet3">
    <w:name w:val="Bullet 3"/>
    <w:basedOn w:val="Normal"/>
    <w:uiPriority w:val="99"/>
    <w:rsid w:val="0096726A"/>
    <w:pPr>
      <w:numPr>
        <w:ilvl w:val="2"/>
        <w:numId w:val="27"/>
      </w:numPr>
      <w:spacing w:after="60"/>
      <w:jc w:val="both"/>
    </w:pPr>
    <w:rPr>
      <w:rFonts w:eastAsia="Calibri" w:cs="Arial"/>
      <w:sz w:val="20"/>
      <w:szCs w:val="22"/>
      <w:lang w:eastAsia="en-GB"/>
    </w:rPr>
  </w:style>
  <w:style w:type="paragraph" w:customStyle="1" w:styleId="Bullet3text">
    <w:name w:val="Bullet 3 text"/>
    <w:basedOn w:val="Normal"/>
    <w:rsid w:val="0096726A"/>
    <w:pPr>
      <w:suppressAutoHyphens/>
      <w:spacing w:after="60"/>
      <w:ind w:left="2268"/>
    </w:pPr>
    <w:rPr>
      <w:rFonts w:eastAsia="Calibri" w:cs="Arial"/>
      <w:sz w:val="20"/>
      <w:szCs w:val="22"/>
      <w:lang w:eastAsia="en-GB"/>
    </w:rPr>
  </w:style>
  <w:style w:type="paragraph" w:customStyle="1" w:styleId="List1">
    <w:name w:val="List 1"/>
    <w:basedOn w:val="Normal"/>
    <w:qFormat/>
    <w:rsid w:val="00926D9C"/>
    <w:pPr>
      <w:numPr>
        <w:numId w:val="23"/>
      </w:numPr>
      <w:spacing w:after="120"/>
      <w:jc w:val="both"/>
    </w:pPr>
    <w:rPr>
      <w:rFonts w:cs="Calibri"/>
      <w:szCs w:val="22"/>
    </w:rPr>
  </w:style>
  <w:style w:type="paragraph" w:styleId="Quote">
    <w:name w:val="Quote"/>
    <w:basedOn w:val="Normal"/>
    <w:link w:val="QuoteChar"/>
    <w:rsid w:val="003B0491"/>
    <w:pPr>
      <w:spacing w:before="60" w:after="60"/>
      <w:ind w:left="567" w:right="935"/>
      <w:jc w:val="both"/>
    </w:pPr>
    <w:rPr>
      <w:rFonts w:eastAsia="Calibri" w:cs="Calibri"/>
      <w:i/>
      <w:szCs w:val="22"/>
      <w:lang w:eastAsia="en-GB"/>
    </w:rPr>
  </w:style>
  <w:style w:type="paragraph" w:customStyle="1" w:styleId="List1indent2">
    <w:name w:val="List 1 indent 2"/>
    <w:basedOn w:val="Normal"/>
    <w:qFormat/>
    <w:rsid w:val="00FD50A0"/>
    <w:pPr>
      <w:numPr>
        <w:ilvl w:val="2"/>
        <w:numId w:val="23"/>
      </w:numPr>
      <w:spacing w:after="120"/>
      <w:jc w:val="both"/>
    </w:pPr>
    <w:rPr>
      <w:rFonts w:eastAsia="Times New Roman"/>
      <w:sz w:val="20"/>
      <w:szCs w:val="20"/>
      <w:lang w:eastAsia="en-GB"/>
    </w:rPr>
  </w:style>
  <w:style w:type="paragraph" w:customStyle="1" w:styleId="List1indent2text">
    <w:name w:val="List 1 indent 2 text"/>
    <w:basedOn w:val="Normal"/>
    <w:qFormat/>
    <w:rsid w:val="00D54262"/>
    <w:pPr>
      <w:spacing w:after="120"/>
      <w:ind w:left="1701"/>
      <w:jc w:val="both"/>
    </w:pPr>
    <w:rPr>
      <w:sz w:val="20"/>
    </w:rPr>
  </w:style>
  <w:style w:type="paragraph" w:customStyle="1" w:styleId="List1indenttext">
    <w:name w:val="List 1 indent text"/>
    <w:basedOn w:val="Normal"/>
    <w:rsid w:val="00D54262"/>
    <w:pPr>
      <w:spacing w:after="120"/>
      <w:ind w:left="1134"/>
      <w:jc w:val="both"/>
    </w:pPr>
    <w:rPr>
      <w:rFonts w:eastAsia="Times New Roman"/>
      <w:lang w:eastAsia="en-US"/>
    </w:rPr>
  </w:style>
  <w:style w:type="paragraph" w:customStyle="1" w:styleId="List1text">
    <w:name w:val="List 1 text"/>
    <w:basedOn w:val="Normal"/>
    <w:qFormat/>
    <w:rsid w:val="00D54262"/>
    <w:pPr>
      <w:spacing w:after="120"/>
      <w:ind w:left="567"/>
      <w:jc w:val="both"/>
    </w:pPr>
    <w:rPr>
      <w:rFonts w:eastAsia="Times New Roman"/>
      <w:szCs w:val="20"/>
      <w:lang w:eastAsia="en-GB"/>
    </w:rPr>
  </w:style>
  <w:style w:type="paragraph" w:customStyle="1" w:styleId="TableList1">
    <w:name w:val="Table List_1"/>
    <w:basedOn w:val="Normal"/>
    <w:rsid w:val="006909E8"/>
    <w:pPr>
      <w:widowControl w:val="0"/>
      <w:numPr>
        <w:numId w:val="6"/>
      </w:numPr>
    </w:pPr>
    <w:rPr>
      <w:rFonts w:eastAsia="Times New Roman"/>
      <w:snapToGrid w:val="0"/>
      <w:sz w:val="20"/>
      <w:szCs w:val="36"/>
      <w:lang w:eastAsia="en-US"/>
    </w:rPr>
  </w:style>
  <w:style w:type="paragraph" w:styleId="TableofFigures">
    <w:name w:val="table of figures"/>
    <w:basedOn w:val="Normal"/>
    <w:next w:val="Normal"/>
    <w:uiPriority w:val="99"/>
    <w:rsid w:val="00FC1BD3"/>
    <w:pPr>
      <w:numPr>
        <w:numId w:val="3"/>
      </w:numPr>
      <w:tabs>
        <w:tab w:val="left" w:pos="567"/>
        <w:tab w:val="right" w:pos="9639"/>
      </w:tabs>
      <w:spacing w:after="120"/>
      <w:ind w:left="567" w:right="284" w:hanging="567"/>
      <w:jc w:val="both"/>
    </w:pPr>
  </w:style>
  <w:style w:type="character" w:customStyle="1" w:styleId="QuoteChar">
    <w:name w:val="Quote Char"/>
    <w:link w:val="Quote"/>
    <w:rsid w:val="003B0491"/>
    <w:rPr>
      <w:rFonts w:ascii="Arial" w:eastAsia="Calibri" w:hAnsi="Arial" w:cs="Calibri"/>
      <w:i/>
      <w:sz w:val="22"/>
      <w:szCs w:val="22"/>
    </w:rPr>
  </w:style>
  <w:style w:type="character" w:customStyle="1" w:styleId="TitleChar">
    <w:name w:val="Title Char"/>
    <w:link w:val="Title"/>
    <w:rsid w:val="00D54F6F"/>
    <w:rPr>
      <w:rFonts w:ascii="Arial" w:eastAsia="MS Mincho" w:hAnsi="Arial" w:cs="Arial"/>
      <w:b/>
      <w:bCs/>
      <w:kern w:val="28"/>
      <w:sz w:val="28"/>
      <w:szCs w:val="32"/>
      <w:lang w:eastAsia="ja-JP"/>
    </w:rPr>
  </w:style>
  <w:style w:type="paragraph" w:customStyle="1" w:styleId="TableList2">
    <w:name w:val="Table List_2"/>
    <w:basedOn w:val="Normal"/>
    <w:rsid w:val="006909E8"/>
    <w:pPr>
      <w:widowControl w:val="0"/>
      <w:numPr>
        <w:ilvl w:val="1"/>
        <w:numId w:val="6"/>
      </w:numPr>
    </w:pPr>
    <w:rPr>
      <w:rFonts w:eastAsia="Times New Roman"/>
      <w:snapToGrid w:val="0"/>
      <w:sz w:val="20"/>
      <w:szCs w:val="36"/>
      <w:lang w:eastAsia="en-US"/>
    </w:rPr>
  </w:style>
  <w:style w:type="paragraph" w:customStyle="1" w:styleId="TableList3">
    <w:name w:val="Table List_3"/>
    <w:basedOn w:val="Normal"/>
    <w:rsid w:val="006909E8"/>
    <w:pPr>
      <w:widowControl w:val="0"/>
      <w:numPr>
        <w:ilvl w:val="2"/>
        <w:numId w:val="6"/>
      </w:numPr>
    </w:pPr>
    <w:rPr>
      <w:rFonts w:eastAsia="Times New Roman"/>
      <w:snapToGrid w:val="0"/>
      <w:sz w:val="20"/>
      <w:szCs w:val="20"/>
      <w:lang w:eastAsia="en-US"/>
    </w:rPr>
  </w:style>
  <w:style w:type="paragraph" w:customStyle="1" w:styleId="InputPapers">
    <w:name w:val="Input Papers"/>
    <w:basedOn w:val="Normal"/>
    <w:qFormat/>
    <w:rsid w:val="005B302E"/>
    <w:pPr>
      <w:tabs>
        <w:tab w:val="left" w:pos="1701"/>
      </w:tabs>
      <w:spacing w:after="120"/>
      <w:ind w:left="1701" w:hanging="1701"/>
    </w:pPr>
    <w:rPr>
      <w:rFonts w:cs="Arial"/>
      <w:szCs w:val="22"/>
    </w:rPr>
  </w:style>
  <w:style w:type="paragraph" w:customStyle="1" w:styleId="AgendaItem1">
    <w:name w:val="Agenda Item_1"/>
    <w:basedOn w:val="Normal"/>
    <w:next w:val="AgendaItem2"/>
    <w:uiPriority w:val="99"/>
    <w:rsid w:val="00182262"/>
    <w:pPr>
      <w:numPr>
        <w:numId w:val="7"/>
      </w:numPr>
      <w:spacing w:before="240" w:after="240"/>
      <w:jc w:val="both"/>
    </w:pPr>
    <w:rPr>
      <w:rFonts w:eastAsia="Times New Roman"/>
      <w:b/>
      <w:sz w:val="24"/>
      <w:lang w:eastAsia="en-US"/>
    </w:rPr>
  </w:style>
  <w:style w:type="paragraph" w:customStyle="1" w:styleId="Agendaitems">
    <w:name w:val="Agenda items"/>
    <w:basedOn w:val="Normal"/>
    <w:rsid w:val="00403166"/>
    <w:pPr>
      <w:tabs>
        <w:tab w:val="left" w:pos="1985"/>
      </w:tabs>
      <w:spacing w:before="240" w:after="240"/>
      <w:ind w:left="1985" w:hanging="1985"/>
      <w:jc w:val="both"/>
    </w:pPr>
    <w:rPr>
      <w:rFonts w:eastAsia="Times New Roman"/>
      <w:b/>
      <w:sz w:val="24"/>
      <w:lang w:eastAsia="en-US"/>
    </w:rPr>
  </w:style>
  <w:style w:type="paragraph" w:styleId="BodyText">
    <w:name w:val="Body Text"/>
    <w:basedOn w:val="Normal"/>
    <w:link w:val="BodyTextChar"/>
    <w:uiPriority w:val="99"/>
    <w:qFormat/>
    <w:rsid w:val="00F13F20"/>
    <w:pPr>
      <w:spacing w:after="120"/>
      <w:jc w:val="both"/>
    </w:pPr>
    <w:rPr>
      <w:rFonts w:eastAsia="Times New Roman" w:cs="Arial"/>
      <w:szCs w:val="22"/>
      <w:lang w:eastAsia="en-US"/>
    </w:rPr>
  </w:style>
  <w:style w:type="character" w:customStyle="1" w:styleId="BodyTextChar">
    <w:name w:val="Body Text Char"/>
    <w:link w:val="BodyText"/>
    <w:uiPriority w:val="99"/>
    <w:rsid w:val="00F13F20"/>
    <w:rPr>
      <w:rFonts w:ascii="Arial" w:hAnsi="Arial" w:cs="Arial"/>
      <w:sz w:val="22"/>
      <w:szCs w:val="22"/>
      <w:lang w:eastAsia="en-US"/>
    </w:rPr>
  </w:style>
  <w:style w:type="paragraph" w:customStyle="1" w:styleId="Default">
    <w:name w:val="Default"/>
    <w:rsid w:val="00784BBF"/>
    <w:pPr>
      <w:autoSpaceDE w:val="0"/>
      <w:autoSpaceDN w:val="0"/>
      <w:adjustRightInd w:val="0"/>
    </w:pPr>
    <w:rPr>
      <w:color w:val="000000"/>
      <w:sz w:val="24"/>
      <w:szCs w:val="24"/>
      <w:lang w:val="nl-NL" w:eastAsia="nl-NL"/>
    </w:rPr>
  </w:style>
  <w:style w:type="paragraph" w:styleId="ListParagraph">
    <w:name w:val="List Paragraph"/>
    <w:basedOn w:val="Normal"/>
    <w:uiPriority w:val="34"/>
    <w:qFormat/>
    <w:rsid w:val="00784BBF"/>
    <w:pPr>
      <w:spacing w:after="200" w:line="276" w:lineRule="auto"/>
      <w:ind w:left="720"/>
    </w:pPr>
    <w:rPr>
      <w:rFonts w:ascii="Calibri" w:eastAsia="Calibri" w:hAnsi="Calibri"/>
      <w:szCs w:val="22"/>
      <w:lang w:val="en-US" w:eastAsia="en-US"/>
    </w:rPr>
  </w:style>
  <w:style w:type="paragraph" w:customStyle="1" w:styleId="Workinggroup">
    <w:name w:val="Working group"/>
    <w:basedOn w:val="Normal"/>
    <w:next w:val="Normal"/>
    <w:autoRedefine/>
    <w:rsid w:val="004F5B47"/>
    <w:pPr>
      <w:numPr>
        <w:numId w:val="4"/>
      </w:numPr>
      <w:tabs>
        <w:tab w:val="left" w:pos="2552"/>
      </w:tabs>
      <w:spacing w:after="240"/>
    </w:pPr>
    <w:rPr>
      <w:b/>
      <w:sz w:val="28"/>
    </w:rPr>
  </w:style>
  <w:style w:type="paragraph" w:customStyle="1" w:styleId="AgendaItem2">
    <w:name w:val="Agenda Item_2"/>
    <w:basedOn w:val="Normal"/>
    <w:uiPriority w:val="99"/>
    <w:rsid w:val="00182262"/>
    <w:pPr>
      <w:numPr>
        <w:ilvl w:val="1"/>
        <w:numId w:val="7"/>
      </w:numPr>
      <w:spacing w:after="120"/>
      <w:jc w:val="both"/>
    </w:pPr>
    <w:rPr>
      <w:rFonts w:eastAsia="Times New Roman"/>
      <w:lang w:eastAsia="en-US"/>
    </w:rPr>
  </w:style>
  <w:style w:type="paragraph" w:styleId="Revision">
    <w:name w:val="Revision"/>
    <w:hidden/>
    <w:uiPriority w:val="99"/>
    <w:semiHidden/>
    <w:rsid w:val="00EF6B17"/>
    <w:rPr>
      <w:rFonts w:ascii="Arial" w:eastAsia="MS Mincho" w:hAnsi="Arial"/>
      <w:sz w:val="22"/>
      <w:szCs w:val="24"/>
      <w:lang w:eastAsia="ja-JP"/>
    </w:rPr>
  </w:style>
  <w:style w:type="paragraph" w:customStyle="1" w:styleId="Appendix">
    <w:name w:val="Appendix"/>
    <w:basedOn w:val="Normal"/>
    <w:next w:val="Heading1"/>
    <w:rsid w:val="00C20A3A"/>
    <w:pPr>
      <w:widowControl w:val="0"/>
      <w:numPr>
        <w:numId w:val="8"/>
      </w:numPr>
      <w:tabs>
        <w:tab w:val="left" w:pos="1985"/>
      </w:tabs>
      <w:spacing w:before="120" w:after="240"/>
    </w:pPr>
    <w:rPr>
      <w:rFonts w:eastAsia="Times New Roman"/>
      <w:b/>
      <w:snapToGrid w:val="0"/>
      <w:sz w:val="28"/>
      <w:szCs w:val="28"/>
      <w:lang w:eastAsia="fr-FR"/>
    </w:rPr>
  </w:style>
  <w:style w:type="paragraph" w:customStyle="1" w:styleId="Agenda1">
    <w:name w:val="Agenda 1"/>
    <w:basedOn w:val="Normal"/>
    <w:qFormat/>
    <w:rsid w:val="00FC1BD3"/>
    <w:pPr>
      <w:numPr>
        <w:numId w:val="5"/>
      </w:numPr>
      <w:spacing w:before="120" w:after="120"/>
      <w:jc w:val="both"/>
    </w:pPr>
    <w:rPr>
      <w:rFonts w:eastAsia="Times New Roman"/>
      <w:szCs w:val="20"/>
      <w:lang w:eastAsia="en-US"/>
    </w:rPr>
  </w:style>
  <w:style w:type="paragraph" w:customStyle="1" w:styleId="Agenda2">
    <w:name w:val="Agenda 2"/>
    <w:basedOn w:val="Normal"/>
    <w:qFormat/>
    <w:rsid w:val="00FC1BD3"/>
    <w:pPr>
      <w:numPr>
        <w:ilvl w:val="1"/>
        <w:numId w:val="5"/>
      </w:numPr>
      <w:spacing w:after="60"/>
    </w:pPr>
  </w:style>
  <w:style w:type="character" w:customStyle="1" w:styleId="FooterChar">
    <w:name w:val="Footer Char"/>
    <w:link w:val="Footer"/>
    <w:uiPriority w:val="99"/>
    <w:rsid w:val="00C20A3A"/>
    <w:rPr>
      <w:rFonts w:ascii="Arial" w:eastAsia="MS Mincho" w:hAnsi="Arial"/>
      <w:sz w:val="22"/>
      <w:szCs w:val="24"/>
      <w:lang w:val="fr-FR" w:eastAsia="ja-JP"/>
    </w:rPr>
  </w:style>
  <w:style w:type="character" w:customStyle="1" w:styleId="HeaderChar">
    <w:name w:val="Header Char"/>
    <w:link w:val="Header"/>
    <w:uiPriority w:val="99"/>
    <w:rsid w:val="00C20A3A"/>
    <w:rPr>
      <w:rFonts w:ascii="Arial" w:eastAsia="MS Mincho" w:hAnsi="Arial"/>
      <w:sz w:val="22"/>
      <w:szCs w:val="24"/>
      <w:lang w:eastAsia="ja-JP"/>
    </w:rPr>
  </w:style>
  <w:style w:type="paragraph" w:customStyle="1" w:styleId="List1indent1">
    <w:name w:val="List 1 indent 1"/>
    <w:basedOn w:val="Normal"/>
    <w:qFormat/>
    <w:rsid w:val="00C20A3A"/>
    <w:pPr>
      <w:widowControl w:val="0"/>
      <w:numPr>
        <w:ilvl w:val="1"/>
        <w:numId w:val="23"/>
      </w:numPr>
      <w:spacing w:after="120"/>
      <w:jc w:val="both"/>
    </w:pPr>
    <w:rPr>
      <w:rFonts w:eastAsia="Times New Roman"/>
      <w:snapToGrid w:val="0"/>
      <w:szCs w:val="20"/>
      <w:lang w:eastAsia="en-US"/>
    </w:rPr>
  </w:style>
  <w:style w:type="paragraph" w:customStyle="1" w:styleId="WGnumbering">
    <w:name w:val="WG numbering"/>
    <w:basedOn w:val="Normal"/>
    <w:qFormat/>
    <w:rsid w:val="00DB5C06"/>
    <w:pPr>
      <w:numPr>
        <w:numId w:val="9"/>
      </w:numPr>
    </w:pPr>
    <w:rPr>
      <w:rFonts w:eastAsia="Calibri" w:cs="Calibri"/>
      <w:szCs w:val="22"/>
      <w:lang w:eastAsia="en-GB"/>
    </w:rPr>
  </w:style>
  <w:style w:type="character" w:customStyle="1" w:styleId="Heading1Char">
    <w:name w:val="Heading 1 Char"/>
    <w:link w:val="Heading1"/>
    <w:rsid w:val="008A3D5E"/>
    <w:rPr>
      <w:rFonts w:ascii="Arial" w:eastAsia="Calibri" w:hAnsi="Arial" w:cs="Calibri"/>
      <w:b/>
      <w:caps/>
      <w:kern w:val="28"/>
      <w:sz w:val="24"/>
      <w:szCs w:val="22"/>
      <w:lang w:eastAsia="de-DE"/>
    </w:rPr>
  </w:style>
  <w:style w:type="paragraph" w:customStyle="1" w:styleId="AnnexFigure">
    <w:name w:val="Annex Figure"/>
    <w:basedOn w:val="Normal"/>
    <w:next w:val="Normal"/>
    <w:rsid w:val="00BC4AC1"/>
    <w:pPr>
      <w:numPr>
        <w:numId w:val="13"/>
      </w:numPr>
      <w:spacing w:before="120" w:after="120"/>
      <w:jc w:val="center"/>
    </w:pPr>
    <w:rPr>
      <w:i/>
    </w:rPr>
  </w:style>
  <w:style w:type="paragraph" w:customStyle="1" w:styleId="AnnexHeading1">
    <w:name w:val="Annex Heading 1"/>
    <w:basedOn w:val="Normal"/>
    <w:next w:val="BodyText"/>
    <w:rsid w:val="00BC4AC1"/>
    <w:pPr>
      <w:numPr>
        <w:numId w:val="14"/>
      </w:numPr>
      <w:spacing w:before="120" w:after="120"/>
    </w:pPr>
    <w:rPr>
      <w:rFonts w:cs="Arial"/>
      <w:b/>
      <w:caps/>
      <w:sz w:val="24"/>
    </w:rPr>
  </w:style>
  <w:style w:type="paragraph" w:customStyle="1" w:styleId="AnnexHeading2">
    <w:name w:val="Annex Heading 2"/>
    <w:basedOn w:val="Normal"/>
    <w:next w:val="BodyText"/>
    <w:rsid w:val="00BC4AC1"/>
    <w:pPr>
      <w:numPr>
        <w:ilvl w:val="1"/>
        <w:numId w:val="14"/>
      </w:numPr>
      <w:spacing w:before="120" w:after="120"/>
    </w:pPr>
    <w:rPr>
      <w:rFonts w:cs="Arial"/>
      <w:b/>
    </w:rPr>
  </w:style>
  <w:style w:type="paragraph" w:customStyle="1" w:styleId="AnnexHeading3">
    <w:name w:val="Annex Heading 3"/>
    <w:basedOn w:val="Normal"/>
    <w:next w:val="Normal"/>
    <w:rsid w:val="00BC4AC1"/>
    <w:pPr>
      <w:numPr>
        <w:ilvl w:val="2"/>
        <w:numId w:val="14"/>
      </w:numPr>
      <w:spacing w:before="120" w:after="120"/>
    </w:pPr>
    <w:rPr>
      <w:rFonts w:cs="Arial"/>
    </w:rPr>
  </w:style>
  <w:style w:type="paragraph" w:customStyle="1" w:styleId="AnnexHeading4">
    <w:name w:val="Annex Heading 4"/>
    <w:basedOn w:val="Normal"/>
    <w:next w:val="BodyText"/>
    <w:rsid w:val="00BC4AC1"/>
    <w:pPr>
      <w:numPr>
        <w:ilvl w:val="3"/>
        <w:numId w:val="14"/>
      </w:numPr>
      <w:spacing w:before="120" w:after="120"/>
    </w:pPr>
    <w:rPr>
      <w:rFonts w:cs="Arial"/>
    </w:rPr>
  </w:style>
  <w:style w:type="paragraph" w:customStyle="1" w:styleId="AnnexTable">
    <w:name w:val="Annex Table"/>
    <w:basedOn w:val="Normal"/>
    <w:next w:val="Normal"/>
    <w:rsid w:val="00BC4AC1"/>
    <w:pPr>
      <w:numPr>
        <w:numId w:val="15"/>
      </w:numPr>
      <w:tabs>
        <w:tab w:val="left" w:pos="1418"/>
      </w:tabs>
      <w:spacing w:before="120" w:after="120"/>
      <w:jc w:val="center"/>
    </w:pPr>
    <w:rPr>
      <w:i/>
    </w:rPr>
  </w:style>
  <w:style w:type="paragraph" w:customStyle="1" w:styleId="AppendixHeading1">
    <w:name w:val="Appendix Heading 1"/>
    <w:basedOn w:val="Normal"/>
    <w:next w:val="BodyText"/>
    <w:rsid w:val="00BC4AC1"/>
    <w:pPr>
      <w:numPr>
        <w:numId w:val="16"/>
      </w:numPr>
      <w:spacing w:before="120" w:after="120"/>
    </w:pPr>
    <w:rPr>
      <w:rFonts w:cs="Arial"/>
      <w:b/>
      <w:caps/>
      <w:sz w:val="24"/>
    </w:rPr>
  </w:style>
  <w:style w:type="paragraph" w:customStyle="1" w:styleId="AppendixHeading2">
    <w:name w:val="Appendix Heading 2"/>
    <w:basedOn w:val="Normal"/>
    <w:next w:val="BodyText"/>
    <w:rsid w:val="00BC4AC1"/>
    <w:pPr>
      <w:numPr>
        <w:ilvl w:val="1"/>
        <w:numId w:val="16"/>
      </w:numPr>
      <w:spacing w:before="120" w:after="120"/>
    </w:pPr>
    <w:rPr>
      <w:rFonts w:cs="Arial"/>
      <w:b/>
    </w:rPr>
  </w:style>
  <w:style w:type="paragraph" w:customStyle="1" w:styleId="AppendixHeading3">
    <w:name w:val="Appendix Heading 3"/>
    <w:basedOn w:val="Normal"/>
    <w:next w:val="Normal"/>
    <w:rsid w:val="00BC4AC1"/>
    <w:pPr>
      <w:numPr>
        <w:ilvl w:val="2"/>
        <w:numId w:val="16"/>
      </w:numPr>
      <w:spacing w:before="120" w:after="120"/>
    </w:pPr>
    <w:rPr>
      <w:rFonts w:cs="Arial"/>
    </w:rPr>
  </w:style>
  <w:style w:type="paragraph" w:customStyle="1" w:styleId="AppendixHeading4">
    <w:name w:val="Appendix Heading 4"/>
    <w:basedOn w:val="Normal"/>
    <w:next w:val="BodyText"/>
    <w:rsid w:val="00BC4AC1"/>
    <w:pPr>
      <w:numPr>
        <w:ilvl w:val="3"/>
        <w:numId w:val="16"/>
      </w:numPr>
      <w:spacing w:before="120" w:after="120"/>
    </w:pPr>
    <w:rPr>
      <w:rFonts w:cs="Arial"/>
    </w:rPr>
  </w:style>
  <w:style w:type="character" w:customStyle="1" w:styleId="Heading2Char">
    <w:name w:val="Heading 2 Char"/>
    <w:link w:val="Heading2"/>
    <w:rsid w:val="0051634F"/>
    <w:rPr>
      <w:rFonts w:ascii="Arial" w:eastAsia="MS Mincho" w:hAnsi="Arial"/>
      <w:b/>
      <w:kern w:val="28"/>
      <w:sz w:val="22"/>
      <w:lang w:eastAsia="de-DE"/>
    </w:rPr>
  </w:style>
  <w:style w:type="character" w:customStyle="1" w:styleId="Heading4Char">
    <w:name w:val="Heading 4 Char"/>
    <w:link w:val="Heading4"/>
    <w:rsid w:val="00E17A3B"/>
    <w:rPr>
      <w:rFonts w:ascii="Arial" w:eastAsia="Calibri" w:hAnsi="Arial" w:cs="Calibri"/>
      <w:sz w:val="22"/>
      <w:lang w:val="en-US" w:eastAsia="de-DE"/>
    </w:rPr>
  </w:style>
  <w:style w:type="character" w:customStyle="1" w:styleId="Heading5Char">
    <w:name w:val="Heading 5 Char"/>
    <w:aliases w:val="H5 Char,H51 Char,H52 Char,H511 Char,H53 Char,H512 Char,H54 Char,H513 Char,H521 Char,H5111 Char,H55 Char,H514 Char,H522 Char,H5112 Char,H531 Char,H5121 Char,H5211 Char,H51111 Char,H541 Char,H5131 Char"/>
    <w:link w:val="Heading5"/>
    <w:rsid w:val="00E17A3B"/>
    <w:rPr>
      <w:rFonts w:ascii="Arial" w:hAnsi="Arial"/>
      <w:sz w:val="22"/>
      <w:lang w:val="de-DE" w:eastAsia="de-DE"/>
    </w:rPr>
  </w:style>
  <w:style w:type="character" w:customStyle="1" w:styleId="Heading6Char">
    <w:name w:val="Heading 6 Char"/>
    <w:aliases w:val="Annex level 1 Char"/>
    <w:link w:val="Heading6"/>
    <w:rsid w:val="00E17A3B"/>
    <w:rPr>
      <w:rFonts w:ascii="Arial" w:eastAsia="Calibri" w:hAnsi="Arial" w:cs="Calibri"/>
      <w:sz w:val="22"/>
      <w:lang w:val="de-DE" w:eastAsia="de-DE"/>
    </w:rPr>
  </w:style>
  <w:style w:type="character" w:customStyle="1" w:styleId="Heading7Char">
    <w:name w:val="Heading 7 Char"/>
    <w:aliases w:val="Annex level 2 Char"/>
    <w:link w:val="Heading7"/>
    <w:rsid w:val="00E17A3B"/>
    <w:rPr>
      <w:rFonts w:ascii="Arial" w:eastAsia="Calibri" w:hAnsi="Arial" w:cs="Calibri"/>
      <w:sz w:val="22"/>
      <w:lang w:val="de-DE" w:eastAsia="de-DE"/>
    </w:rPr>
  </w:style>
  <w:style w:type="character" w:customStyle="1" w:styleId="Heading8Char">
    <w:name w:val="Heading 8 Char"/>
    <w:aliases w:val="Annex level 3 Char"/>
    <w:link w:val="Heading8"/>
    <w:rsid w:val="00E17A3B"/>
    <w:rPr>
      <w:rFonts w:ascii="Arial" w:eastAsia="Calibri" w:hAnsi="Arial" w:cs="Calibri"/>
      <w:sz w:val="22"/>
      <w:lang w:val="de-DE" w:eastAsia="de-DE"/>
    </w:rPr>
  </w:style>
  <w:style w:type="character" w:customStyle="1" w:styleId="Heading9Char">
    <w:name w:val="Heading 9 Char"/>
    <w:link w:val="Heading9"/>
    <w:rsid w:val="00E17A3B"/>
    <w:rPr>
      <w:rFonts w:ascii="Arial" w:eastAsia="Calibri" w:hAnsi="Arial" w:cs="Calibri"/>
      <w:sz w:val="22"/>
      <w:lang w:val="de-DE" w:eastAsia="de-DE"/>
    </w:rPr>
  </w:style>
  <w:style w:type="paragraph" w:styleId="BodyTextIndent">
    <w:name w:val="Body Text Indent"/>
    <w:basedOn w:val="Normal"/>
    <w:link w:val="BodyTextIndentChar"/>
    <w:rsid w:val="00BC4AC1"/>
    <w:pPr>
      <w:spacing w:after="120"/>
      <w:ind w:left="567"/>
    </w:pPr>
  </w:style>
  <w:style w:type="character" w:customStyle="1" w:styleId="BodyTextIndentChar">
    <w:name w:val="Body Text Indent Char"/>
    <w:link w:val="BodyTextIndent"/>
    <w:rsid w:val="00BC4AC1"/>
    <w:rPr>
      <w:rFonts w:ascii="Arial" w:eastAsia="MS Mincho" w:hAnsi="Arial"/>
      <w:sz w:val="22"/>
      <w:szCs w:val="24"/>
      <w:lang w:eastAsia="ja-JP"/>
    </w:rPr>
  </w:style>
  <w:style w:type="paragraph" w:styleId="BodyTextIndent2">
    <w:name w:val="Body Text Indent 2"/>
    <w:basedOn w:val="Normal"/>
    <w:link w:val="BodyTextIndent2Char"/>
    <w:rsid w:val="00BC4AC1"/>
    <w:pPr>
      <w:spacing w:after="120"/>
      <w:ind w:left="1134"/>
      <w:jc w:val="both"/>
    </w:pPr>
    <w:rPr>
      <w:lang w:eastAsia="de-DE"/>
    </w:rPr>
  </w:style>
  <w:style w:type="character" w:customStyle="1" w:styleId="BodyTextIndent2Char">
    <w:name w:val="Body Text Indent 2 Char"/>
    <w:link w:val="BodyTextIndent2"/>
    <w:rsid w:val="00BC4AC1"/>
    <w:rPr>
      <w:rFonts w:ascii="Arial" w:eastAsia="MS Mincho" w:hAnsi="Arial"/>
      <w:sz w:val="22"/>
      <w:szCs w:val="24"/>
      <w:lang w:eastAsia="de-DE"/>
    </w:rPr>
  </w:style>
  <w:style w:type="paragraph" w:customStyle="1" w:styleId="equation">
    <w:name w:val="equation"/>
    <w:basedOn w:val="Normal"/>
    <w:next w:val="BodyText"/>
    <w:rsid w:val="00BC4AC1"/>
    <w:pPr>
      <w:keepNext/>
      <w:numPr>
        <w:numId w:val="17"/>
      </w:numPr>
      <w:tabs>
        <w:tab w:val="left" w:pos="142"/>
      </w:tabs>
      <w:spacing w:after="120"/>
      <w:jc w:val="right"/>
    </w:pPr>
    <w:rPr>
      <w:rFonts w:eastAsia="Times New Roman"/>
      <w:lang w:eastAsia="en-US"/>
    </w:rPr>
  </w:style>
  <w:style w:type="paragraph" w:customStyle="1" w:styleId="Figure">
    <w:name w:val="Figure_#"/>
    <w:basedOn w:val="Normal"/>
    <w:next w:val="Normal"/>
    <w:rsid w:val="00BC4AC1"/>
    <w:pPr>
      <w:numPr>
        <w:numId w:val="18"/>
      </w:numPr>
      <w:spacing w:before="120" w:after="120"/>
      <w:jc w:val="center"/>
    </w:pPr>
    <w:rPr>
      <w:i/>
      <w:szCs w:val="20"/>
    </w:rPr>
  </w:style>
  <w:style w:type="character" w:customStyle="1" w:styleId="FootnoteTextChar">
    <w:name w:val="Footnote Text Char"/>
    <w:link w:val="FootnoteText"/>
    <w:uiPriority w:val="99"/>
    <w:semiHidden/>
    <w:rsid w:val="00BC4AC1"/>
    <w:rPr>
      <w:rFonts w:ascii="Arial" w:eastAsia="MS Mincho" w:hAnsi="Arial"/>
      <w:lang w:eastAsia="ja-JP"/>
    </w:rPr>
  </w:style>
  <w:style w:type="paragraph" w:customStyle="1" w:styleId="List1indent1text">
    <w:name w:val="List 1 indent 1 text"/>
    <w:basedOn w:val="Normal"/>
    <w:rsid w:val="00BC4AC1"/>
    <w:pPr>
      <w:spacing w:after="120"/>
      <w:ind w:left="1134"/>
      <w:jc w:val="both"/>
    </w:pPr>
    <w:rPr>
      <w:rFonts w:cs="Arial"/>
      <w:lang w:eastAsia="fr-FR"/>
    </w:rPr>
  </w:style>
  <w:style w:type="paragraph" w:customStyle="1" w:styleId="References">
    <w:name w:val="References"/>
    <w:basedOn w:val="Normal"/>
    <w:qFormat/>
    <w:rsid w:val="00BC4AC1"/>
    <w:pPr>
      <w:numPr>
        <w:numId w:val="19"/>
      </w:numPr>
      <w:spacing w:after="120"/>
    </w:pPr>
    <w:rPr>
      <w:szCs w:val="20"/>
    </w:rPr>
  </w:style>
  <w:style w:type="paragraph" w:customStyle="1" w:styleId="Table">
    <w:name w:val="Table_#"/>
    <w:basedOn w:val="Normal"/>
    <w:next w:val="Normal"/>
    <w:qFormat/>
    <w:rsid w:val="00BC4AC1"/>
    <w:pPr>
      <w:numPr>
        <w:numId w:val="20"/>
      </w:numPr>
      <w:spacing w:before="120" w:after="120"/>
      <w:jc w:val="center"/>
    </w:pPr>
    <w:rPr>
      <w:i/>
      <w:szCs w:val="20"/>
    </w:rPr>
  </w:style>
  <w:style w:type="paragraph" w:customStyle="1" w:styleId="THECOUNCIL">
    <w:name w:val="THE COUNCIL"/>
    <w:basedOn w:val="BodyText"/>
    <w:rsid w:val="00BC4AC1"/>
    <w:rPr>
      <w:rFonts w:eastAsia="MS Mincho" w:cs="Times New Roman"/>
      <w:b/>
      <w:sz w:val="28"/>
      <w:szCs w:val="24"/>
      <w:lang w:eastAsia="ja-JP"/>
    </w:rPr>
  </w:style>
  <w:style w:type="paragraph" w:customStyle="1" w:styleId="Agenda3">
    <w:name w:val="Agenda 3"/>
    <w:basedOn w:val="Normal"/>
    <w:autoRedefine/>
    <w:rsid w:val="00BC4AC1"/>
    <w:pPr>
      <w:numPr>
        <w:ilvl w:val="2"/>
        <w:numId w:val="21"/>
      </w:numPr>
      <w:tabs>
        <w:tab w:val="left" w:pos="7371"/>
      </w:tabs>
      <w:spacing w:after="120"/>
    </w:pPr>
    <w:rPr>
      <w:rFonts w:eastAsia="Times New Roman"/>
      <w:sz w:val="20"/>
      <w:lang w:eastAsia="en-US"/>
    </w:rPr>
  </w:style>
  <w:style w:type="paragraph" w:customStyle="1" w:styleId="Corpsdetexte21">
    <w:name w:val="Corps de texte 21"/>
    <w:basedOn w:val="Normal"/>
    <w:rsid w:val="00AB0B95"/>
    <w:pPr>
      <w:tabs>
        <w:tab w:val="left" w:pos="6804"/>
      </w:tabs>
      <w:suppressAutoHyphens/>
      <w:jc w:val="center"/>
    </w:pPr>
    <w:rPr>
      <w:rFonts w:ascii="Times New Roman" w:eastAsia="Times New Roman" w:hAnsi="Times New Roman"/>
      <w:b/>
      <w:bCs/>
      <w:sz w:val="20"/>
      <w:szCs w:val="20"/>
      <w:lang w:val="fr-FR" w:eastAsia="ar-SA"/>
    </w:rPr>
  </w:style>
  <w:style w:type="paragraph" w:customStyle="1" w:styleId="List1indent">
    <w:name w:val="List 1 indent"/>
    <w:basedOn w:val="Normal"/>
    <w:autoRedefine/>
    <w:qFormat/>
    <w:rsid w:val="00A4188B"/>
    <w:pPr>
      <w:tabs>
        <w:tab w:val="num" w:pos="1134"/>
      </w:tabs>
      <w:spacing w:after="120"/>
      <w:ind w:left="1134" w:hanging="567"/>
      <w:jc w:val="both"/>
    </w:pPr>
    <w:rPr>
      <w:kern w:val="28"/>
      <w:lang w:eastAsia="en-GB"/>
    </w:rPr>
  </w:style>
  <w:style w:type="paragraph" w:customStyle="1" w:styleId="AnnexHead1">
    <w:name w:val="Annex Head 1"/>
    <w:basedOn w:val="Normal"/>
    <w:next w:val="Normal"/>
    <w:rsid w:val="00A4188B"/>
    <w:pPr>
      <w:numPr>
        <w:numId w:val="26"/>
      </w:numPr>
      <w:spacing w:before="120" w:after="120"/>
    </w:pPr>
    <w:rPr>
      <w:rFonts w:eastAsia="Times New Roman"/>
      <w:b/>
      <w:caps/>
      <w:sz w:val="24"/>
      <w:szCs w:val="20"/>
      <w:lang w:eastAsia="en-GB"/>
    </w:rPr>
  </w:style>
  <w:style w:type="paragraph" w:customStyle="1" w:styleId="AnnexHead2">
    <w:name w:val="Annex Head 2"/>
    <w:basedOn w:val="Normal"/>
    <w:next w:val="Normal"/>
    <w:rsid w:val="00A4188B"/>
    <w:pPr>
      <w:numPr>
        <w:ilvl w:val="1"/>
        <w:numId w:val="26"/>
      </w:numPr>
      <w:spacing w:before="120" w:after="120"/>
    </w:pPr>
    <w:rPr>
      <w:rFonts w:eastAsia="Times New Roman"/>
      <w:b/>
      <w:sz w:val="24"/>
      <w:szCs w:val="20"/>
      <w:lang w:eastAsia="en-GB"/>
    </w:rPr>
  </w:style>
  <w:style w:type="paragraph" w:customStyle="1" w:styleId="AnnexHead3">
    <w:name w:val="Annex Head 3"/>
    <w:basedOn w:val="Normal"/>
    <w:next w:val="Normal"/>
    <w:rsid w:val="00A4188B"/>
    <w:pPr>
      <w:numPr>
        <w:ilvl w:val="2"/>
        <w:numId w:val="26"/>
      </w:numPr>
      <w:spacing w:before="60" w:after="60"/>
    </w:pPr>
    <w:rPr>
      <w:rFonts w:eastAsia="Times New Roman"/>
      <w:b/>
      <w:szCs w:val="20"/>
      <w:lang w:eastAsia="en-GB"/>
    </w:rPr>
  </w:style>
  <w:style w:type="paragraph" w:customStyle="1" w:styleId="AnnexHead4">
    <w:name w:val="Annex Head 4"/>
    <w:basedOn w:val="Normal"/>
    <w:next w:val="Normal"/>
    <w:rsid w:val="00A4188B"/>
    <w:pPr>
      <w:numPr>
        <w:ilvl w:val="3"/>
        <w:numId w:val="26"/>
      </w:numPr>
      <w:spacing w:after="120"/>
    </w:pPr>
    <w:rPr>
      <w:rFonts w:eastAsia="Times New Roman"/>
      <w:szCs w:val="20"/>
      <w:lang w:eastAsia="en-GB"/>
    </w:rPr>
  </w:style>
  <w:style w:type="character" w:customStyle="1" w:styleId="ActionIALAChar">
    <w:name w:val="Action IALA Char"/>
    <w:basedOn w:val="DefaultParagraphFont"/>
    <w:link w:val="ActionIALA"/>
    <w:rsid w:val="00B53079"/>
    <w:rPr>
      <w:rFonts w:ascii="Arial" w:eastAsia="MS Mincho" w:hAnsi="Arial" w:cs="Arial"/>
      <w:i/>
      <w:iCs/>
      <w:sz w:val="22"/>
      <w:szCs w:val="22"/>
      <w:lang w:val="en-US" w:eastAsia="en-GB"/>
    </w:rPr>
  </w:style>
  <w:style w:type="paragraph" w:styleId="ListNumber">
    <w:name w:val="List Number"/>
    <w:basedOn w:val="Normal"/>
    <w:rsid w:val="00DC7C8A"/>
    <w:pPr>
      <w:numPr>
        <w:numId w:val="28"/>
      </w:numPr>
    </w:pPr>
  </w:style>
  <w:style w:type="character" w:styleId="Emphasis">
    <w:name w:val="Emphasis"/>
    <w:uiPriority w:val="20"/>
    <w:qFormat/>
    <w:rsid w:val="003A1DCC"/>
    <w:rPr>
      <w:i/>
      <w:iCs/>
    </w:rPr>
  </w:style>
  <w:style w:type="paragraph" w:customStyle="1" w:styleId="ActionWWA">
    <w:name w:val="Action WWA"/>
    <w:basedOn w:val="Normal"/>
    <w:next w:val="BodyText"/>
    <w:qFormat/>
    <w:rsid w:val="00B53079"/>
    <w:pPr>
      <w:spacing w:before="120" w:after="120"/>
      <w:jc w:val="both"/>
    </w:pPr>
    <w:rPr>
      <w:rFonts w:eastAsia="Times New Roman" w:cs="Arial"/>
      <w:i/>
      <w:szCs w:val="22"/>
      <w:lang w:eastAsia="en-GB"/>
    </w:rPr>
  </w:style>
  <w:style w:type="paragraph" w:styleId="ListBullet">
    <w:name w:val="List Bullet"/>
    <w:basedOn w:val="Normal"/>
    <w:autoRedefine/>
    <w:rsid w:val="00A63D36"/>
    <w:pPr>
      <w:spacing w:before="60" w:after="80"/>
      <w:ind w:left="354"/>
    </w:pPr>
    <w:rPr>
      <w:rFonts w:eastAsia="Calibri" w:cs="Calibri"/>
      <w:szCs w:val="22"/>
      <w:lang w:eastAsia="en-GB"/>
    </w:rPr>
  </w:style>
  <w:style w:type="character" w:customStyle="1" w:styleId="ActionMemberChar">
    <w:name w:val="Action Member Char"/>
    <w:basedOn w:val="DefaultParagraphFont"/>
    <w:link w:val="ActionMember"/>
    <w:rsid w:val="00B53079"/>
    <w:rPr>
      <w:rFonts w:ascii="Arial" w:eastAsia="MS Mincho" w:hAnsi="Arial" w:cs="Calibri"/>
      <w:i/>
      <w:iCs/>
      <w:sz w:val="22"/>
      <w:szCs w:val="22"/>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722456">
      <w:bodyDiv w:val="1"/>
      <w:marLeft w:val="0"/>
      <w:marRight w:val="0"/>
      <w:marTop w:val="0"/>
      <w:marBottom w:val="0"/>
      <w:divBdr>
        <w:top w:val="none" w:sz="0" w:space="0" w:color="auto"/>
        <w:left w:val="none" w:sz="0" w:space="0" w:color="auto"/>
        <w:bottom w:val="none" w:sz="0" w:space="0" w:color="auto"/>
        <w:right w:val="none" w:sz="0" w:space="0" w:color="auto"/>
      </w:divBdr>
    </w:div>
    <w:div w:id="265621757">
      <w:bodyDiv w:val="1"/>
      <w:marLeft w:val="0"/>
      <w:marRight w:val="0"/>
      <w:marTop w:val="0"/>
      <w:marBottom w:val="0"/>
      <w:divBdr>
        <w:top w:val="none" w:sz="0" w:space="0" w:color="auto"/>
        <w:left w:val="none" w:sz="0" w:space="0" w:color="auto"/>
        <w:bottom w:val="none" w:sz="0" w:space="0" w:color="auto"/>
        <w:right w:val="none" w:sz="0" w:space="0" w:color="auto"/>
      </w:divBdr>
    </w:div>
    <w:div w:id="304821445">
      <w:bodyDiv w:val="1"/>
      <w:marLeft w:val="0"/>
      <w:marRight w:val="0"/>
      <w:marTop w:val="0"/>
      <w:marBottom w:val="0"/>
      <w:divBdr>
        <w:top w:val="none" w:sz="0" w:space="0" w:color="auto"/>
        <w:left w:val="none" w:sz="0" w:space="0" w:color="auto"/>
        <w:bottom w:val="none" w:sz="0" w:space="0" w:color="auto"/>
        <w:right w:val="none" w:sz="0" w:space="0" w:color="auto"/>
      </w:divBdr>
    </w:div>
    <w:div w:id="307827912">
      <w:bodyDiv w:val="1"/>
      <w:marLeft w:val="0"/>
      <w:marRight w:val="0"/>
      <w:marTop w:val="0"/>
      <w:marBottom w:val="0"/>
      <w:divBdr>
        <w:top w:val="none" w:sz="0" w:space="0" w:color="auto"/>
        <w:left w:val="none" w:sz="0" w:space="0" w:color="auto"/>
        <w:bottom w:val="none" w:sz="0" w:space="0" w:color="auto"/>
        <w:right w:val="none" w:sz="0" w:space="0" w:color="auto"/>
      </w:divBdr>
    </w:div>
    <w:div w:id="332995568">
      <w:bodyDiv w:val="1"/>
      <w:marLeft w:val="0"/>
      <w:marRight w:val="0"/>
      <w:marTop w:val="0"/>
      <w:marBottom w:val="0"/>
      <w:divBdr>
        <w:top w:val="none" w:sz="0" w:space="0" w:color="auto"/>
        <w:left w:val="none" w:sz="0" w:space="0" w:color="auto"/>
        <w:bottom w:val="none" w:sz="0" w:space="0" w:color="auto"/>
        <w:right w:val="none" w:sz="0" w:space="0" w:color="auto"/>
      </w:divBdr>
      <w:divsChild>
        <w:div w:id="1150173826">
          <w:marLeft w:val="0"/>
          <w:marRight w:val="0"/>
          <w:marTop w:val="0"/>
          <w:marBottom w:val="0"/>
          <w:divBdr>
            <w:top w:val="none" w:sz="0" w:space="0" w:color="auto"/>
            <w:left w:val="none" w:sz="0" w:space="0" w:color="auto"/>
            <w:bottom w:val="none" w:sz="0" w:space="0" w:color="auto"/>
            <w:right w:val="none" w:sz="0" w:space="0" w:color="auto"/>
          </w:divBdr>
          <w:divsChild>
            <w:div w:id="257906331">
              <w:marLeft w:val="0"/>
              <w:marRight w:val="0"/>
              <w:marTop w:val="0"/>
              <w:marBottom w:val="0"/>
              <w:divBdr>
                <w:top w:val="none" w:sz="0" w:space="0" w:color="auto"/>
                <w:left w:val="none" w:sz="0" w:space="0" w:color="auto"/>
                <w:bottom w:val="none" w:sz="0" w:space="0" w:color="auto"/>
                <w:right w:val="none" w:sz="0" w:space="0" w:color="auto"/>
              </w:divBdr>
            </w:div>
            <w:div w:id="480730887">
              <w:marLeft w:val="0"/>
              <w:marRight w:val="0"/>
              <w:marTop w:val="0"/>
              <w:marBottom w:val="0"/>
              <w:divBdr>
                <w:top w:val="none" w:sz="0" w:space="0" w:color="auto"/>
                <w:left w:val="none" w:sz="0" w:space="0" w:color="auto"/>
                <w:bottom w:val="none" w:sz="0" w:space="0" w:color="auto"/>
                <w:right w:val="none" w:sz="0" w:space="0" w:color="auto"/>
              </w:divBdr>
            </w:div>
            <w:div w:id="59640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299484">
      <w:bodyDiv w:val="1"/>
      <w:marLeft w:val="0"/>
      <w:marRight w:val="0"/>
      <w:marTop w:val="0"/>
      <w:marBottom w:val="0"/>
      <w:divBdr>
        <w:top w:val="none" w:sz="0" w:space="0" w:color="auto"/>
        <w:left w:val="none" w:sz="0" w:space="0" w:color="auto"/>
        <w:bottom w:val="none" w:sz="0" w:space="0" w:color="auto"/>
        <w:right w:val="none" w:sz="0" w:space="0" w:color="auto"/>
      </w:divBdr>
    </w:div>
    <w:div w:id="656569905">
      <w:bodyDiv w:val="1"/>
      <w:marLeft w:val="0"/>
      <w:marRight w:val="0"/>
      <w:marTop w:val="0"/>
      <w:marBottom w:val="0"/>
      <w:divBdr>
        <w:top w:val="none" w:sz="0" w:space="0" w:color="auto"/>
        <w:left w:val="none" w:sz="0" w:space="0" w:color="auto"/>
        <w:bottom w:val="none" w:sz="0" w:space="0" w:color="auto"/>
        <w:right w:val="none" w:sz="0" w:space="0" w:color="auto"/>
      </w:divBdr>
      <w:divsChild>
        <w:div w:id="1614173177">
          <w:marLeft w:val="0"/>
          <w:marRight w:val="0"/>
          <w:marTop w:val="0"/>
          <w:marBottom w:val="0"/>
          <w:divBdr>
            <w:top w:val="none" w:sz="0" w:space="0" w:color="auto"/>
            <w:left w:val="none" w:sz="0" w:space="0" w:color="auto"/>
            <w:bottom w:val="none" w:sz="0" w:space="0" w:color="auto"/>
            <w:right w:val="none" w:sz="0" w:space="0" w:color="auto"/>
          </w:divBdr>
          <w:divsChild>
            <w:div w:id="87967545">
              <w:marLeft w:val="0"/>
              <w:marRight w:val="0"/>
              <w:marTop w:val="0"/>
              <w:marBottom w:val="0"/>
              <w:divBdr>
                <w:top w:val="none" w:sz="0" w:space="0" w:color="auto"/>
                <w:left w:val="none" w:sz="0" w:space="0" w:color="auto"/>
                <w:bottom w:val="none" w:sz="0" w:space="0" w:color="auto"/>
                <w:right w:val="none" w:sz="0" w:space="0" w:color="auto"/>
              </w:divBdr>
            </w:div>
            <w:div w:id="790906118">
              <w:marLeft w:val="0"/>
              <w:marRight w:val="0"/>
              <w:marTop w:val="0"/>
              <w:marBottom w:val="0"/>
              <w:divBdr>
                <w:top w:val="none" w:sz="0" w:space="0" w:color="auto"/>
                <w:left w:val="none" w:sz="0" w:space="0" w:color="auto"/>
                <w:bottom w:val="none" w:sz="0" w:space="0" w:color="auto"/>
                <w:right w:val="none" w:sz="0" w:space="0" w:color="auto"/>
              </w:divBdr>
            </w:div>
            <w:div w:id="1254363860">
              <w:marLeft w:val="0"/>
              <w:marRight w:val="0"/>
              <w:marTop w:val="0"/>
              <w:marBottom w:val="0"/>
              <w:divBdr>
                <w:top w:val="none" w:sz="0" w:space="0" w:color="auto"/>
                <w:left w:val="none" w:sz="0" w:space="0" w:color="auto"/>
                <w:bottom w:val="none" w:sz="0" w:space="0" w:color="auto"/>
                <w:right w:val="none" w:sz="0" w:space="0" w:color="auto"/>
              </w:divBdr>
            </w:div>
            <w:div w:id="1523664640">
              <w:marLeft w:val="0"/>
              <w:marRight w:val="0"/>
              <w:marTop w:val="0"/>
              <w:marBottom w:val="0"/>
              <w:divBdr>
                <w:top w:val="none" w:sz="0" w:space="0" w:color="auto"/>
                <w:left w:val="none" w:sz="0" w:space="0" w:color="auto"/>
                <w:bottom w:val="none" w:sz="0" w:space="0" w:color="auto"/>
                <w:right w:val="none" w:sz="0" w:space="0" w:color="auto"/>
              </w:divBdr>
            </w:div>
            <w:div w:id="2083671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159860">
      <w:bodyDiv w:val="1"/>
      <w:marLeft w:val="0"/>
      <w:marRight w:val="0"/>
      <w:marTop w:val="0"/>
      <w:marBottom w:val="0"/>
      <w:divBdr>
        <w:top w:val="none" w:sz="0" w:space="0" w:color="auto"/>
        <w:left w:val="none" w:sz="0" w:space="0" w:color="auto"/>
        <w:bottom w:val="none" w:sz="0" w:space="0" w:color="auto"/>
        <w:right w:val="none" w:sz="0" w:space="0" w:color="auto"/>
      </w:divBdr>
    </w:div>
    <w:div w:id="729964556">
      <w:bodyDiv w:val="1"/>
      <w:marLeft w:val="0"/>
      <w:marRight w:val="0"/>
      <w:marTop w:val="0"/>
      <w:marBottom w:val="0"/>
      <w:divBdr>
        <w:top w:val="none" w:sz="0" w:space="0" w:color="auto"/>
        <w:left w:val="none" w:sz="0" w:space="0" w:color="auto"/>
        <w:bottom w:val="none" w:sz="0" w:space="0" w:color="auto"/>
        <w:right w:val="none" w:sz="0" w:space="0" w:color="auto"/>
      </w:divBdr>
    </w:div>
    <w:div w:id="811211580">
      <w:bodyDiv w:val="1"/>
      <w:marLeft w:val="0"/>
      <w:marRight w:val="0"/>
      <w:marTop w:val="0"/>
      <w:marBottom w:val="0"/>
      <w:divBdr>
        <w:top w:val="none" w:sz="0" w:space="0" w:color="auto"/>
        <w:left w:val="none" w:sz="0" w:space="0" w:color="auto"/>
        <w:bottom w:val="none" w:sz="0" w:space="0" w:color="auto"/>
        <w:right w:val="none" w:sz="0" w:space="0" w:color="auto"/>
      </w:divBdr>
    </w:div>
    <w:div w:id="813715467">
      <w:bodyDiv w:val="1"/>
      <w:marLeft w:val="0"/>
      <w:marRight w:val="0"/>
      <w:marTop w:val="0"/>
      <w:marBottom w:val="0"/>
      <w:divBdr>
        <w:top w:val="none" w:sz="0" w:space="0" w:color="auto"/>
        <w:left w:val="none" w:sz="0" w:space="0" w:color="auto"/>
        <w:bottom w:val="none" w:sz="0" w:space="0" w:color="auto"/>
        <w:right w:val="none" w:sz="0" w:space="0" w:color="auto"/>
      </w:divBdr>
    </w:div>
    <w:div w:id="830605970">
      <w:bodyDiv w:val="1"/>
      <w:marLeft w:val="0"/>
      <w:marRight w:val="0"/>
      <w:marTop w:val="0"/>
      <w:marBottom w:val="0"/>
      <w:divBdr>
        <w:top w:val="none" w:sz="0" w:space="0" w:color="auto"/>
        <w:left w:val="none" w:sz="0" w:space="0" w:color="auto"/>
        <w:bottom w:val="none" w:sz="0" w:space="0" w:color="auto"/>
        <w:right w:val="none" w:sz="0" w:space="0" w:color="auto"/>
      </w:divBdr>
    </w:div>
    <w:div w:id="961694931">
      <w:bodyDiv w:val="1"/>
      <w:marLeft w:val="0"/>
      <w:marRight w:val="0"/>
      <w:marTop w:val="0"/>
      <w:marBottom w:val="0"/>
      <w:divBdr>
        <w:top w:val="none" w:sz="0" w:space="0" w:color="auto"/>
        <w:left w:val="none" w:sz="0" w:space="0" w:color="auto"/>
        <w:bottom w:val="none" w:sz="0" w:space="0" w:color="auto"/>
        <w:right w:val="none" w:sz="0" w:space="0" w:color="auto"/>
      </w:divBdr>
    </w:div>
    <w:div w:id="1016997795">
      <w:bodyDiv w:val="1"/>
      <w:marLeft w:val="0"/>
      <w:marRight w:val="0"/>
      <w:marTop w:val="0"/>
      <w:marBottom w:val="0"/>
      <w:divBdr>
        <w:top w:val="none" w:sz="0" w:space="0" w:color="auto"/>
        <w:left w:val="none" w:sz="0" w:space="0" w:color="auto"/>
        <w:bottom w:val="none" w:sz="0" w:space="0" w:color="auto"/>
        <w:right w:val="none" w:sz="0" w:space="0" w:color="auto"/>
      </w:divBdr>
      <w:divsChild>
        <w:div w:id="1835409021">
          <w:marLeft w:val="547"/>
          <w:marRight w:val="0"/>
          <w:marTop w:val="115"/>
          <w:marBottom w:val="0"/>
          <w:divBdr>
            <w:top w:val="none" w:sz="0" w:space="0" w:color="auto"/>
            <w:left w:val="none" w:sz="0" w:space="0" w:color="auto"/>
            <w:bottom w:val="none" w:sz="0" w:space="0" w:color="auto"/>
            <w:right w:val="none" w:sz="0" w:space="0" w:color="auto"/>
          </w:divBdr>
        </w:div>
      </w:divsChild>
    </w:div>
    <w:div w:id="1066953954">
      <w:bodyDiv w:val="1"/>
      <w:marLeft w:val="0"/>
      <w:marRight w:val="0"/>
      <w:marTop w:val="0"/>
      <w:marBottom w:val="0"/>
      <w:divBdr>
        <w:top w:val="none" w:sz="0" w:space="0" w:color="auto"/>
        <w:left w:val="none" w:sz="0" w:space="0" w:color="auto"/>
        <w:bottom w:val="none" w:sz="0" w:space="0" w:color="auto"/>
        <w:right w:val="none" w:sz="0" w:space="0" w:color="auto"/>
      </w:divBdr>
      <w:divsChild>
        <w:div w:id="1278827278">
          <w:marLeft w:val="0"/>
          <w:marRight w:val="0"/>
          <w:marTop w:val="0"/>
          <w:marBottom w:val="0"/>
          <w:divBdr>
            <w:top w:val="none" w:sz="0" w:space="0" w:color="auto"/>
            <w:left w:val="none" w:sz="0" w:space="0" w:color="auto"/>
            <w:bottom w:val="none" w:sz="0" w:space="0" w:color="auto"/>
            <w:right w:val="none" w:sz="0" w:space="0" w:color="auto"/>
          </w:divBdr>
          <w:divsChild>
            <w:div w:id="84503382">
              <w:marLeft w:val="0"/>
              <w:marRight w:val="0"/>
              <w:marTop w:val="0"/>
              <w:marBottom w:val="0"/>
              <w:divBdr>
                <w:top w:val="none" w:sz="0" w:space="0" w:color="auto"/>
                <w:left w:val="none" w:sz="0" w:space="0" w:color="auto"/>
                <w:bottom w:val="none" w:sz="0" w:space="0" w:color="auto"/>
                <w:right w:val="none" w:sz="0" w:space="0" w:color="auto"/>
              </w:divBdr>
            </w:div>
            <w:div w:id="189227220">
              <w:marLeft w:val="0"/>
              <w:marRight w:val="0"/>
              <w:marTop w:val="0"/>
              <w:marBottom w:val="0"/>
              <w:divBdr>
                <w:top w:val="none" w:sz="0" w:space="0" w:color="auto"/>
                <w:left w:val="none" w:sz="0" w:space="0" w:color="auto"/>
                <w:bottom w:val="none" w:sz="0" w:space="0" w:color="auto"/>
                <w:right w:val="none" w:sz="0" w:space="0" w:color="auto"/>
              </w:divBdr>
            </w:div>
            <w:div w:id="277220104">
              <w:marLeft w:val="0"/>
              <w:marRight w:val="0"/>
              <w:marTop w:val="0"/>
              <w:marBottom w:val="0"/>
              <w:divBdr>
                <w:top w:val="none" w:sz="0" w:space="0" w:color="auto"/>
                <w:left w:val="none" w:sz="0" w:space="0" w:color="auto"/>
                <w:bottom w:val="none" w:sz="0" w:space="0" w:color="auto"/>
                <w:right w:val="none" w:sz="0" w:space="0" w:color="auto"/>
              </w:divBdr>
            </w:div>
            <w:div w:id="748890020">
              <w:marLeft w:val="0"/>
              <w:marRight w:val="0"/>
              <w:marTop w:val="0"/>
              <w:marBottom w:val="0"/>
              <w:divBdr>
                <w:top w:val="none" w:sz="0" w:space="0" w:color="auto"/>
                <w:left w:val="none" w:sz="0" w:space="0" w:color="auto"/>
                <w:bottom w:val="none" w:sz="0" w:space="0" w:color="auto"/>
                <w:right w:val="none" w:sz="0" w:space="0" w:color="auto"/>
              </w:divBdr>
            </w:div>
            <w:div w:id="886255283">
              <w:marLeft w:val="0"/>
              <w:marRight w:val="0"/>
              <w:marTop w:val="0"/>
              <w:marBottom w:val="0"/>
              <w:divBdr>
                <w:top w:val="none" w:sz="0" w:space="0" w:color="auto"/>
                <w:left w:val="none" w:sz="0" w:space="0" w:color="auto"/>
                <w:bottom w:val="none" w:sz="0" w:space="0" w:color="auto"/>
                <w:right w:val="none" w:sz="0" w:space="0" w:color="auto"/>
              </w:divBdr>
            </w:div>
            <w:div w:id="919946051">
              <w:marLeft w:val="0"/>
              <w:marRight w:val="0"/>
              <w:marTop w:val="0"/>
              <w:marBottom w:val="0"/>
              <w:divBdr>
                <w:top w:val="none" w:sz="0" w:space="0" w:color="auto"/>
                <w:left w:val="none" w:sz="0" w:space="0" w:color="auto"/>
                <w:bottom w:val="none" w:sz="0" w:space="0" w:color="auto"/>
                <w:right w:val="none" w:sz="0" w:space="0" w:color="auto"/>
              </w:divBdr>
            </w:div>
            <w:div w:id="939140029">
              <w:marLeft w:val="0"/>
              <w:marRight w:val="0"/>
              <w:marTop w:val="0"/>
              <w:marBottom w:val="0"/>
              <w:divBdr>
                <w:top w:val="none" w:sz="0" w:space="0" w:color="auto"/>
                <w:left w:val="none" w:sz="0" w:space="0" w:color="auto"/>
                <w:bottom w:val="none" w:sz="0" w:space="0" w:color="auto"/>
                <w:right w:val="none" w:sz="0" w:space="0" w:color="auto"/>
              </w:divBdr>
            </w:div>
            <w:div w:id="1003170538">
              <w:marLeft w:val="0"/>
              <w:marRight w:val="0"/>
              <w:marTop w:val="0"/>
              <w:marBottom w:val="0"/>
              <w:divBdr>
                <w:top w:val="none" w:sz="0" w:space="0" w:color="auto"/>
                <w:left w:val="none" w:sz="0" w:space="0" w:color="auto"/>
                <w:bottom w:val="none" w:sz="0" w:space="0" w:color="auto"/>
                <w:right w:val="none" w:sz="0" w:space="0" w:color="auto"/>
              </w:divBdr>
            </w:div>
            <w:div w:id="1131291525">
              <w:marLeft w:val="0"/>
              <w:marRight w:val="0"/>
              <w:marTop w:val="0"/>
              <w:marBottom w:val="0"/>
              <w:divBdr>
                <w:top w:val="none" w:sz="0" w:space="0" w:color="auto"/>
                <w:left w:val="none" w:sz="0" w:space="0" w:color="auto"/>
                <w:bottom w:val="none" w:sz="0" w:space="0" w:color="auto"/>
                <w:right w:val="none" w:sz="0" w:space="0" w:color="auto"/>
              </w:divBdr>
            </w:div>
            <w:div w:id="1168598631">
              <w:marLeft w:val="0"/>
              <w:marRight w:val="0"/>
              <w:marTop w:val="0"/>
              <w:marBottom w:val="0"/>
              <w:divBdr>
                <w:top w:val="none" w:sz="0" w:space="0" w:color="auto"/>
                <w:left w:val="none" w:sz="0" w:space="0" w:color="auto"/>
                <w:bottom w:val="none" w:sz="0" w:space="0" w:color="auto"/>
                <w:right w:val="none" w:sz="0" w:space="0" w:color="auto"/>
              </w:divBdr>
            </w:div>
            <w:div w:id="1175846997">
              <w:marLeft w:val="0"/>
              <w:marRight w:val="0"/>
              <w:marTop w:val="0"/>
              <w:marBottom w:val="0"/>
              <w:divBdr>
                <w:top w:val="none" w:sz="0" w:space="0" w:color="auto"/>
                <w:left w:val="none" w:sz="0" w:space="0" w:color="auto"/>
                <w:bottom w:val="none" w:sz="0" w:space="0" w:color="auto"/>
                <w:right w:val="none" w:sz="0" w:space="0" w:color="auto"/>
              </w:divBdr>
            </w:div>
            <w:div w:id="1477724764">
              <w:marLeft w:val="0"/>
              <w:marRight w:val="0"/>
              <w:marTop w:val="0"/>
              <w:marBottom w:val="0"/>
              <w:divBdr>
                <w:top w:val="none" w:sz="0" w:space="0" w:color="auto"/>
                <w:left w:val="none" w:sz="0" w:space="0" w:color="auto"/>
                <w:bottom w:val="none" w:sz="0" w:space="0" w:color="auto"/>
                <w:right w:val="none" w:sz="0" w:space="0" w:color="auto"/>
              </w:divBdr>
            </w:div>
            <w:div w:id="1999991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9641548">
      <w:bodyDiv w:val="1"/>
      <w:marLeft w:val="0"/>
      <w:marRight w:val="0"/>
      <w:marTop w:val="0"/>
      <w:marBottom w:val="0"/>
      <w:divBdr>
        <w:top w:val="none" w:sz="0" w:space="0" w:color="auto"/>
        <w:left w:val="none" w:sz="0" w:space="0" w:color="auto"/>
        <w:bottom w:val="none" w:sz="0" w:space="0" w:color="auto"/>
        <w:right w:val="none" w:sz="0" w:space="0" w:color="auto"/>
      </w:divBdr>
      <w:divsChild>
        <w:div w:id="719017095">
          <w:marLeft w:val="547"/>
          <w:marRight w:val="0"/>
          <w:marTop w:val="115"/>
          <w:marBottom w:val="0"/>
          <w:divBdr>
            <w:top w:val="none" w:sz="0" w:space="0" w:color="auto"/>
            <w:left w:val="none" w:sz="0" w:space="0" w:color="auto"/>
            <w:bottom w:val="none" w:sz="0" w:space="0" w:color="auto"/>
            <w:right w:val="none" w:sz="0" w:space="0" w:color="auto"/>
          </w:divBdr>
        </w:div>
      </w:divsChild>
    </w:div>
    <w:div w:id="1555387962">
      <w:bodyDiv w:val="1"/>
      <w:marLeft w:val="0"/>
      <w:marRight w:val="0"/>
      <w:marTop w:val="0"/>
      <w:marBottom w:val="0"/>
      <w:divBdr>
        <w:top w:val="none" w:sz="0" w:space="0" w:color="auto"/>
        <w:left w:val="none" w:sz="0" w:space="0" w:color="auto"/>
        <w:bottom w:val="none" w:sz="0" w:space="0" w:color="auto"/>
        <w:right w:val="none" w:sz="0" w:space="0" w:color="auto"/>
      </w:divBdr>
      <w:divsChild>
        <w:div w:id="1071974500">
          <w:marLeft w:val="0"/>
          <w:marRight w:val="0"/>
          <w:marTop w:val="0"/>
          <w:marBottom w:val="0"/>
          <w:divBdr>
            <w:top w:val="none" w:sz="0" w:space="0" w:color="auto"/>
            <w:left w:val="none" w:sz="0" w:space="0" w:color="auto"/>
            <w:bottom w:val="none" w:sz="0" w:space="0" w:color="auto"/>
            <w:right w:val="none" w:sz="0" w:space="0" w:color="auto"/>
          </w:divBdr>
        </w:div>
      </w:divsChild>
    </w:div>
    <w:div w:id="1646202699">
      <w:bodyDiv w:val="1"/>
      <w:marLeft w:val="0"/>
      <w:marRight w:val="0"/>
      <w:marTop w:val="0"/>
      <w:marBottom w:val="0"/>
      <w:divBdr>
        <w:top w:val="none" w:sz="0" w:space="0" w:color="auto"/>
        <w:left w:val="none" w:sz="0" w:space="0" w:color="auto"/>
        <w:bottom w:val="none" w:sz="0" w:space="0" w:color="auto"/>
        <w:right w:val="none" w:sz="0" w:space="0" w:color="auto"/>
      </w:divBdr>
      <w:divsChild>
        <w:div w:id="1595506519">
          <w:marLeft w:val="0"/>
          <w:marRight w:val="0"/>
          <w:marTop w:val="0"/>
          <w:marBottom w:val="0"/>
          <w:divBdr>
            <w:top w:val="none" w:sz="0" w:space="0" w:color="auto"/>
            <w:left w:val="none" w:sz="0" w:space="0" w:color="auto"/>
            <w:bottom w:val="none" w:sz="0" w:space="0" w:color="auto"/>
            <w:right w:val="none" w:sz="0" w:space="0" w:color="auto"/>
          </w:divBdr>
          <w:divsChild>
            <w:div w:id="136190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005722">
      <w:bodyDiv w:val="1"/>
      <w:marLeft w:val="0"/>
      <w:marRight w:val="0"/>
      <w:marTop w:val="0"/>
      <w:marBottom w:val="0"/>
      <w:divBdr>
        <w:top w:val="none" w:sz="0" w:space="0" w:color="auto"/>
        <w:left w:val="none" w:sz="0" w:space="0" w:color="auto"/>
        <w:bottom w:val="none" w:sz="0" w:space="0" w:color="auto"/>
        <w:right w:val="none" w:sz="0" w:space="0" w:color="auto"/>
      </w:divBdr>
    </w:div>
    <w:div w:id="2011133151">
      <w:bodyDiv w:val="1"/>
      <w:marLeft w:val="0"/>
      <w:marRight w:val="0"/>
      <w:marTop w:val="0"/>
      <w:marBottom w:val="0"/>
      <w:divBdr>
        <w:top w:val="none" w:sz="0" w:space="0" w:color="auto"/>
        <w:left w:val="none" w:sz="0" w:space="0" w:color="auto"/>
        <w:bottom w:val="none" w:sz="0" w:space="0" w:color="auto"/>
        <w:right w:val="none" w:sz="0" w:space="0" w:color="auto"/>
      </w:divBdr>
      <w:divsChild>
        <w:div w:id="724766444">
          <w:marLeft w:val="0"/>
          <w:marRight w:val="0"/>
          <w:marTop w:val="0"/>
          <w:marBottom w:val="0"/>
          <w:divBdr>
            <w:top w:val="none" w:sz="0" w:space="0" w:color="auto"/>
            <w:left w:val="none" w:sz="0" w:space="0" w:color="auto"/>
            <w:bottom w:val="none" w:sz="0" w:space="0" w:color="auto"/>
            <w:right w:val="none" w:sz="0" w:space="0" w:color="auto"/>
          </w:divBdr>
          <w:divsChild>
            <w:div w:id="846679408">
              <w:marLeft w:val="0"/>
              <w:marRight w:val="0"/>
              <w:marTop w:val="0"/>
              <w:marBottom w:val="0"/>
              <w:divBdr>
                <w:top w:val="none" w:sz="0" w:space="0" w:color="auto"/>
                <w:left w:val="none" w:sz="0" w:space="0" w:color="auto"/>
                <w:bottom w:val="none" w:sz="0" w:space="0" w:color="auto"/>
                <w:right w:val="none" w:sz="0" w:space="0" w:color="auto"/>
              </w:divBdr>
            </w:div>
            <w:div w:id="1339769056">
              <w:marLeft w:val="0"/>
              <w:marRight w:val="0"/>
              <w:marTop w:val="0"/>
              <w:marBottom w:val="0"/>
              <w:divBdr>
                <w:top w:val="none" w:sz="0" w:space="0" w:color="auto"/>
                <w:left w:val="none" w:sz="0" w:space="0" w:color="auto"/>
                <w:bottom w:val="none" w:sz="0" w:space="0" w:color="auto"/>
                <w:right w:val="none" w:sz="0" w:space="0" w:color="auto"/>
              </w:divBdr>
            </w:div>
            <w:div w:id="1362782233">
              <w:marLeft w:val="0"/>
              <w:marRight w:val="0"/>
              <w:marTop w:val="0"/>
              <w:marBottom w:val="0"/>
              <w:divBdr>
                <w:top w:val="none" w:sz="0" w:space="0" w:color="auto"/>
                <w:left w:val="none" w:sz="0" w:space="0" w:color="auto"/>
                <w:bottom w:val="none" w:sz="0" w:space="0" w:color="auto"/>
                <w:right w:val="none" w:sz="0" w:space="0" w:color="auto"/>
              </w:divBdr>
            </w:div>
            <w:div w:id="1576470117">
              <w:marLeft w:val="0"/>
              <w:marRight w:val="0"/>
              <w:marTop w:val="0"/>
              <w:marBottom w:val="0"/>
              <w:divBdr>
                <w:top w:val="none" w:sz="0" w:space="0" w:color="auto"/>
                <w:left w:val="none" w:sz="0" w:space="0" w:color="auto"/>
                <w:bottom w:val="none" w:sz="0" w:space="0" w:color="auto"/>
                <w:right w:val="none" w:sz="0" w:space="0" w:color="auto"/>
              </w:divBdr>
            </w:div>
            <w:div w:id="1656101818">
              <w:marLeft w:val="0"/>
              <w:marRight w:val="0"/>
              <w:marTop w:val="0"/>
              <w:marBottom w:val="0"/>
              <w:divBdr>
                <w:top w:val="none" w:sz="0" w:space="0" w:color="auto"/>
                <w:left w:val="none" w:sz="0" w:space="0" w:color="auto"/>
                <w:bottom w:val="none" w:sz="0" w:space="0" w:color="auto"/>
                <w:right w:val="none" w:sz="0" w:space="0" w:color="auto"/>
              </w:divBdr>
            </w:div>
            <w:div w:id="1726369707">
              <w:marLeft w:val="0"/>
              <w:marRight w:val="0"/>
              <w:marTop w:val="0"/>
              <w:marBottom w:val="0"/>
              <w:divBdr>
                <w:top w:val="none" w:sz="0" w:space="0" w:color="auto"/>
                <w:left w:val="none" w:sz="0" w:space="0" w:color="auto"/>
                <w:bottom w:val="none" w:sz="0" w:space="0" w:color="auto"/>
                <w:right w:val="none" w:sz="0" w:space="0" w:color="auto"/>
              </w:divBdr>
            </w:div>
            <w:div w:id="1824538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654939">
      <w:bodyDiv w:val="1"/>
      <w:marLeft w:val="0"/>
      <w:marRight w:val="0"/>
      <w:marTop w:val="0"/>
      <w:marBottom w:val="0"/>
      <w:divBdr>
        <w:top w:val="none" w:sz="0" w:space="0" w:color="auto"/>
        <w:left w:val="none" w:sz="0" w:space="0" w:color="auto"/>
        <w:bottom w:val="none" w:sz="0" w:space="0" w:color="auto"/>
        <w:right w:val="none" w:sz="0" w:space="0" w:color="auto"/>
      </w:divBdr>
    </w:div>
    <w:div w:id="20960542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mailto:pbh@mil.dk" TargetMode="External"/><Relationship Id="rId21" Type="http://schemas.openxmlformats.org/officeDocument/2006/relationships/hyperlink" Target="mailto:szmsazcg@hotmail.com" TargetMode="External"/><Relationship Id="rId42" Type="http://schemas.openxmlformats.org/officeDocument/2006/relationships/hyperlink" Target="mailto:holger.klindt@signalis.com" TargetMode="External"/><Relationship Id="rId47" Type="http://schemas.openxmlformats.org/officeDocument/2006/relationships/hyperlink" Target="mailto:hq@ifsma.org" TargetMode="External"/><Relationship Id="rId63" Type="http://schemas.openxmlformats.org/officeDocument/2006/relationships/hyperlink" Target="mailto:pieter.l.paap@quicknet.nl" TargetMode="External"/><Relationship Id="rId68" Type="http://schemas.openxmlformats.org/officeDocument/2006/relationships/hyperlink" Target="mailto:jolanda.vandeursen@tno.nl" TargetMode="External"/><Relationship Id="rId84" Type="http://schemas.openxmlformats.org/officeDocument/2006/relationships/hyperlink" Target="mailto:a.dolzhikov@rosmorport.ru" TargetMode="External"/><Relationship Id="rId89" Type="http://schemas.openxmlformats.org/officeDocument/2006/relationships/hyperlink" Target="mailto:rene.hogendoorn@hitt.nl" TargetMode="External"/><Relationship Id="rId7" Type="http://schemas.openxmlformats.org/officeDocument/2006/relationships/footnotes" Target="footnotes.xml"/><Relationship Id="rId71" Type="http://schemas.openxmlformats.org/officeDocument/2006/relationships/hyperlink" Target="mailto:richard.aase@kystverket.no" TargetMode="External"/><Relationship Id="rId92" Type="http://schemas.openxmlformats.org/officeDocument/2006/relationships/hyperlink" Target="mailto:tcehreli@kegm.gov.tr" TargetMode="External"/><Relationship Id="rId2" Type="http://schemas.openxmlformats.org/officeDocument/2006/relationships/numbering" Target="numbering.xml"/><Relationship Id="rId16" Type="http://schemas.openxmlformats.org/officeDocument/2006/relationships/hyperlink" Target="mailto:m.todorov@bgports.bg" TargetMode="External"/><Relationship Id="rId29" Type="http://schemas.openxmlformats.org/officeDocument/2006/relationships/hyperlink" Target="mailto:jyri.ehandi@vta.ee" TargetMode="External"/><Relationship Id="rId107" Type="http://schemas.openxmlformats.org/officeDocument/2006/relationships/theme" Target="theme/theme1.xml"/><Relationship Id="rId11" Type="http://schemas.openxmlformats.org/officeDocument/2006/relationships/hyperlink" Target="mailto:shannon.hobbs@marsys.com.au" TargetMode="External"/><Relationship Id="rId24" Type="http://schemas.openxmlformats.org/officeDocument/2006/relationships/hyperlink" Target="mailto:sok-oc601@mil.dk" TargetMode="External"/><Relationship Id="rId32" Type="http://schemas.openxmlformats.org/officeDocument/2006/relationships/hyperlink" Target="mailto:mikko.turunen@fta.fi" TargetMode="External"/><Relationship Id="rId37" Type="http://schemas.openxmlformats.org/officeDocument/2006/relationships/hyperlink" Target="mailto:pierre-jean.jannin@orolia.com" TargetMode="External"/><Relationship Id="rId40" Type="http://schemas.openxmlformats.org/officeDocument/2006/relationships/hyperlink" Target="mailto:jacinto.desousa@signalis.com" TargetMode="External"/><Relationship Id="rId45" Type="http://schemas.openxmlformats.org/officeDocument/2006/relationships/hyperlink" Target="mailto:michael.card@iala-aism.org" TargetMode="External"/><Relationship Id="rId53" Type="http://schemas.openxmlformats.org/officeDocument/2006/relationships/hyperlink" Target="mailto:barbaramagro@libero.it" TargetMode="External"/><Relationship Id="rId58" Type="http://schemas.openxmlformats.org/officeDocument/2006/relationships/hyperlink" Target="mailto:ashida.katsutoshi@jrc.co.jp" TargetMode="External"/><Relationship Id="rId66" Type="http://schemas.openxmlformats.org/officeDocument/2006/relationships/hyperlink" Target="mailto:b.rohner@hccnet.nl" TargetMode="External"/><Relationship Id="rId74" Type="http://schemas.openxmlformats.org/officeDocument/2006/relationships/hyperlink" Target="mailto:peter.eade@vissim.no" TargetMode="External"/><Relationship Id="rId79" Type="http://schemas.openxmlformats.org/officeDocument/2006/relationships/hyperlink" Target="mailto:kwantaecho@gmail.com" TargetMode="External"/><Relationship Id="rId87" Type="http://schemas.openxmlformats.org/officeDocument/2006/relationships/hyperlink" Target="mailto:fernandezsalinas@gmail.com" TargetMode="External"/><Relationship Id="rId102" Type="http://schemas.openxmlformats.org/officeDocument/2006/relationships/header" Target="header2.xml"/><Relationship Id="rId5" Type="http://schemas.openxmlformats.org/officeDocument/2006/relationships/settings" Target="settings.xml"/><Relationship Id="rId61" Type="http://schemas.openxmlformats.org/officeDocument/2006/relationships/hyperlink" Target="mailto:cmstedehouder@planet.nl" TargetMode="External"/><Relationship Id="rId82" Type="http://schemas.openxmlformats.org/officeDocument/2006/relationships/hyperlink" Target="mailto:pjinwan@korea.kr" TargetMode="External"/><Relationship Id="rId90" Type="http://schemas.openxmlformats.org/officeDocument/2006/relationships/hyperlink" Target="mailto:marco.svantesson@sjofartsverket.se" TargetMode="External"/><Relationship Id="rId95" Type="http://schemas.openxmlformats.org/officeDocument/2006/relationships/hyperlink" Target="mailto:robert.townsend@mcga.gov.uk" TargetMode="External"/><Relationship Id="rId19" Type="http://schemas.openxmlformats.org/officeDocument/2006/relationships/hyperlink" Target="mailto:huangxigang@sz.msa.gov.cn" TargetMode="External"/><Relationship Id="rId14" Type="http://schemas.openxmlformats.org/officeDocument/2006/relationships/hyperlink" Target="mailto:stefaan.priem@mow.vlaanderen.be" TargetMode="External"/><Relationship Id="rId22" Type="http://schemas.openxmlformats.org/officeDocument/2006/relationships/hyperlink" Target="mailto:wsleung@mardep.gov.hk" TargetMode="External"/><Relationship Id="rId27" Type="http://schemas.openxmlformats.org/officeDocument/2006/relationships/hyperlink" Target="mailto:sok-oc650@mil.dk" TargetMode="External"/><Relationship Id="rId30" Type="http://schemas.openxmlformats.org/officeDocument/2006/relationships/hyperlink" Target="mailto:are.piel@vta.ee" TargetMode="External"/><Relationship Id="rId35" Type="http://schemas.openxmlformats.org/officeDocument/2006/relationships/hyperlink" Target="mailto:romain.gallen@developpement-durable.gouv.fr" TargetMode="External"/><Relationship Id="rId43" Type="http://schemas.openxmlformats.org/officeDocument/2006/relationships/hyperlink" Target="mailto:klindt.holger@arcor.de" TargetMode="External"/><Relationship Id="rId48" Type="http://schemas.openxmlformats.org/officeDocument/2006/relationships/hyperlink" Target="mailto:consultpro@mac.com" TargetMode="External"/><Relationship Id="rId56" Type="http://schemas.openxmlformats.org/officeDocument/2006/relationships/hyperlink" Target="mailto:noguchi-i8twy@kaiho.mlit.go.jp" TargetMode="External"/><Relationship Id="rId64" Type="http://schemas.openxmlformats.org/officeDocument/2006/relationships/hyperlink" Target="mailto:gerardine.delanoye@rws.nl" TargetMode="External"/><Relationship Id="rId69" Type="http://schemas.openxmlformats.org/officeDocument/2006/relationships/hyperlink" Target="mailto:siddi.wouters@kongsberg.com" TargetMode="External"/><Relationship Id="rId77" Type="http://schemas.openxmlformats.org/officeDocument/2006/relationships/hyperlink" Target="mailto:christopher.villacorte@coastguard.gov.ph" TargetMode="External"/><Relationship Id="rId100" Type="http://schemas.openxmlformats.org/officeDocument/2006/relationships/hyperlink" Target="mailto:Patricia.J.Springer@uscg.mil" TargetMode="External"/><Relationship Id="rId105" Type="http://schemas.openxmlformats.org/officeDocument/2006/relationships/footer" Target="footer2.xml"/><Relationship Id="rId8" Type="http://schemas.openxmlformats.org/officeDocument/2006/relationships/endnotes" Target="endnotes.xml"/><Relationship Id="rId51" Type="http://schemas.openxmlformats.org/officeDocument/2006/relationships/hyperlink" Target="mailto:nick@impahq.org" TargetMode="External"/><Relationship Id="rId72" Type="http://schemas.openxmlformats.org/officeDocument/2006/relationships/hyperlink" Target="mailto:malin.dreijer@kystverket.no" TargetMode="External"/><Relationship Id="rId80" Type="http://schemas.openxmlformats.org/officeDocument/2006/relationships/hyperlink" Target="mailto:jblee@gcsc.co.kr" TargetMode="External"/><Relationship Id="rId85" Type="http://schemas.openxmlformats.org/officeDocument/2006/relationships/hyperlink" Target="mailto:dmitry.oblizanov@transas.com" TargetMode="External"/><Relationship Id="rId93" Type="http://schemas.openxmlformats.org/officeDocument/2006/relationships/hyperlink" Target="mailto:tcehreli@hotmail.com" TargetMode="External"/><Relationship Id="rId98" Type="http://schemas.openxmlformats.org/officeDocument/2006/relationships/hyperlink" Target="mailto:info.maritime-vts@spamex.com" TargetMode="External"/><Relationship Id="rId3" Type="http://schemas.openxmlformats.org/officeDocument/2006/relationships/styles" Target="styles.xml"/><Relationship Id="rId12" Type="http://schemas.openxmlformats.org/officeDocument/2006/relationships/hyperlink" Target="mailto:neil.trainor@amsa.gov.au" TargetMode="External"/><Relationship Id="rId17" Type="http://schemas.openxmlformats.org/officeDocument/2006/relationships/hyperlink" Target="mailto:isolari@directemar.cl" TargetMode="External"/><Relationship Id="rId25" Type="http://schemas.openxmlformats.org/officeDocument/2006/relationships/hyperlink" Target="mailto:njmyg@mil.dk" TargetMode="External"/><Relationship Id="rId33" Type="http://schemas.openxmlformats.org/officeDocument/2006/relationships/hyperlink" Target="mailto:toni.sobott@fta.fi" TargetMode="External"/><Relationship Id="rId38" Type="http://schemas.openxmlformats.org/officeDocument/2006/relationships/hyperlink" Target="mailto:dirk.eckhoff@wsv.bund.de" TargetMode="External"/><Relationship Id="rId46" Type="http://schemas.openxmlformats.org/officeDocument/2006/relationships/hyperlink" Target="mailto:Stephen.Bennett@iala-aism.org" TargetMode="External"/><Relationship Id="rId59" Type="http://schemas.openxmlformats.org/officeDocument/2006/relationships/hyperlink" Target="mailto:inoue.shuichi@jrc.co.jp" TargetMode="External"/><Relationship Id="rId67" Type="http://schemas.openxmlformats.org/officeDocument/2006/relationships/hyperlink" Target="mailto:RWP.Seignette@portofrotterdam.com" TargetMode="External"/><Relationship Id="rId103" Type="http://schemas.openxmlformats.org/officeDocument/2006/relationships/footer" Target="footer1.xml"/><Relationship Id="rId20" Type="http://schemas.openxmlformats.org/officeDocument/2006/relationships/hyperlink" Target="mailto:xiganghuang@163.com" TargetMode="External"/><Relationship Id="rId41" Type="http://schemas.openxmlformats.org/officeDocument/2006/relationships/hyperlink" Target="mailto:jacintopsousa@netcabo.pt" TargetMode="External"/><Relationship Id="rId54" Type="http://schemas.openxmlformats.org/officeDocument/2006/relationships/hyperlink" Target="mailto:michele.landi@mit.gov.it" TargetMode="External"/><Relationship Id="rId62" Type="http://schemas.openxmlformats.org/officeDocument/2006/relationships/hyperlink" Target="mailto:pieter.paap@rws.nl" TargetMode="External"/><Relationship Id="rId70" Type="http://schemas.openxmlformats.org/officeDocument/2006/relationships/hyperlink" Target="mailto:steve.guest@kongsberg.com" TargetMode="External"/><Relationship Id="rId75" Type="http://schemas.openxmlformats.org/officeDocument/2006/relationships/hyperlink" Target="mailto:peter@vtmis.co.uk" TargetMode="External"/><Relationship Id="rId83" Type="http://schemas.openxmlformats.org/officeDocument/2006/relationships/hyperlink" Target="mailto:pjinwan@naver.com" TargetMode="External"/><Relationship Id="rId88" Type="http://schemas.openxmlformats.org/officeDocument/2006/relationships/hyperlink" Target="mailto:etortosa@puertos.es" TargetMode="External"/><Relationship Id="rId91" Type="http://schemas.openxmlformats.org/officeDocument/2006/relationships/hyperlink" Target="mailto:monica.sundklev@transportstyrelsen.se" TargetMode="External"/><Relationship Id="rId96" Type="http://schemas.openxmlformats.org/officeDocument/2006/relationships/hyperlink" Target="mailto:paul.townsend@mca.gov.uk"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mailto:antonio.calors@camr.mar.mil.br" TargetMode="External"/><Relationship Id="rId23" Type="http://schemas.openxmlformats.org/officeDocument/2006/relationships/hyperlink" Target="mailto:boss@mil.dk" TargetMode="External"/><Relationship Id="rId28" Type="http://schemas.openxmlformats.org/officeDocument/2006/relationships/hyperlink" Target="mailto:jcp@terma.com" TargetMode="External"/><Relationship Id="rId36" Type="http://schemas.openxmlformats.org/officeDocument/2006/relationships/hyperlink" Target="mailto:loic.gourmelen@developpement-durable.gouv.fr" TargetMode="External"/><Relationship Id="rId49" Type="http://schemas.openxmlformats.org/officeDocument/2006/relationships/hyperlink" Target="mailto:kevin.gregory@pla.co.uk" TargetMode="External"/><Relationship Id="rId57" Type="http://schemas.openxmlformats.org/officeDocument/2006/relationships/hyperlink" Target="mailto:hideki.noguchi@gmail.com" TargetMode="External"/><Relationship Id="rId106" Type="http://schemas.openxmlformats.org/officeDocument/2006/relationships/fontTable" Target="fontTable.xml"/><Relationship Id="rId10" Type="http://schemas.openxmlformats.org/officeDocument/2006/relationships/image" Target="media/image2.jpg"/><Relationship Id="rId31" Type="http://schemas.openxmlformats.org/officeDocument/2006/relationships/hyperlink" Target="mailto:mika.halttunen@fta.fi" TargetMode="External"/><Relationship Id="rId44" Type="http://schemas.openxmlformats.org/officeDocument/2006/relationships/hyperlink" Target="mailto:wim.vdh@iala-aism.org" TargetMode="External"/><Relationship Id="rId52" Type="http://schemas.openxmlformats.org/officeDocument/2006/relationships/hyperlink" Target="mailto:barbara.magro@mit.gov.it" TargetMode="External"/><Relationship Id="rId60" Type="http://schemas.openxmlformats.org/officeDocument/2006/relationships/hyperlink" Target="mailto:c.stedehouder@marin.nl" TargetMode="External"/><Relationship Id="rId65" Type="http://schemas.openxmlformats.org/officeDocument/2006/relationships/hyperlink" Target="mailto:b.rohner@portofrotterdam.com" TargetMode="External"/><Relationship Id="rId73" Type="http://schemas.openxmlformats.org/officeDocument/2006/relationships/hyperlink" Target="mailto:trond.ski@kystverket.no" TargetMode="External"/><Relationship Id="rId78" Type="http://schemas.openxmlformats.org/officeDocument/2006/relationships/hyperlink" Target="mailto:kwantaecho@etri.re.kr" TargetMode="External"/><Relationship Id="rId81" Type="http://schemas.openxmlformats.org/officeDocument/2006/relationships/hyperlink" Target="mailto:jayun@korea.kr" TargetMode="External"/><Relationship Id="rId86" Type="http://schemas.openxmlformats.org/officeDocument/2006/relationships/hyperlink" Target="mailto:carlossalinas@centrojovellanos.com" TargetMode="External"/><Relationship Id="rId94" Type="http://schemas.openxmlformats.org/officeDocument/2006/relationships/hyperlink" Target="mailto:dave.turnage@kelvinhughes.co.uk" TargetMode="External"/><Relationship Id="rId99" Type="http://schemas.openxmlformats.org/officeDocument/2006/relationships/hyperlink" Target="mailto:william.j.burns@uscg.mil" TargetMode="External"/><Relationship Id="rId101"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3" Type="http://schemas.openxmlformats.org/officeDocument/2006/relationships/hyperlink" Target="mailto:els.bogaert@mow.vlaanderen.be" TargetMode="External"/><Relationship Id="rId18" Type="http://schemas.openxmlformats.org/officeDocument/2006/relationships/hyperlink" Target="mailto:italosolari@gmail.com" TargetMode="External"/><Relationship Id="rId39" Type="http://schemas.openxmlformats.org/officeDocument/2006/relationships/hyperlink" Target="mailto:rainer.strenge@wsv.bund.de" TargetMode="External"/><Relationship Id="rId34" Type="http://schemas.openxmlformats.org/officeDocument/2006/relationships/hyperlink" Target="mailto:jean-charles.cornillou@developpement-durable.gouv.fr" TargetMode="External"/><Relationship Id="rId50" Type="http://schemas.openxmlformats.org/officeDocument/2006/relationships/hyperlink" Target="mailto:secgen@impahq.org" TargetMode="External"/><Relationship Id="rId55" Type="http://schemas.openxmlformats.org/officeDocument/2006/relationships/hyperlink" Target="mailto:lanmik@libero.it" TargetMode="External"/><Relationship Id="rId76" Type="http://schemas.openxmlformats.org/officeDocument/2006/relationships/hyperlink" Target="mailto:chrisvill92@yahoo.com" TargetMode="External"/><Relationship Id="rId97" Type="http://schemas.openxmlformats.org/officeDocument/2006/relationships/hyperlink" Target="mailto:James.Clark@mcga.gov.uk" TargetMode="External"/><Relationship Id="rId10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45E599-1BE7-4571-92EF-0F93252471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49</Pages>
  <Words>12236</Words>
  <Characters>76307</Characters>
  <Application>Microsoft Office Word</Application>
  <DocSecurity>0</DocSecurity>
  <Lines>635</Lines>
  <Paragraphs>176</Paragraphs>
  <ScaleCrop>false</ScaleCrop>
  <HeadingPairs>
    <vt:vector size="2" baseType="variant">
      <vt:variant>
        <vt:lpstr>Title</vt:lpstr>
      </vt:variant>
      <vt:variant>
        <vt:i4>1</vt:i4>
      </vt:variant>
    </vt:vector>
  </HeadingPairs>
  <TitlesOfParts>
    <vt:vector size="1" baseType="lpstr">
      <vt:lpstr>ANM Report</vt:lpstr>
    </vt:vector>
  </TitlesOfParts>
  <Company>TOSHIBA</Company>
  <LinksUpToDate>false</LinksUpToDate>
  <CharactersWithSpaces>88367</CharactersWithSpaces>
  <SharedDoc>false</SharedDoc>
  <HLinks>
    <vt:vector size="1206" baseType="variant">
      <vt:variant>
        <vt:i4>1835019</vt:i4>
      </vt:variant>
      <vt:variant>
        <vt:i4>926</vt:i4>
      </vt:variant>
      <vt:variant>
        <vt:i4>0</vt:i4>
      </vt:variant>
      <vt:variant>
        <vt:i4>5</vt:i4>
      </vt:variant>
      <vt:variant>
        <vt:lpwstr/>
      </vt:variant>
      <vt:variant>
        <vt:lpwstr>_Toc306448379</vt:lpwstr>
      </vt:variant>
      <vt:variant>
        <vt:i4>1835018</vt:i4>
      </vt:variant>
      <vt:variant>
        <vt:i4>920</vt:i4>
      </vt:variant>
      <vt:variant>
        <vt:i4>0</vt:i4>
      </vt:variant>
      <vt:variant>
        <vt:i4>5</vt:i4>
      </vt:variant>
      <vt:variant>
        <vt:lpwstr/>
      </vt:variant>
      <vt:variant>
        <vt:lpwstr>_Toc306448378</vt:lpwstr>
      </vt:variant>
      <vt:variant>
        <vt:i4>1835013</vt:i4>
      </vt:variant>
      <vt:variant>
        <vt:i4>914</vt:i4>
      </vt:variant>
      <vt:variant>
        <vt:i4>0</vt:i4>
      </vt:variant>
      <vt:variant>
        <vt:i4>5</vt:i4>
      </vt:variant>
      <vt:variant>
        <vt:lpwstr/>
      </vt:variant>
      <vt:variant>
        <vt:lpwstr>_Toc306448377</vt:lpwstr>
      </vt:variant>
      <vt:variant>
        <vt:i4>1835012</vt:i4>
      </vt:variant>
      <vt:variant>
        <vt:i4>908</vt:i4>
      </vt:variant>
      <vt:variant>
        <vt:i4>0</vt:i4>
      </vt:variant>
      <vt:variant>
        <vt:i4>5</vt:i4>
      </vt:variant>
      <vt:variant>
        <vt:lpwstr/>
      </vt:variant>
      <vt:variant>
        <vt:lpwstr>_Toc306448376</vt:lpwstr>
      </vt:variant>
      <vt:variant>
        <vt:i4>1835015</vt:i4>
      </vt:variant>
      <vt:variant>
        <vt:i4>902</vt:i4>
      </vt:variant>
      <vt:variant>
        <vt:i4>0</vt:i4>
      </vt:variant>
      <vt:variant>
        <vt:i4>5</vt:i4>
      </vt:variant>
      <vt:variant>
        <vt:lpwstr/>
      </vt:variant>
      <vt:variant>
        <vt:lpwstr>_Toc306448375</vt:lpwstr>
      </vt:variant>
      <vt:variant>
        <vt:i4>1835014</vt:i4>
      </vt:variant>
      <vt:variant>
        <vt:i4>896</vt:i4>
      </vt:variant>
      <vt:variant>
        <vt:i4>0</vt:i4>
      </vt:variant>
      <vt:variant>
        <vt:i4>5</vt:i4>
      </vt:variant>
      <vt:variant>
        <vt:lpwstr/>
      </vt:variant>
      <vt:variant>
        <vt:lpwstr>_Toc306448374</vt:lpwstr>
      </vt:variant>
      <vt:variant>
        <vt:i4>1835009</vt:i4>
      </vt:variant>
      <vt:variant>
        <vt:i4>890</vt:i4>
      </vt:variant>
      <vt:variant>
        <vt:i4>0</vt:i4>
      </vt:variant>
      <vt:variant>
        <vt:i4>5</vt:i4>
      </vt:variant>
      <vt:variant>
        <vt:lpwstr/>
      </vt:variant>
      <vt:variant>
        <vt:lpwstr>_Toc306448373</vt:lpwstr>
      </vt:variant>
      <vt:variant>
        <vt:i4>1835008</vt:i4>
      </vt:variant>
      <vt:variant>
        <vt:i4>884</vt:i4>
      </vt:variant>
      <vt:variant>
        <vt:i4>0</vt:i4>
      </vt:variant>
      <vt:variant>
        <vt:i4>5</vt:i4>
      </vt:variant>
      <vt:variant>
        <vt:lpwstr/>
      </vt:variant>
      <vt:variant>
        <vt:lpwstr>_Toc306448372</vt:lpwstr>
      </vt:variant>
      <vt:variant>
        <vt:i4>1835011</vt:i4>
      </vt:variant>
      <vt:variant>
        <vt:i4>878</vt:i4>
      </vt:variant>
      <vt:variant>
        <vt:i4>0</vt:i4>
      </vt:variant>
      <vt:variant>
        <vt:i4>5</vt:i4>
      </vt:variant>
      <vt:variant>
        <vt:lpwstr/>
      </vt:variant>
      <vt:variant>
        <vt:lpwstr>_Toc306448371</vt:lpwstr>
      </vt:variant>
      <vt:variant>
        <vt:i4>1835010</vt:i4>
      </vt:variant>
      <vt:variant>
        <vt:i4>872</vt:i4>
      </vt:variant>
      <vt:variant>
        <vt:i4>0</vt:i4>
      </vt:variant>
      <vt:variant>
        <vt:i4>5</vt:i4>
      </vt:variant>
      <vt:variant>
        <vt:lpwstr/>
      </vt:variant>
      <vt:variant>
        <vt:lpwstr>_Toc306448370</vt:lpwstr>
      </vt:variant>
      <vt:variant>
        <vt:i4>1900555</vt:i4>
      </vt:variant>
      <vt:variant>
        <vt:i4>866</vt:i4>
      </vt:variant>
      <vt:variant>
        <vt:i4>0</vt:i4>
      </vt:variant>
      <vt:variant>
        <vt:i4>5</vt:i4>
      </vt:variant>
      <vt:variant>
        <vt:lpwstr/>
      </vt:variant>
      <vt:variant>
        <vt:lpwstr>_Toc306448369</vt:lpwstr>
      </vt:variant>
      <vt:variant>
        <vt:i4>1900554</vt:i4>
      </vt:variant>
      <vt:variant>
        <vt:i4>860</vt:i4>
      </vt:variant>
      <vt:variant>
        <vt:i4>0</vt:i4>
      </vt:variant>
      <vt:variant>
        <vt:i4>5</vt:i4>
      </vt:variant>
      <vt:variant>
        <vt:lpwstr/>
      </vt:variant>
      <vt:variant>
        <vt:lpwstr>_Toc306448368</vt:lpwstr>
      </vt:variant>
      <vt:variant>
        <vt:i4>1900549</vt:i4>
      </vt:variant>
      <vt:variant>
        <vt:i4>854</vt:i4>
      </vt:variant>
      <vt:variant>
        <vt:i4>0</vt:i4>
      </vt:variant>
      <vt:variant>
        <vt:i4>5</vt:i4>
      </vt:variant>
      <vt:variant>
        <vt:lpwstr/>
      </vt:variant>
      <vt:variant>
        <vt:lpwstr>_Toc306448367</vt:lpwstr>
      </vt:variant>
      <vt:variant>
        <vt:i4>1900548</vt:i4>
      </vt:variant>
      <vt:variant>
        <vt:i4>845</vt:i4>
      </vt:variant>
      <vt:variant>
        <vt:i4>0</vt:i4>
      </vt:variant>
      <vt:variant>
        <vt:i4>5</vt:i4>
      </vt:variant>
      <vt:variant>
        <vt:lpwstr/>
      </vt:variant>
      <vt:variant>
        <vt:lpwstr>_Toc306448366</vt:lpwstr>
      </vt:variant>
      <vt:variant>
        <vt:i4>1900551</vt:i4>
      </vt:variant>
      <vt:variant>
        <vt:i4>839</vt:i4>
      </vt:variant>
      <vt:variant>
        <vt:i4>0</vt:i4>
      </vt:variant>
      <vt:variant>
        <vt:i4>5</vt:i4>
      </vt:variant>
      <vt:variant>
        <vt:lpwstr/>
      </vt:variant>
      <vt:variant>
        <vt:lpwstr>_Toc306448365</vt:lpwstr>
      </vt:variant>
      <vt:variant>
        <vt:i4>1900550</vt:i4>
      </vt:variant>
      <vt:variant>
        <vt:i4>833</vt:i4>
      </vt:variant>
      <vt:variant>
        <vt:i4>0</vt:i4>
      </vt:variant>
      <vt:variant>
        <vt:i4>5</vt:i4>
      </vt:variant>
      <vt:variant>
        <vt:lpwstr/>
      </vt:variant>
      <vt:variant>
        <vt:lpwstr>_Toc306448364</vt:lpwstr>
      </vt:variant>
      <vt:variant>
        <vt:i4>1900545</vt:i4>
      </vt:variant>
      <vt:variant>
        <vt:i4>827</vt:i4>
      </vt:variant>
      <vt:variant>
        <vt:i4>0</vt:i4>
      </vt:variant>
      <vt:variant>
        <vt:i4>5</vt:i4>
      </vt:variant>
      <vt:variant>
        <vt:lpwstr/>
      </vt:variant>
      <vt:variant>
        <vt:lpwstr>_Toc306448363</vt:lpwstr>
      </vt:variant>
      <vt:variant>
        <vt:i4>1900544</vt:i4>
      </vt:variant>
      <vt:variant>
        <vt:i4>821</vt:i4>
      </vt:variant>
      <vt:variant>
        <vt:i4>0</vt:i4>
      </vt:variant>
      <vt:variant>
        <vt:i4>5</vt:i4>
      </vt:variant>
      <vt:variant>
        <vt:lpwstr/>
      </vt:variant>
      <vt:variant>
        <vt:lpwstr>_Toc306448362</vt:lpwstr>
      </vt:variant>
      <vt:variant>
        <vt:i4>1900547</vt:i4>
      </vt:variant>
      <vt:variant>
        <vt:i4>815</vt:i4>
      </vt:variant>
      <vt:variant>
        <vt:i4>0</vt:i4>
      </vt:variant>
      <vt:variant>
        <vt:i4>5</vt:i4>
      </vt:variant>
      <vt:variant>
        <vt:lpwstr/>
      </vt:variant>
      <vt:variant>
        <vt:lpwstr>_Toc306448361</vt:lpwstr>
      </vt:variant>
      <vt:variant>
        <vt:i4>1900546</vt:i4>
      </vt:variant>
      <vt:variant>
        <vt:i4>809</vt:i4>
      </vt:variant>
      <vt:variant>
        <vt:i4>0</vt:i4>
      </vt:variant>
      <vt:variant>
        <vt:i4>5</vt:i4>
      </vt:variant>
      <vt:variant>
        <vt:lpwstr/>
      </vt:variant>
      <vt:variant>
        <vt:lpwstr>_Toc306448360</vt:lpwstr>
      </vt:variant>
      <vt:variant>
        <vt:i4>1966091</vt:i4>
      </vt:variant>
      <vt:variant>
        <vt:i4>803</vt:i4>
      </vt:variant>
      <vt:variant>
        <vt:i4>0</vt:i4>
      </vt:variant>
      <vt:variant>
        <vt:i4>5</vt:i4>
      </vt:variant>
      <vt:variant>
        <vt:lpwstr/>
      </vt:variant>
      <vt:variant>
        <vt:lpwstr>_Toc306448359</vt:lpwstr>
      </vt:variant>
      <vt:variant>
        <vt:i4>1966090</vt:i4>
      </vt:variant>
      <vt:variant>
        <vt:i4>797</vt:i4>
      </vt:variant>
      <vt:variant>
        <vt:i4>0</vt:i4>
      </vt:variant>
      <vt:variant>
        <vt:i4>5</vt:i4>
      </vt:variant>
      <vt:variant>
        <vt:lpwstr/>
      </vt:variant>
      <vt:variant>
        <vt:lpwstr>_Toc306448358</vt:lpwstr>
      </vt:variant>
      <vt:variant>
        <vt:i4>1966085</vt:i4>
      </vt:variant>
      <vt:variant>
        <vt:i4>791</vt:i4>
      </vt:variant>
      <vt:variant>
        <vt:i4>0</vt:i4>
      </vt:variant>
      <vt:variant>
        <vt:i4>5</vt:i4>
      </vt:variant>
      <vt:variant>
        <vt:lpwstr/>
      </vt:variant>
      <vt:variant>
        <vt:lpwstr>_Toc306448357</vt:lpwstr>
      </vt:variant>
      <vt:variant>
        <vt:i4>1966084</vt:i4>
      </vt:variant>
      <vt:variant>
        <vt:i4>785</vt:i4>
      </vt:variant>
      <vt:variant>
        <vt:i4>0</vt:i4>
      </vt:variant>
      <vt:variant>
        <vt:i4>5</vt:i4>
      </vt:variant>
      <vt:variant>
        <vt:lpwstr/>
      </vt:variant>
      <vt:variant>
        <vt:lpwstr>_Toc306448356</vt:lpwstr>
      </vt:variant>
      <vt:variant>
        <vt:i4>1966087</vt:i4>
      </vt:variant>
      <vt:variant>
        <vt:i4>779</vt:i4>
      </vt:variant>
      <vt:variant>
        <vt:i4>0</vt:i4>
      </vt:variant>
      <vt:variant>
        <vt:i4>5</vt:i4>
      </vt:variant>
      <vt:variant>
        <vt:lpwstr/>
      </vt:variant>
      <vt:variant>
        <vt:lpwstr>_Toc306448355</vt:lpwstr>
      </vt:variant>
      <vt:variant>
        <vt:i4>1966086</vt:i4>
      </vt:variant>
      <vt:variant>
        <vt:i4>773</vt:i4>
      </vt:variant>
      <vt:variant>
        <vt:i4>0</vt:i4>
      </vt:variant>
      <vt:variant>
        <vt:i4>5</vt:i4>
      </vt:variant>
      <vt:variant>
        <vt:lpwstr/>
      </vt:variant>
      <vt:variant>
        <vt:lpwstr>_Toc306448354</vt:lpwstr>
      </vt:variant>
      <vt:variant>
        <vt:i4>1966081</vt:i4>
      </vt:variant>
      <vt:variant>
        <vt:i4>767</vt:i4>
      </vt:variant>
      <vt:variant>
        <vt:i4>0</vt:i4>
      </vt:variant>
      <vt:variant>
        <vt:i4>5</vt:i4>
      </vt:variant>
      <vt:variant>
        <vt:lpwstr/>
      </vt:variant>
      <vt:variant>
        <vt:lpwstr>_Toc306448353</vt:lpwstr>
      </vt:variant>
      <vt:variant>
        <vt:i4>1966080</vt:i4>
      </vt:variant>
      <vt:variant>
        <vt:i4>761</vt:i4>
      </vt:variant>
      <vt:variant>
        <vt:i4>0</vt:i4>
      </vt:variant>
      <vt:variant>
        <vt:i4>5</vt:i4>
      </vt:variant>
      <vt:variant>
        <vt:lpwstr/>
      </vt:variant>
      <vt:variant>
        <vt:lpwstr>_Toc306448352</vt:lpwstr>
      </vt:variant>
      <vt:variant>
        <vt:i4>1966083</vt:i4>
      </vt:variant>
      <vt:variant>
        <vt:i4>755</vt:i4>
      </vt:variant>
      <vt:variant>
        <vt:i4>0</vt:i4>
      </vt:variant>
      <vt:variant>
        <vt:i4>5</vt:i4>
      </vt:variant>
      <vt:variant>
        <vt:lpwstr/>
      </vt:variant>
      <vt:variant>
        <vt:lpwstr>_Toc306448351</vt:lpwstr>
      </vt:variant>
      <vt:variant>
        <vt:i4>1966082</vt:i4>
      </vt:variant>
      <vt:variant>
        <vt:i4>749</vt:i4>
      </vt:variant>
      <vt:variant>
        <vt:i4>0</vt:i4>
      </vt:variant>
      <vt:variant>
        <vt:i4>5</vt:i4>
      </vt:variant>
      <vt:variant>
        <vt:lpwstr/>
      </vt:variant>
      <vt:variant>
        <vt:lpwstr>_Toc306448350</vt:lpwstr>
      </vt:variant>
      <vt:variant>
        <vt:i4>2424928</vt:i4>
      </vt:variant>
      <vt:variant>
        <vt:i4>744</vt:i4>
      </vt:variant>
      <vt:variant>
        <vt:i4>0</vt:i4>
      </vt:variant>
      <vt:variant>
        <vt:i4>5</vt:i4>
      </vt:variant>
      <vt:variant>
        <vt:lpwstr>mailto:william.j.burns@uscg.mil</vt:lpwstr>
      </vt:variant>
      <vt:variant>
        <vt:lpwstr/>
      </vt:variant>
      <vt:variant>
        <vt:i4>3801104</vt:i4>
      </vt:variant>
      <vt:variant>
        <vt:i4>741</vt:i4>
      </vt:variant>
      <vt:variant>
        <vt:i4>0</vt:i4>
      </vt:variant>
      <vt:variant>
        <vt:i4>5</vt:i4>
      </vt:variant>
      <vt:variant>
        <vt:lpwstr>mailto:abirch@mitags.org</vt:lpwstr>
      </vt:variant>
      <vt:variant>
        <vt:lpwstr/>
      </vt:variant>
      <vt:variant>
        <vt:i4>7602239</vt:i4>
      </vt:variant>
      <vt:variant>
        <vt:i4>738</vt:i4>
      </vt:variant>
      <vt:variant>
        <vt:i4>0</vt:i4>
      </vt:variant>
      <vt:variant>
        <vt:i4>5</vt:i4>
      </vt:variant>
      <vt:variant>
        <vt:lpwstr>mailto:info.maritime-vts@spamex.com</vt:lpwstr>
      </vt:variant>
      <vt:variant>
        <vt:lpwstr/>
      </vt:variant>
      <vt:variant>
        <vt:i4>8257581</vt:i4>
      </vt:variant>
      <vt:variant>
        <vt:i4>735</vt:i4>
      </vt:variant>
      <vt:variant>
        <vt:i4>0</vt:i4>
      </vt:variant>
      <vt:variant>
        <vt:i4>5</vt:i4>
      </vt:variant>
      <vt:variant>
        <vt:lpwstr>mailto:Kaimes.Beasley@mcga.gov.uk</vt:lpwstr>
      </vt:variant>
      <vt:variant>
        <vt:lpwstr/>
      </vt:variant>
      <vt:variant>
        <vt:i4>4653183</vt:i4>
      </vt:variant>
      <vt:variant>
        <vt:i4>732</vt:i4>
      </vt:variant>
      <vt:variant>
        <vt:i4>0</vt:i4>
      </vt:variant>
      <vt:variant>
        <vt:i4>5</vt:i4>
      </vt:variant>
      <vt:variant>
        <vt:lpwstr>mailto:Paul.Townsend@mcga.gov.uk</vt:lpwstr>
      </vt:variant>
      <vt:variant>
        <vt:lpwstr/>
      </vt:variant>
      <vt:variant>
        <vt:i4>2162814</vt:i4>
      </vt:variant>
      <vt:variant>
        <vt:i4>729</vt:i4>
      </vt:variant>
      <vt:variant>
        <vt:i4>0</vt:i4>
      </vt:variant>
      <vt:variant>
        <vt:i4>5</vt:i4>
      </vt:variant>
      <vt:variant>
        <vt:lpwstr>mailto:paul.townsend@mca.gov.uk</vt:lpwstr>
      </vt:variant>
      <vt:variant>
        <vt:lpwstr/>
      </vt:variant>
      <vt:variant>
        <vt:i4>2097164</vt:i4>
      </vt:variant>
      <vt:variant>
        <vt:i4>726</vt:i4>
      </vt:variant>
      <vt:variant>
        <vt:i4>0</vt:i4>
      </vt:variant>
      <vt:variant>
        <vt:i4>5</vt:i4>
      </vt:variant>
      <vt:variant>
        <vt:lpwstr>mailto:robert.townsend@mcga.gov.uk</vt:lpwstr>
      </vt:variant>
      <vt:variant>
        <vt:lpwstr/>
      </vt:variant>
      <vt:variant>
        <vt:i4>4653183</vt:i4>
      </vt:variant>
      <vt:variant>
        <vt:i4>723</vt:i4>
      </vt:variant>
      <vt:variant>
        <vt:i4>0</vt:i4>
      </vt:variant>
      <vt:variant>
        <vt:i4>5</vt:i4>
      </vt:variant>
      <vt:variant>
        <vt:lpwstr>mailto:paul.townsend@mcga.gov.uk</vt:lpwstr>
      </vt:variant>
      <vt:variant>
        <vt:lpwstr/>
      </vt:variant>
      <vt:variant>
        <vt:i4>8257581</vt:i4>
      </vt:variant>
      <vt:variant>
        <vt:i4>720</vt:i4>
      </vt:variant>
      <vt:variant>
        <vt:i4>0</vt:i4>
      </vt:variant>
      <vt:variant>
        <vt:i4>5</vt:i4>
      </vt:variant>
      <vt:variant>
        <vt:lpwstr>mailto:kaimes.beasley@mcga.gov.uk</vt:lpwstr>
      </vt:variant>
      <vt:variant>
        <vt:lpwstr/>
      </vt:variant>
      <vt:variant>
        <vt:i4>458834</vt:i4>
      </vt:variant>
      <vt:variant>
        <vt:i4>717</vt:i4>
      </vt:variant>
      <vt:variant>
        <vt:i4>0</vt:i4>
      </vt:variant>
      <vt:variant>
        <vt:i4>5</vt:i4>
      </vt:variant>
      <vt:variant>
        <vt:lpwstr>mailto:tcehreli@hotmail.com</vt:lpwstr>
      </vt:variant>
      <vt:variant>
        <vt:lpwstr/>
      </vt:variant>
      <vt:variant>
        <vt:i4>4194396</vt:i4>
      </vt:variant>
      <vt:variant>
        <vt:i4>714</vt:i4>
      </vt:variant>
      <vt:variant>
        <vt:i4>0</vt:i4>
      </vt:variant>
      <vt:variant>
        <vt:i4>5</vt:i4>
      </vt:variant>
      <vt:variant>
        <vt:lpwstr>mailto:tcehreli@kegm.gov.tr</vt:lpwstr>
      </vt:variant>
      <vt:variant>
        <vt:lpwstr/>
      </vt:variant>
      <vt:variant>
        <vt:i4>1114183</vt:i4>
      </vt:variant>
      <vt:variant>
        <vt:i4>711</vt:i4>
      </vt:variant>
      <vt:variant>
        <vt:i4>0</vt:i4>
      </vt:variant>
      <vt:variant>
        <vt:i4>5</vt:i4>
      </vt:variant>
      <vt:variant>
        <vt:lpwstr>mailto:sukhinratana@hotmail.com</vt:lpwstr>
      </vt:variant>
      <vt:variant>
        <vt:lpwstr/>
      </vt:variant>
      <vt:variant>
        <vt:i4>720982</vt:i4>
      </vt:variant>
      <vt:variant>
        <vt:i4>708</vt:i4>
      </vt:variant>
      <vt:variant>
        <vt:i4>0</vt:i4>
      </vt:variant>
      <vt:variant>
        <vt:i4>5</vt:i4>
      </vt:variant>
      <vt:variant>
        <vt:lpwstr>mailto:sukhin@vtsmd.com</vt:lpwstr>
      </vt:variant>
      <vt:variant>
        <vt:lpwstr/>
      </vt:variant>
      <vt:variant>
        <vt:i4>655394</vt:i4>
      </vt:variant>
      <vt:variant>
        <vt:i4>705</vt:i4>
      </vt:variant>
      <vt:variant>
        <vt:i4>0</vt:i4>
      </vt:variant>
      <vt:variant>
        <vt:i4>5</vt:i4>
      </vt:variant>
      <vt:variant>
        <vt:lpwstr>mailto:thanatipj@hotmail.com</vt:lpwstr>
      </vt:variant>
      <vt:variant>
        <vt:lpwstr/>
      </vt:variant>
      <vt:variant>
        <vt:i4>4456525</vt:i4>
      </vt:variant>
      <vt:variant>
        <vt:i4>702</vt:i4>
      </vt:variant>
      <vt:variant>
        <vt:i4>0</vt:i4>
      </vt:variant>
      <vt:variant>
        <vt:i4>5</vt:i4>
      </vt:variant>
      <vt:variant>
        <vt:lpwstr>mailto:thanatip.j@md.mail.go.th</vt:lpwstr>
      </vt:variant>
      <vt:variant>
        <vt:lpwstr/>
      </vt:variant>
      <vt:variant>
        <vt:i4>1966177</vt:i4>
      </vt:variant>
      <vt:variant>
        <vt:i4>699</vt:i4>
      </vt:variant>
      <vt:variant>
        <vt:i4>0</vt:i4>
      </vt:variant>
      <vt:variant>
        <vt:i4>5</vt:i4>
      </vt:variant>
      <vt:variant>
        <vt:lpwstr>mailto:monica.sundklev@transportstyrelsen.se</vt:lpwstr>
      </vt:variant>
      <vt:variant>
        <vt:lpwstr/>
      </vt:variant>
      <vt:variant>
        <vt:i4>2883621</vt:i4>
      </vt:variant>
      <vt:variant>
        <vt:i4>696</vt:i4>
      </vt:variant>
      <vt:variant>
        <vt:i4>0</vt:i4>
      </vt:variant>
      <vt:variant>
        <vt:i4>5</vt:i4>
      </vt:variant>
      <vt:variant>
        <vt:lpwstr>mailto:marco.svantesson@sjofartsverket.se</vt:lpwstr>
      </vt:variant>
      <vt:variant>
        <vt:lpwstr/>
      </vt:variant>
      <vt:variant>
        <vt:i4>8060968</vt:i4>
      </vt:variant>
      <vt:variant>
        <vt:i4>693</vt:i4>
      </vt:variant>
      <vt:variant>
        <vt:i4>0</vt:i4>
      </vt:variant>
      <vt:variant>
        <vt:i4>5</vt:i4>
      </vt:variant>
      <vt:variant>
        <vt:lpwstr>mailto:joaquinms@sasemar.es</vt:lpwstr>
      </vt:variant>
      <vt:variant>
        <vt:lpwstr/>
      </vt:variant>
      <vt:variant>
        <vt:i4>786513</vt:i4>
      </vt:variant>
      <vt:variant>
        <vt:i4>690</vt:i4>
      </vt:variant>
      <vt:variant>
        <vt:i4>0</vt:i4>
      </vt:variant>
      <vt:variant>
        <vt:i4>5</vt:i4>
      </vt:variant>
      <vt:variant>
        <vt:lpwstr>mailto:diroper@sasemar.es</vt:lpwstr>
      </vt:variant>
      <vt:variant>
        <vt:lpwstr/>
      </vt:variant>
      <vt:variant>
        <vt:i4>4849744</vt:i4>
      </vt:variant>
      <vt:variant>
        <vt:i4>687</vt:i4>
      </vt:variant>
      <vt:variant>
        <vt:i4>0</vt:i4>
      </vt:variant>
      <vt:variant>
        <vt:i4>5</vt:i4>
      </vt:variant>
      <vt:variant>
        <vt:lpwstr>mailto:dmitry.oblizanov@transas.com</vt:lpwstr>
      </vt:variant>
      <vt:variant>
        <vt:lpwstr/>
      </vt:variant>
      <vt:variant>
        <vt:i4>3997697</vt:i4>
      </vt:variant>
      <vt:variant>
        <vt:i4>684</vt:i4>
      </vt:variant>
      <vt:variant>
        <vt:i4>0</vt:i4>
      </vt:variant>
      <vt:variant>
        <vt:i4>5</vt:i4>
      </vt:variant>
      <vt:variant>
        <vt:lpwstr>mailto:wojciechpalka@wp.pl</vt:lpwstr>
      </vt:variant>
      <vt:variant>
        <vt:lpwstr/>
      </vt:variant>
      <vt:variant>
        <vt:i4>1769532</vt:i4>
      </vt:variant>
      <vt:variant>
        <vt:i4>681</vt:i4>
      </vt:variant>
      <vt:variant>
        <vt:i4>0</vt:i4>
      </vt:variant>
      <vt:variant>
        <vt:i4>5</vt:i4>
      </vt:variant>
      <vt:variant>
        <vt:lpwstr>mailto:wojciech.palka@umgdy.gov.pl</vt:lpwstr>
      </vt:variant>
      <vt:variant>
        <vt:lpwstr/>
      </vt:variant>
      <vt:variant>
        <vt:i4>4980813</vt:i4>
      </vt:variant>
      <vt:variant>
        <vt:i4>678</vt:i4>
      </vt:variant>
      <vt:variant>
        <vt:i4>0</vt:i4>
      </vt:variant>
      <vt:variant>
        <vt:i4>5</vt:i4>
      </vt:variant>
      <vt:variant>
        <vt:lpwstr>mailto:peter.eade@vissim.no</vt:lpwstr>
      </vt:variant>
      <vt:variant>
        <vt:lpwstr/>
      </vt:variant>
      <vt:variant>
        <vt:i4>4128842</vt:i4>
      </vt:variant>
      <vt:variant>
        <vt:i4>675</vt:i4>
      </vt:variant>
      <vt:variant>
        <vt:i4>0</vt:i4>
      </vt:variant>
      <vt:variant>
        <vt:i4>5</vt:i4>
      </vt:variant>
      <vt:variant>
        <vt:lpwstr>mailto:trond.ski@kystverket.no</vt:lpwstr>
      </vt:variant>
      <vt:variant>
        <vt:lpwstr/>
      </vt:variant>
      <vt:variant>
        <vt:i4>2883659</vt:i4>
      </vt:variant>
      <vt:variant>
        <vt:i4>672</vt:i4>
      </vt:variant>
      <vt:variant>
        <vt:i4>0</vt:i4>
      </vt:variant>
      <vt:variant>
        <vt:i4>5</vt:i4>
      </vt:variant>
      <vt:variant>
        <vt:lpwstr>mailto:malin.dreijer@kystverket.no</vt:lpwstr>
      </vt:variant>
      <vt:variant>
        <vt:lpwstr/>
      </vt:variant>
      <vt:variant>
        <vt:i4>3997739</vt:i4>
      </vt:variant>
      <vt:variant>
        <vt:i4>669</vt:i4>
      </vt:variant>
      <vt:variant>
        <vt:i4>0</vt:i4>
      </vt:variant>
      <vt:variant>
        <vt:i4>5</vt:i4>
      </vt:variant>
      <vt:variant>
        <vt:lpwstr>mailto:richard.aase@kystverket.no</vt:lpwstr>
      </vt:variant>
      <vt:variant>
        <vt:lpwstr/>
      </vt:variant>
      <vt:variant>
        <vt:i4>1900665</vt:i4>
      </vt:variant>
      <vt:variant>
        <vt:i4>666</vt:i4>
      </vt:variant>
      <vt:variant>
        <vt:i4>0</vt:i4>
      </vt:variant>
      <vt:variant>
        <vt:i4>5</vt:i4>
      </vt:variant>
      <vt:variant>
        <vt:lpwstr>mailto:steve.guest@kongsberg.com</vt:lpwstr>
      </vt:variant>
      <vt:variant>
        <vt:lpwstr/>
      </vt:variant>
      <vt:variant>
        <vt:i4>3932277</vt:i4>
      </vt:variant>
      <vt:variant>
        <vt:i4>663</vt:i4>
      </vt:variant>
      <vt:variant>
        <vt:i4>0</vt:i4>
      </vt:variant>
      <vt:variant>
        <vt:i4>5</vt:i4>
      </vt:variant>
      <vt:variant>
        <vt:lpwstr>mailto:bureau@nnvo.nl</vt:lpwstr>
      </vt:variant>
      <vt:variant>
        <vt:lpwstr/>
      </vt:variant>
      <vt:variant>
        <vt:i4>2949218</vt:i4>
      </vt:variant>
      <vt:variant>
        <vt:i4>660</vt:i4>
      </vt:variant>
      <vt:variant>
        <vt:i4>0</vt:i4>
      </vt:variant>
      <vt:variant>
        <vt:i4>5</vt:i4>
      </vt:variant>
      <vt:variant>
        <vt:lpwstr>mailto:lbiber@nnvo.nl</vt:lpwstr>
      </vt:variant>
      <vt:variant>
        <vt:lpwstr/>
      </vt:variant>
      <vt:variant>
        <vt:i4>786548</vt:i4>
      </vt:variant>
      <vt:variant>
        <vt:i4>657</vt:i4>
      </vt:variant>
      <vt:variant>
        <vt:i4>0</vt:i4>
      </vt:variant>
      <vt:variant>
        <vt:i4>5</vt:i4>
      </vt:variant>
      <vt:variant>
        <vt:lpwstr>mailto:RWP.Seignette@portofrotterdam.com</vt:lpwstr>
      </vt:variant>
      <vt:variant>
        <vt:lpwstr/>
      </vt:variant>
      <vt:variant>
        <vt:i4>2621499</vt:i4>
      </vt:variant>
      <vt:variant>
        <vt:i4>654</vt:i4>
      </vt:variant>
      <vt:variant>
        <vt:i4>0</vt:i4>
      </vt:variant>
      <vt:variant>
        <vt:i4>5</vt:i4>
      </vt:variant>
      <vt:variant>
        <vt:lpwstr>mailto:b.rohner@hccnet.nl</vt:lpwstr>
      </vt:variant>
      <vt:variant>
        <vt:lpwstr/>
      </vt:variant>
      <vt:variant>
        <vt:i4>720926</vt:i4>
      </vt:variant>
      <vt:variant>
        <vt:i4>651</vt:i4>
      </vt:variant>
      <vt:variant>
        <vt:i4>0</vt:i4>
      </vt:variant>
      <vt:variant>
        <vt:i4>5</vt:i4>
      </vt:variant>
      <vt:variant>
        <vt:lpwstr>mailto:b.rohner@portofrotterdam.com</vt:lpwstr>
      </vt:variant>
      <vt:variant>
        <vt:lpwstr/>
      </vt:variant>
      <vt:variant>
        <vt:i4>5374023</vt:i4>
      </vt:variant>
      <vt:variant>
        <vt:i4>648</vt:i4>
      </vt:variant>
      <vt:variant>
        <vt:i4>0</vt:i4>
      </vt:variant>
      <vt:variant>
        <vt:i4>5</vt:i4>
      </vt:variant>
      <vt:variant>
        <vt:lpwstr>mailto:pieter.paap@minvenw.nl</vt:lpwstr>
      </vt:variant>
      <vt:variant>
        <vt:lpwstr/>
      </vt:variant>
      <vt:variant>
        <vt:i4>5701754</vt:i4>
      </vt:variant>
      <vt:variant>
        <vt:i4>645</vt:i4>
      </vt:variant>
      <vt:variant>
        <vt:i4>0</vt:i4>
      </vt:variant>
      <vt:variant>
        <vt:i4>5</vt:i4>
      </vt:variant>
      <vt:variant>
        <vt:lpwstr>mailto:pieter.l.paap@quicknet.nl</vt:lpwstr>
      </vt:variant>
      <vt:variant>
        <vt:lpwstr/>
      </vt:variant>
      <vt:variant>
        <vt:i4>4325441</vt:i4>
      </vt:variant>
      <vt:variant>
        <vt:i4>642</vt:i4>
      </vt:variant>
      <vt:variant>
        <vt:i4>0</vt:i4>
      </vt:variant>
      <vt:variant>
        <vt:i4>5</vt:i4>
      </vt:variant>
      <vt:variant>
        <vt:lpwstr>mailto:pieter.paap@rws.nl</vt:lpwstr>
      </vt:variant>
      <vt:variant>
        <vt:lpwstr/>
      </vt:variant>
      <vt:variant>
        <vt:i4>1310726</vt:i4>
      </vt:variant>
      <vt:variant>
        <vt:i4>639</vt:i4>
      </vt:variant>
      <vt:variant>
        <vt:i4>0</vt:i4>
      </vt:variant>
      <vt:variant>
        <vt:i4>5</vt:i4>
      </vt:variant>
      <vt:variant>
        <vt:lpwstr>mailto:c.stedehouder@marin.nl</vt:lpwstr>
      </vt:variant>
      <vt:variant>
        <vt:lpwstr/>
      </vt:variant>
      <vt:variant>
        <vt:i4>6226005</vt:i4>
      </vt:variant>
      <vt:variant>
        <vt:i4>636</vt:i4>
      </vt:variant>
      <vt:variant>
        <vt:i4>0</vt:i4>
      </vt:variant>
      <vt:variant>
        <vt:i4>5</vt:i4>
      </vt:variant>
      <vt:variant>
        <vt:lpwstr>mailto:r.hogendoorn@hitt.nl</vt:lpwstr>
      </vt:variant>
      <vt:variant>
        <vt:lpwstr/>
      </vt:variant>
      <vt:variant>
        <vt:i4>2621530</vt:i4>
      </vt:variant>
      <vt:variant>
        <vt:i4>633</vt:i4>
      </vt:variant>
      <vt:variant>
        <vt:i4>0</vt:i4>
      </vt:variant>
      <vt:variant>
        <vt:i4>5</vt:i4>
      </vt:variant>
      <vt:variant>
        <vt:lpwstr>mailto:evert.prijs@quicknet.nl</vt:lpwstr>
      </vt:variant>
      <vt:variant>
        <vt:lpwstr/>
      </vt:variant>
      <vt:variant>
        <vt:i4>65549</vt:i4>
      </vt:variant>
      <vt:variant>
        <vt:i4>630</vt:i4>
      </vt:variant>
      <vt:variant>
        <vt:i4>0</vt:i4>
      </vt:variant>
      <vt:variant>
        <vt:i4>5</vt:i4>
      </vt:variant>
      <vt:variant>
        <vt:lpwstr>mailto:evert.prijs@portofamsterdam.nl</vt:lpwstr>
      </vt:variant>
      <vt:variant>
        <vt:lpwstr/>
      </vt:variant>
      <vt:variant>
        <vt:i4>3539050</vt:i4>
      </vt:variant>
      <vt:variant>
        <vt:i4>627</vt:i4>
      </vt:variant>
      <vt:variant>
        <vt:i4>0</vt:i4>
      </vt:variant>
      <vt:variant>
        <vt:i4>5</vt:i4>
      </vt:variant>
      <vt:variant>
        <vt:lpwstr>mailto:psy5403@daum.net</vt:lpwstr>
      </vt:variant>
      <vt:variant>
        <vt:lpwstr/>
      </vt:variant>
      <vt:variant>
        <vt:i4>1179737</vt:i4>
      </vt:variant>
      <vt:variant>
        <vt:i4>624</vt:i4>
      </vt:variant>
      <vt:variant>
        <vt:i4>0</vt:i4>
      </vt:variant>
      <vt:variant>
        <vt:i4>5</vt:i4>
      </vt:variant>
      <vt:variant>
        <vt:lpwstr>mailto:momaf8530@korea.kr</vt:lpwstr>
      </vt:variant>
      <vt:variant>
        <vt:lpwstr/>
      </vt:variant>
      <vt:variant>
        <vt:i4>1507419</vt:i4>
      </vt:variant>
      <vt:variant>
        <vt:i4>621</vt:i4>
      </vt:variant>
      <vt:variant>
        <vt:i4>0</vt:i4>
      </vt:variant>
      <vt:variant>
        <vt:i4>5</vt:i4>
      </vt:variant>
      <vt:variant>
        <vt:lpwstr>mailto:sirius4600@gmail.com</vt:lpwstr>
      </vt:variant>
      <vt:variant>
        <vt:lpwstr/>
      </vt:variant>
      <vt:variant>
        <vt:i4>7602261</vt:i4>
      </vt:variant>
      <vt:variant>
        <vt:i4>618</vt:i4>
      </vt:variant>
      <vt:variant>
        <vt:i4>0</vt:i4>
      </vt:variant>
      <vt:variant>
        <vt:i4>5</vt:i4>
      </vt:variant>
      <vt:variant>
        <vt:lpwstr>mailto:sirius46@daum.net</vt:lpwstr>
      </vt:variant>
      <vt:variant>
        <vt:lpwstr/>
      </vt:variant>
      <vt:variant>
        <vt:i4>917543</vt:i4>
      </vt:variant>
      <vt:variant>
        <vt:i4>615</vt:i4>
      </vt:variant>
      <vt:variant>
        <vt:i4>0</vt:i4>
      </vt:variant>
      <vt:variant>
        <vt:i4>5</vt:i4>
      </vt:variant>
      <vt:variant>
        <vt:lpwstr>mailto:itagaki2@bk.iij4u.or.jp</vt:lpwstr>
      </vt:variant>
      <vt:variant>
        <vt:lpwstr/>
      </vt:variant>
      <vt:variant>
        <vt:i4>8257582</vt:i4>
      </vt:variant>
      <vt:variant>
        <vt:i4>612</vt:i4>
      </vt:variant>
      <vt:variant>
        <vt:i4>0</vt:i4>
      </vt:variant>
      <vt:variant>
        <vt:i4>5</vt:i4>
      </vt:variant>
      <vt:variant>
        <vt:lpwstr>mailto:itagaki.takahiro@jrc.co.jp</vt:lpwstr>
      </vt:variant>
      <vt:variant>
        <vt:lpwstr/>
      </vt:variant>
      <vt:variant>
        <vt:i4>3735567</vt:i4>
      </vt:variant>
      <vt:variant>
        <vt:i4>609</vt:i4>
      </vt:variant>
      <vt:variant>
        <vt:i4>0</vt:i4>
      </vt:variant>
      <vt:variant>
        <vt:i4>5</vt:i4>
      </vt:variant>
      <vt:variant>
        <vt:lpwstr>mailto:inoue.shuichi@jrc.co.jp</vt:lpwstr>
      </vt:variant>
      <vt:variant>
        <vt:lpwstr/>
      </vt:variant>
      <vt:variant>
        <vt:i4>327736</vt:i4>
      </vt:variant>
      <vt:variant>
        <vt:i4>606</vt:i4>
      </vt:variant>
      <vt:variant>
        <vt:i4>0</vt:i4>
      </vt:variant>
      <vt:variant>
        <vt:i4>5</vt:i4>
      </vt:variant>
      <vt:variant>
        <vt:lpwstr>mailto:sakamoto-r8z58@kaiho.mlit.go.jp</vt:lpwstr>
      </vt:variant>
      <vt:variant>
        <vt:lpwstr/>
      </vt:variant>
      <vt:variant>
        <vt:i4>1441851</vt:i4>
      </vt:variant>
      <vt:variant>
        <vt:i4>603</vt:i4>
      </vt:variant>
      <vt:variant>
        <vt:i4>0</vt:i4>
      </vt:variant>
      <vt:variant>
        <vt:i4>5</vt:i4>
      </vt:variant>
      <vt:variant>
        <vt:lpwstr>mailto:frfrau@alice.it</vt:lpwstr>
      </vt:variant>
      <vt:variant>
        <vt:lpwstr/>
      </vt:variant>
      <vt:variant>
        <vt:i4>5636167</vt:i4>
      </vt:variant>
      <vt:variant>
        <vt:i4>600</vt:i4>
      </vt:variant>
      <vt:variant>
        <vt:i4>0</vt:i4>
      </vt:variant>
      <vt:variant>
        <vt:i4>5</vt:i4>
      </vt:variant>
      <vt:variant>
        <vt:lpwstr>mailto:ffrau@selex-si.com</vt:lpwstr>
      </vt:variant>
      <vt:variant>
        <vt:lpwstr/>
      </vt:variant>
      <vt:variant>
        <vt:i4>4390923</vt:i4>
      </vt:variant>
      <vt:variant>
        <vt:i4>597</vt:i4>
      </vt:variant>
      <vt:variant>
        <vt:i4>0</vt:i4>
      </vt:variant>
      <vt:variant>
        <vt:i4>5</vt:i4>
      </vt:variant>
      <vt:variant>
        <vt:lpwstr>mailto:lanmik@libero.it</vt:lpwstr>
      </vt:variant>
      <vt:variant>
        <vt:lpwstr/>
      </vt:variant>
      <vt:variant>
        <vt:i4>6684734</vt:i4>
      </vt:variant>
      <vt:variant>
        <vt:i4>594</vt:i4>
      </vt:variant>
      <vt:variant>
        <vt:i4>0</vt:i4>
      </vt:variant>
      <vt:variant>
        <vt:i4>5</vt:i4>
      </vt:variant>
      <vt:variant>
        <vt:lpwstr>mailto:michele.landi@mit.gov.it</vt:lpwstr>
      </vt:variant>
      <vt:variant>
        <vt:lpwstr/>
      </vt:variant>
      <vt:variant>
        <vt:i4>655411</vt:i4>
      </vt:variant>
      <vt:variant>
        <vt:i4>591</vt:i4>
      </vt:variant>
      <vt:variant>
        <vt:i4>0</vt:i4>
      </vt:variant>
      <vt:variant>
        <vt:i4>5</vt:i4>
      </vt:variant>
      <vt:variant>
        <vt:lpwstr>mailto:raffaele.murvana@mit.gov.it</vt:lpwstr>
      </vt:variant>
      <vt:variant>
        <vt:lpwstr/>
      </vt:variant>
      <vt:variant>
        <vt:i4>3407877</vt:i4>
      </vt:variant>
      <vt:variant>
        <vt:i4>588</vt:i4>
      </vt:variant>
      <vt:variant>
        <vt:i4>0</vt:i4>
      </vt:variant>
      <vt:variant>
        <vt:i4>5</vt:i4>
      </vt:variant>
      <vt:variant>
        <vt:lpwstr>mailto:barry.goldman@pla.co.uk</vt:lpwstr>
      </vt:variant>
      <vt:variant>
        <vt:lpwstr/>
      </vt:variant>
      <vt:variant>
        <vt:i4>1900616</vt:i4>
      </vt:variant>
      <vt:variant>
        <vt:i4>585</vt:i4>
      </vt:variant>
      <vt:variant>
        <vt:i4>0</vt:i4>
      </vt:variant>
      <vt:variant>
        <vt:i4>5</vt:i4>
      </vt:variant>
      <vt:variant>
        <vt:lpwstr>mailto:hq@ifsma.org</vt:lpwstr>
      </vt:variant>
      <vt:variant>
        <vt:lpwstr/>
      </vt:variant>
      <vt:variant>
        <vt:i4>3997818</vt:i4>
      </vt:variant>
      <vt:variant>
        <vt:i4>582</vt:i4>
      </vt:variant>
      <vt:variant>
        <vt:i4>0</vt:i4>
      </vt:variant>
      <vt:variant>
        <vt:i4>5</vt:i4>
      </vt:variant>
      <vt:variant>
        <vt:lpwstr>mailto:mayumi.arita@iala-aism.org</vt:lpwstr>
      </vt:variant>
      <vt:variant>
        <vt:lpwstr/>
      </vt:variant>
      <vt:variant>
        <vt:i4>4128799</vt:i4>
      </vt:variant>
      <vt:variant>
        <vt:i4>579</vt:i4>
      </vt:variant>
      <vt:variant>
        <vt:i4>0</vt:i4>
      </vt:variant>
      <vt:variant>
        <vt:i4>5</vt:i4>
      </vt:variant>
      <vt:variant>
        <vt:lpwstr>mailto:advnav@btinternet.com</vt:lpwstr>
      </vt:variant>
      <vt:variant>
        <vt:lpwstr/>
      </vt:variant>
      <vt:variant>
        <vt:i4>1703969</vt:i4>
      </vt:variant>
      <vt:variant>
        <vt:i4>576</vt:i4>
      </vt:variant>
      <vt:variant>
        <vt:i4>0</vt:i4>
      </vt:variant>
      <vt:variant>
        <vt:i4>5</vt:i4>
      </vt:variant>
      <vt:variant>
        <vt:lpwstr>mailto:mike.hadley@iala-aism.org</vt:lpwstr>
      </vt:variant>
      <vt:variant>
        <vt:lpwstr/>
      </vt:variant>
      <vt:variant>
        <vt:i4>5505065</vt:i4>
      </vt:variant>
      <vt:variant>
        <vt:i4>573</vt:i4>
      </vt:variant>
      <vt:variant>
        <vt:i4>0</vt:i4>
      </vt:variant>
      <vt:variant>
        <vt:i4>5</vt:i4>
      </vt:variant>
      <vt:variant>
        <vt:lpwstr>mailto:jean.leclair@wanadoo.fr</vt:lpwstr>
      </vt:variant>
      <vt:variant>
        <vt:lpwstr/>
      </vt:variant>
      <vt:variant>
        <vt:i4>6225929</vt:i4>
      </vt:variant>
      <vt:variant>
        <vt:i4>570</vt:i4>
      </vt:variant>
      <vt:variant>
        <vt:i4>0</vt:i4>
      </vt:variant>
      <vt:variant>
        <vt:i4>5</vt:i4>
      </vt:variant>
      <vt:variant>
        <vt:lpwstr>mailto:dirk.eckhoff@wsv.bund.de</vt:lpwstr>
      </vt:variant>
      <vt:variant>
        <vt:lpwstr/>
      </vt:variant>
      <vt:variant>
        <vt:i4>6881316</vt:i4>
      </vt:variant>
      <vt:variant>
        <vt:i4>567</vt:i4>
      </vt:variant>
      <vt:variant>
        <vt:i4>0</vt:i4>
      </vt:variant>
      <vt:variant>
        <vt:i4>5</vt:i4>
      </vt:variant>
      <vt:variant>
        <vt:lpwstr>mailto:jacintopsousa@netcabo.pt</vt:lpwstr>
      </vt:variant>
      <vt:variant>
        <vt:lpwstr/>
      </vt:variant>
      <vt:variant>
        <vt:i4>3407927</vt:i4>
      </vt:variant>
      <vt:variant>
        <vt:i4>564</vt:i4>
      </vt:variant>
      <vt:variant>
        <vt:i4>0</vt:i4>
      </vt:variant>
      <vt:variant>
        <vt:i4>5</vt:i4>
      </vt:variant>
      <vt:variant>
        <vt:lpwstr>mailto:jacinto.desousa@signalis.com</vt:lpwstr>
      </vt:variant>
      <vt:variant>
        <vt:lpwstr/>
      </vt:variant>
      <vt:variant>
        <vt:i4>4456523</vt:i4>
      </vt:variant>
      <vt:variant>
        <vt:i4>561</vt:i4>
      </vt:variant>
      <vt:variant>
        <vt:i4>0</vt:i4>
      </vt:variant>
      <vt:variant>
        <vt:i4>5</vt:i4>
      </vt:variant>
      <vt:variant>
        <vt:lpwstr>mailto:klindt.holger@arcor.de</vt:lpwstr>
      </vt:variant>
      <vt:variant>
        <vt:lpwstr/>
      </vt:variant>
      <vt:variant>
        <vt:i4>1441872</vt:i4>
      </vt:variant>
      <vt:variant>
        <vt:i4>558</vt:i4>
      </vt:variant>
      <vt:variant>
        <vt:i4>0</vt:i4>
      </vt:variant>
      <vt:variant>
        <vt:i4>5</vt:i4>
      </vt:variant>
      <vt:variant>
        <vt:lpwstr>mailto:holger.klindt@atlas-elektronik.com</vt:lpwstr>
      </vt:variant>
      <vt:variant>
        <vt:lpwstr/>
      </vt:variant>
      <vt:variant>
        <vt:i4>2883707</vt:i4>
      </vt:variant>
      <vt:variant>
        <vt:i4>555</vt:i4>
      </vt:variant>
      <vt:variant>
        <vt:i4>0</vt:i4>
      </vt:variant>
      <vt:variant>
        <vt:i4>5</vt:i4>
      </vt:variant>
      <vt:variant>
        <vt:lpwstr>mailto:rainer.strenge@wsv.bund.de</vt:lpwstr>
      </vt:variant>
      <vt:variant>
        <vt:lpwstr/>
      </vt:variant>
      <vt:variant>
        <vt:i4>3145820</vt:i4>
      </vt:variant>
      <vt:variant>
        <vt:i4>552</vt:i4>
      </vt:variant>
      <vt:variant>
        <vt:i4>0</vt:i4>
      </vt:variant>
      <vt:variant>
        <vt:i4>5</vt:i4>
      </vt:variant>
      <vt:variant>
        <vt:lpwstr>mailto:bruno.manoury@developpement-durable.gouv.fr</vt:lpwstr>
      </vt:variant>
      <vt:variant>
        <vt:lpwstr/>
      </vt:variant>
      <vt:variant>
        <vt:i4>786462</vt:i4>
      </vt:variant>
      <vt:variant>
        <vt:i4>549</vt:i4>
      </vt:variant>
      <vt:variant>
        <vt:i4>0</vt:i4>
      </vt:variant>
      <vt:variant>
        <vt:i4>5</vt:i4>
      </vt:variant>
      <vt:variant>
        <vt:lpwstr>mailto:loic.gourmelen@developpement-durable.gouv.fr</vt:lpwstr>
      </vt:variant>
      <vt:variant>
        <vt:lpwstr/>
      </vt:variant>
      <vt:variant>
        <vt:i4>8126492</vt:i4>
      </vt:variant>
      <vt:variant>
        <vt:i4>546</vt:i4>
      </vt:variant>
      <vt:variant>
        <vt:i4>0</vt:i4>
      </vt:variant>
      <vt:variant>
        <vt:i4>5</vt:i4>
      </vt:variant>
      <vt:variant>
        <vt:lpwstr>mailto:romain.gallen@developpement-durable.gouv.fr</vt:lpwstr>
      </vt:variant>
      <vt:variant>
        <vt:lpwstr/>
      </vt:variant>
      <vt:variant>
        <vt:i4>5177368</vt:i4>
      </vt:variant>
      <vt:variant>
        <vt:i4>543</vt:i4>
      </vt:variant>
      <vt:variant>
        <vt:i4>0</vt:i4>
      </vt:variant>
      <vt:variant>
        <vt:i4>5</vt:i4>
      </vt:variant>
      <vt:variant>
        <vt:lpwstr>mailto:jean-charles.cornillou@developpement-durable.gouv.fr</vt:lpwstr>
      </vt:variant>
      <vt:variant>
        <vt:lpwstr/>
      </vt:variant>
      <vt:variant>
        <vt:i4>3604567</vt:i4>
      </vt:variant>
      <vt:variant>
        <vt:i4>540</vt:i4>
      </vt:variant>
      <vt:variant>
        <vt:i4>0</vt:i4>
      </vt:variant>
      <vt:variant>
        <vt:i4>5</vt:i4>
      </vt:variant>
      <vt:variant>
        <vt:lpwstr>mailto:tuomas.martikainen@fta.fi</vt:lpwstr>
      </vt:variant>
      <vt:variant>
        <vt:lpwstr/>
      </vt:variant>
      <vt:variant>
        <vt:i4>3932243</vt:i4>
      </vt:variant>
      <vt:variant>
        <vt:i4>537</vt:i4>
      </vt:variant>
      <vt:variant>
        <vt:i4>0</vt:i4>
      </vt:variant>
      <vt:variant>
        <vt:i4>5</vt:i4>
      </vt:variant>
      <vt:variant>
        <vt:lpwstr>mailto:mika.halttunen@fta.fi</vt:lpwstr>
      </vt:variant>
      <vt:variant>
        <vt:lpwstr/>
      </vt:variant>
      <vt:variant>
        <vt:i4>3407912</vt:i4>
      </vt:variant>
      <vt:variant>
        <vt:i4>534</vt:i4>
      </vt:variant>
      <vt:variant>
        <vt:i4>0</vt:i4>
      </vt:variant>
      <vt:variant>
        <vt:i4>5</vt:i4>
      </vt:variant>
      <vt:variant>
        <vt:lpwstr>mailto:thomas.erlund@fta.fi</vt:lpwstr>
      </vt:variant>
      <vt:variant>
        <vt:lpwstr/>
      </vt:variant>
      <vt:variant>
        <vt:i4>786529</vt:i4>
      </vt:variant>
      <vt:variant>
        <vt:i4>531</vt:i4>
      </vt:variant>
      <vt:variant>
        <vt:i4>0</vt:i4>
      </vt:variant>
      <vt:variant>
        <vt:i4>5</vt:i4>
      </vt:variant>
      <vt:variant>
        <vt:lpwstr>mailto:are.piel@vta.ee</vt:lpwstr>
      </vt:variant>
      <vt:variant>
        <vt:lpwstr/>
      </vt:variant>
      <vt:variant>
        <vt:i4>4784201</vt:i4>
      </vt:variant>
      <vt:variant>
        <vt:i4>528</vt:i4>
      </vt:variant>
      <vt:variant>
        <vt:i4>0</vt:i4>
      </vt:variant>
      <vt:variant>
        <vt:i4>5</vt:i4>
      </vt:variant>
      <vt:variant>
        <vt:lpwstr>mailto:juri.ehandi@vta.ee</vt:lpwstr>
      </vt:variant>
      <vt:variant>
        <vt:lpwstr/>
      </vt:variant>
      <vt:variant>
        <vt:i4>1114144</vt:i4>
      </vt:variant>
      <vt:variant>
        <vt:i4>525</vt:i4>
      </vt:variant>
      <vt:variant>
        <vt:i4>0</vt:i4>
      </vt:variant>
      <vt:variant>
        <vt:i4>5</vt:i4>
      </vt:variant>
      <vt:variant>
        <vt:lpwstr>mailto:jcp@terma.com</vt:lpwstr>
      </vt:variant>
      <vt:variant>
        <vt:lpwstr/>
      </vt:variant>
      <vt:variant>
        <vt:i4>1179732</vt:i4>
      </vt:variant>
      <vt:variant>
        <vt:i4>522</vt:i4>
      </vt:variant>
      <vt:variant>
        <vt:i4>0</vt:i4>
      </vt:variant>
      <vt:variant>
        <vt:i4>5</vt:i4>
      </vt:variant>
      <vt:variant>
        <vt:lpwstr>mailto:beltrep@sok.dk</vt:lpwstr>
      </vt:variant>
      <vt:variant>
        <vt:lpwstr/>
      </vt:variant>
      <vt:variant>
        <vt:i4>2031667</vt:i4>
      </vt:variant>
      <vt:variant>
        <vt:i4>519</vt:i4>
      </vt:variant>
      <vt:variant>
        <vt:i4>0</vt:i4>
      </vt:variant>
      <vt:variant>
        <vt:i4>5</vt:i4>
      </vt:variant>
      <vt:variant>
        <vt:lpwstr>mailto:boss@mil.dk</vt:lpwstr>
      </vt:variant>
      <vt:variant>
        <vt:lpwstr/>
      </vt:variant>
      <vt:variant>
        <vt:i4>917599</vt:i4>
      </vt:variant>
      <vt:variant>
        <vt:i4>516</vt:i4>
      </vt:variant>
      <vt:variant>
        <vt:i4>0</vt:i4>
      </vt:variant>
      <vt:variant>
        <vt:i4>5</vt:i4>
      </vt:variant>
      <vt:variant>
        <vt:lpwstr>mailto:pbh@frv.dk</vt:lpwstr>
      </vt:variant>
      <vt:variant>
        <vt:lpwstr/>
      </vt:variant>
      <vt:variant>
        <vt:i4>524353</vt:i4>
      </vt:variant>
      <vt:variant>
        <vt:i4>513</vt:i4>
      </vt:variant>
      <vt:variant>
        <vt:i4>0</vt:i4>
      </vt:variant>
      <vt:variant>
        <vt:i4>5</vt:i4>
      </vt:variant>
      <vt:variant>
        <vt:lpwstr>mailto:akselchristensen@hotmail.com</vt:lpwstr>
      </vt:variant>
      <vt:variant>
        <vt:lpwstr/>
      </vt:variant>
      <vt:variant>
        <vt:i4>6029370</vt:i4>
      </vt:variant>
      <vt:variant>
        <vt:i4>510</vt:i4>
      </vt:variant>
      <vt:variant>
        <vt:i4>0</vt:i4>
      </vt:variant>
      <vt:variant>
        <vt:i4>5</vt:i4>
      </vt:variant>
      <vt:variant>
        <vt:lpwstr>mailto:zhangzhiyuan@msa.gov.cn</vt:lpwstr>
      </vt:variant>
      <vt:variant>
        <vt:lpwstr/>
      </vt:variant>
      <vt:variant>
        <vt:i4>7995411</vt:i4>
      </vt:variant>
      <vt:variant>
        <vt:i4>507</vt:i4>
      </vt:variant>
      <vt:variant>
        <vt:i4>0</vt:i4>
      </vt:variant>
      <vt:variant>
        <vt:i4>5</vt:i4>
      </vt:variant>
      <vt:variant>
        <vt:lpwstr>mailto:ctlai@mardep.gov.hk</vt:lpwstr>
      </vt:variant>
      <vt:variant>
        <vt:lpwstr/>
      </vt:variant>
      <vt:variant>
        <vt:i4>3932279</vt:i4>
      </vt:variant>
      <vt:variant>
        <vt:i4>504</vt:i4>
      </vt:variant>
      <vt:variant>
        <vt:i4>0</vt:i4>
      </vt:variant>
      <vt:variant>
        <vt:i4>5</vt:i4>
      </vt:variant>
      <vt:variant>
        <vt:lpwstr>mailto:wh_wong@mardep.gov.hk</vt:lpwstr>
      </vt:variant>
      <vt:variant>
        <vt:lpwstr/>
      </vt:variant>
      <vt:variant>
        <vt:i4>2621552</vt:i4>
      </vt:variant>
      <vt:variant>
        <vt:i4>501</vt:i4>
      </vt:variant>
      <vt:variant>
        <vt:i4>0</vt:i4>
      </vt:variant>
      <vt:variant>
        <vt:i4>5</vt:i4>
      </vt:variant>
      <vt:variant>
        <vt:lpwstr>mailto:miuchen6678@sohu.com</vt:lpwstr>
      </vt:variant>
      <vt:variant>
        <vt:lpwstr/>
      </vt:variant>
      <vt:variant>
        <vt:i4>131156</vt:i4>
      </vt:variant>
      <vt:variant>
        <vt:i4>498</vt:i4>
      </vt:variant>
      <vt:variant>
        <vt:i4>0</vt:i4>
      </vt:variant>
      <vt:variant>
        <vt:i4>5</vt:i4>
      </vt:variant>
      <vt:variant>
        <vt:lpwstr>mailto:shuitianxian@hotmail.com</vt:lpwstr>
      </vt:variant>
      <vt:variant>
        <vt:lpwstr/>
      </vt:variant>
      <vt:variant>
        <vt:i4>393274</vt:i4>
      </vt:variant>
      <vt:variant>
        <vt:i4>495</vt:i4>
      </vt:variant>
      <vt:variant>
        <vt:i4>0</vt:i4>
      </vt:variant>
      <vt:variant>
        <vt:i4>5</vt:i4>
      </vt:variant>
      <vt:variant>
        <vt:lpwstr>mailto:italosolari@gmail.com</vt:lpwstr>
      </vt:variant>
      <vt:variant>
        <vt:lpwstr/>
      </vt:variant>
      <vt:variant>
        <vt:i4>6226019</vt:i4>
      </vt:variant>
      <vt:variant>
        <vt:i4>492</vt:i4>
      </vt:variant>
      <vt:variant>
        <vt:i4>0</vt:i4>
      </vt:variant>
      <vt:variant>
        <vt:i4>5</vt:i4>
      </vt:variant>
      <vt:variant>
        <vt:lpwstr>mailto:isolari@directemar.cl</vt:lpwstr>
      </vt:variant>
      <vt:variant>
        <vt:lpwstr/>
      </vt:variant>
      <vt:variant>
        <vt:i4>5111858</vt:i4>
      </vt:variant>
      <vt:variant>
        <vt:i4>489</vt:i4>
      </vt:variant>
      <vt:variant>
        <vt:i4>0</vt:i4>
      </vt:variant>
      <vt:variant>
        <vt:i4>5</vt:i4>
      </vt:variant>
      <vt:variant>
        <vt:lpwstr>mailto:tom.montor@crystalmanor.org</vt:lpwstr>
      </vt:variant>
      <vt:variant>
        <vt:lpwstr/>
      </vt:variant>
      <vt:variant>
        <vt:i4>4325443</vt:i4>
      </vt:variant>
      <vt:variant>
        <vt:i4>486</vt:i4>
      </vt:variant>
      <vt:variant>
        <vt:i4>0</vt:i4>
      </vt:variant>
      <vt:variant>
        <vt:i4>5</vt:i4>
      </vt:variant>
      <vt:variant>
        <vt:lpwstr>mailto:tom.montor@dfo-mpo.gc.ca</vt:lpwstr>
      </vt:variant>
      <vt:variant>
        <vt:lpwstr/>
      </vt:variant>
      <vt:variant>
        <vt:i4>6094856</vt:i4>
      </vt:variant>
      <vt:variant>
        <vt:i4>483</vt:i4>
      </vt:variant>
      <vt:variant>
        <vt:i4>0</vt:i4>
      </vt:variant>
      <vt:variant>
        <vt:i4>5</vt:i4>
      </vt:variant>
      <vt:variant>
        <vt:lpwstr>mailto:desparoism@dfo-mpo.gc.ca</vt:lpwstr>
      </vt:variant>
      <vt:variant>
        <vt:lpwstr/>
      </vt:variant>
      <vt:variant>
        <vt:i4>8126572</vt:i4>
      </vt:variant>
      <vt:variant>
        <vt:i4>480</vt:i4>
      </vt:variant>
      <vt:variant>
        <vt:i4>0</vt:i4>
      </vt:variant>
      <vt:variant>
        <vt:i4>5</vt:i4>
      </vt:variant>
      <vt:variant>
        <vt:lpwstr>mailto:michel.desparois@dfo-mpo.gc.ca</vt:lpwstr>
      </vt:variant>
      <vt:variant>
        <vt:lpwstr/>
      </vt:variant>
      <vt:variant>
        <vt:i4>6946942</vt:i4>
      </vt:variant>
      <vt:variant>
        <vt:i4>477</vt:i4>
      </vt:variant>
      <vt:variant>
        <vt:i4>0</vt:i4>
      </vt:variant>
      <vt:variant>
        <vt:i4>5</vt:i4>
      </vt:variant>
      <vt:variant>
        <vt:lpwstr>mailto:m.todorov@bgports.bg</vt:lpwstr>
      </vt:variant>
      <vt:variant>
        <vt:lpwstr/>
      </vt:variant>
      <vt:variant>
        <vt:i4>2555926</vt:i4>
      </vt:variant>
      <vt:variant>
        <vt:i4>474</vt:i4>
      </vt:variant>
      <vt:variant>
        <vt:i4>0</vt:i4>
      </vt:variant>
      <vt:variant>
        <vt:i4>5</vt:i4>
      </vt:variant>
      <vt:variant>
        <vt:lpwstr>mailto:stefaan.priem@mow.vlaanderen.be</vt:lpwstr>
      </vt:variant>
      <vt:variant>
        <vt:lpwstr/>
      </vt:variant>
      <vt:variant>
        <vt:i4>4718690</vt:i4>
      </vt:variant>
      <vt:variant>
        <vt:i4>471</vt:i4>
      </vt:variant>
      <vt:variant>
        <vt:i4>0</vt:i4>
      </vt:variant>
      <vt:variant>
        <vt:i4>5</vt:i4>
      </vt:variant>
      <vt:variant>
        <vt:lpwstr>mailto:els.bogaert@mow.vlaanderen.be</vt:lpwstr>
      </vt:variant>
      <vt:variant>
        <vt:lpwstr/>
      </vt:variant>
      <vt:variant>
        <vt:i4>196674</vt:i4>
      </vt:variant>
      <vt:variant>
        <vt:i4>468</vt:i4>
      </vt:variant>
      <vt:variant>
        <vt:i4>0</vt:i4>
      </vt:variant>
      <vt:variant>
        <vt:i4>5</vt:i4>
      </vt:variant>
      <vt:variant>
        <vt:lpwstr>mailto:neil.trainor@amsa.gov.au</vt:lpwstr>
      </vt:variant>
      <vt:variant>
        <vt:lpwstr/>
      </vt:variant>
      <vt:variant>
        <vt:i4>327743</vt:i4>
      </vt:variant>
      <vt:variant>
        <vt:i4>465</vt:i4>
      </vt:variant>
      <vt:variant>
        <vt:i4>0</vt:i4>
      </vt:variant>
      <vt:variant>
        <vt:i4>5</vt:i4>
      </vt:variant>
      <vt:variant>
        <vt:lpwstr>mailto:david.mcgilvray@marsys.com.au</vt:lpwstr>
      </vt:variant>
      <vt:variant>
        <vt:lpwstr/>
      </vt:variant>
      <vt:variant>
        <vt:i4>1048692</vt:i4>
      </vt:variant>
      <vt:variant>
        <vt:i4>462</vt:i4>
      </vt:variant>
      <vt:variant>
        <vt:i4>0</vt:i4>
      </vt:variant>
      <vt:variant>
        <vt:i4>5</vt:i4>
      </vt:variant>
      <vt:variant>
        <vt:lpwstr>mailto:jpd@marsys.com.au</vt:lpwstr>
      </vt:variant>
      <vt:variant>
        <vt:lpwstr/>
      </vt:variant>
      <vt:variant>
        <vt:i4>1179649</vt:i4>
      </vt:variant>
      <vt:variant>
        <vt:i4>452</vt:i4>
      </vt:variant>
      <vt:variant>
        <vt:i4>0</vt:i4>
      </vt:variant>
      <vt:variant>
        <vt:i4>5</vt:i4>
      </vt:variant>
      <vt:variant>
        <vt:lpwstr/>
      </vt:variant>
      <vt:variant>
        <vt:lpwstr>_Toc306448494</vt:lpwstr>
      </vt:variant>
      <vt:variant>
        <vt:i4>1179654</vt:i4>
      </vt:variant>
      <vt:variant>
        <vt:i4>446</vt:i4>
      </vt:variant>
      <vt:variant>
        <vt:i4>0</vt:i4>
      </vt:variant>
      <vt:variant>
        <vt:i4>5</vt:i4>
      </vt:variant>
      <vt:variant>
        <vt:lpwstr/>
      </vt:variant>
      <vt:variant>
        <vt:lpwstr>_Toc306448493</vt:lpwstr>
      </vt:variant>
      <vt:variant>
        <vt:i4>1179655</vt:i4>
      </vt:variant>
      <vt:variant>
        <vt:i4>440</vt:i4>
      </vt:variant>
      <vt:variant>
        <vt:i4>0</vt:i4>
      </vt:variant>
      <vt:variant>
        <vt:i4>5</vt:i4>
      </vt:variant>
      <vt:variant>
        <vt:lpwstr/>
      </vt:variant>
      <vt:variant>
        <vt:lpwstr>_Toc306448492</vt:lpwstr>
      </vt:variant>
      <vt:variant>
        <vt:i4>1179652</vt:i4>
      </vt:variant>
      <vt:variant>
        <vt:i4>434</vt:i4>
      </vt:variant>
      <vt:variant>
        <vt:i4>0</vt:i4>
      </vt:variant>
      <vt:variant>
        <vt:i4>5</vt:i4>
      </vt:variant>
      <vt:variant>
        <vt:lpwstr/>
      </vt:variant>
      <vt:variant>
        <vt:lpwstr>_Toc306448491</vt:lpwstr>
      </vt:variant>
      <vt:variant>
        <vt:i4>1179653</vt:i4>
      </vt:variant>
      <vt:variant>
        <vt:i4>428</vt:i4>
      </vt:variant>
      <vt:variant>
        <vt:i4>0</vt:i4>
      </vt:variant>
      <vt:variant>
        <vt:i4>5</vt:i4>
      </vt:variant>
      <vt:variant>
        <vt:lpwstr/>
      </vt:variant>
      <vt:variant>
        <vt:lpwstr>_Toc306448490</vt:lpwstr>
      </vt:variant>
      <vt:variant>
        <vt:i4>1245196</vt:i4>
      </vt:variant>
      <vt:variant>
        <vt:i4>422</vt:i4>
      </vt:variant>
      <vt:variant>
        <vt:i4>0</vt:i4>
      </vt:variant>
      <vt:variant>
        <vt:i4>5</vt:i4>
      </vt:variant>
      <vt:variant>
        <vt:lpwstr/>
      </vt:variant>
      <vt:variant>
        <vt:lpwstr>_Toc306448489</vt:lpwstr>
      </vt:variant>
      <vt:variant>
        <vt:i4>1245197</vt:i4>
      </vt:variant>
      <vt:variant>
        <vt:i4>416</vt:i4>
      </vt:variant>
      <vt:variant>
        <vt:i4>0</vt:i4>
      </vt:variant>
      <vt:variant>
        <vt:i4>5</vt:i4>
      </vt:variant>
      <vt:variant>
        <vt:lpwstr/>
      </vt:variant>
      <vt:variant>
        <vt:lpwstr>_Toc306448488</vt:lpwstr>
      </vt:variant>
      <vt:variant>
        <vt:i4>1245186</vt:i4>
      </vt:variant>
      <vt:variant>
        <vt:i4>410</vt:i4>
      </vt:variant>
      <vt:variant>
        <vt:i4>0</vt:i4>
      </vt:variant>
      <vt:variant>
        <vt:i4>5</vt:i4>
      </vt:variant>
      <vt:variant>
        <vt:lpwstr/>
      </vt:variant>
      <vt:variant>
        <vt:lpwstr>_Toc306448487</vt:lpwstr>
      </vt:variant>
      <vt:variant>
        <vt:i4>1245187</vt:i4>
      </vt:variant>
      <vt:variant>
        <vt:i4>404</vt:i4>
      </vt:variant>
      <vt:variant>
        <vt:i4>0</vt:i4>
      </vt:variant>
      <vt:variant>
        <vt:i4>5</vt:i4>
      </vt:variant>
      <vt:variant>
        <vt:lpwstr/>
      </vt:variant>
      <vt:variant>
        <vt:lpwstr>_Toc306448486</vt:lpwstr>
      </vt:variant>
      <vt:variant>
        <vt:i4>1245184</vt:i4>
      </vt:variant>
      <vt:variant>
        <vt:i4>398</vt:i4>
      </vt:variant>
      <vt:variant>
        <vt:i4>0</vt:i4>
      </vt:variant>
      <vt:variant>
        <vt:i4>5</vt:i4>
      </vt:variant>
      <vt:variant>
        <vt:lpwstr/>
      </vt:variant>
      <vt:variant>
        <vt:lpwstr>_Toc306448485</vt:lpwstr>
      </vt:variant>
      <vt:variant>
        <vt:i4>1245185</vt:i4>
      </vt:variant>
      <vt:variant>
        <vt:i4>392</vt:i4>
      </vt:variant>
      <vt:variant>
        <vt:i4>0</vt:i4>
      </vt:variant>
      <vt:variant>
        <vt:i4>5</vt:i4>
      </vt:variant>
      <vt:variant>
        <vt:lpwstr/>
      </vt:variant>
      <vt:variant>
        <vt:lpwstr>_Toc306448484</vt:lpwstr>
      </vt:variant>
      <vt:variant>
        <vt:i4>1245190</vt:i4>
      </vt:variant>
      <vt:variant>
        <vt:i4>386</vt:i4>
      </vt:variant>
      <vt:variant>
        <vt:i4>0</vt:i4>
      </vt:variant>
      <vt:variant>
        <vt:i4>5</vt:i4>
      </vt:variant>
      <vt:variant>
        <vt:lpwstr/>
      </vt:variant>
      <vt:variant>
        <vt:lpwstr>_Toc306448483</vt:lpwstr>
      </vt:variant>
      <vt:variant>
        <vt:i4>1245191</vt:i4>
      </vt:variant>
      <vt:variant>
        <vt:i4>380</vt:i4>
      </vt:variant>
      <vt:variant>
        <vt:i4>0</vt:i4>
      </vt:variant>
      <vt:variant>
        <vt:i4>5</vt:i4>
      </vt:variant>
      <vt:variant>
        <vt:lpwstr/>
      </vt:variant>
      <vt:variant>
        <vt:lpwstr>_Toc306448482</vt:lpwstr>
      </vt:variant>
      <vt:variant>
        <vt:i4>1245188</vt:i4>
      </vt:variant>
      <vt:variant>
        <vt:i4>374</vt:i4>
      </vt:variant>
      <vt:variant>
        <vt:i4>0</vt:i4>
      </vt:variant>
      <vt:variant>
        <vt:i4>5</vt:i4>
      </vt:variant>
      <vt:variant>
        <vt:lpwstr/>
      </vt:variant>
      <vt:variant>
        <vt:lpwstr>_Toc306448481</vt:lpwstr>
      </vt:variant>
      <vt:variant>
        <vt:i4>1245189</vt:i4>
      </vt:variant>
      <vt:variant>
        <vt:i4>368</vt:i4>
      </vt:variant>
      <vt:variant>
        <vt:i4>0</vt:i4>
      </vt:variant>
      <vt:variant>
        <vt:i4>5</vt:i4>
      </vt:variant>
      <vt:variant>
        <vt:lpwstr/>
      </vt:variant>
      <vt:variant>
        <vt:lpwstr>_Toc306448480</vt:lpwstr>
      </vt:variant>
      <vt:variant>
        <vt:i4>1835020</vt:i4>
      </vt:variant>
      <vt:variant>
        <vt:i4>362</vt:i4>
      </vt:variant>
      <vt:variant>
        <vt:i4>0</vt:i4>
      </vt:variant>
      <vt:variant>
        <vt:i4>5</vt:i4>
      </vt:variant>
      <vt:variant>
        <vt:lpwstr/>
      </vt:variant>
      <vt:variant>
        <vt:lpwstr>_Toc306448479</vt:lpwstr>
      </vt:variant>
      <vt:variant>
        <vt:i4>1835021</vt:i4>
      </vt:variant>
      <vt:variant>
        <vt:i4>356</vt:i4>
      </vt:variant>
      <vt:variant>
        <vt:i4>0</vt:i4>
      </vt:variant>
      <vt:variant>
        <vt:i4>5</vt:i4>
      </vt:variant>
      <vt:variant>
        <vt:lpwstr/>
      </vt:variant>
      <vt:variant>
        <vt:lpwstr>_Toc306448478</vt:lpwstr>
      </vt:variant>
      <vt:variant>
        <vt:i4>1835010</vt:i4>
      </vt:variant>
      <vt:variant>
        <vt:i4>350</vt:i4>
      </vt:variant>
      <vt:variant>
        <vt:i4>0</vt:i4>
      </vt:variant>
      <vt:variant>
        <vt:i4>5</vt:i4>
      </vt:variant>
      <vt:variant>
        <vt:lpwstr/>
      </vt:variant>
      <vt:variant>
        <vt:lpwstr>_Toc306448477</vt:lpwstr>
      </vt:variant>
      <vt:variant>
        <vt:i4>1835011</vt:i4>
      </vt:variant>
      <vt:variant>
        <vt:i4>344</vt:i4>
      </vt:variant>
      <vt:variant>
        <vt:i4>0</vt:i4>
      </vt:variant>
      <vt:variant>
        <vt:i4>5</vt:i4>
      </vt:variant>
      <vt:variant>
        <vt:lpwstr/>
      </vt:variant>
      <vt:variant>
        <vt:lpwstr>_Toc306448476</vt:lpwstr>
      </vt:variant>
      <vt:variant>
        <vt:i4>1835008</vt:i4>
      </vt:variant>
      <vt:variant>
        <vt:i4>338</vt:i4>
      </vt:variant>
      <vt:variant>
        <vt:i4>0</vt:i4>
      </vt:variant>
      <vt:variant>
        <vt:i4>5</vt:i4>
      </vt:variant>
      <vt:variant>
        <vt:lpwstr/>
      </vt:variant>
      <vt:variant>
        <vt:lpwstr>_Toc306448475</vt:lpwstr>
      </vt:variant>
      <vt:variant>
        <vt:i4>1835009</vt:i4>
      </vt:variant>
      <vt:variant>
        <vt:i4>332</vt:i4>
      </vt:variant>
      <vt:variant>
        <vt:i4>0</vt:i4>
      </vt:variant>
      <vt:variant>
        <vt:i4>5</vt:i4>
      </vt:variant>
      <vt:variant>
        <vt:lpwstr/>
      </vt:variant>
      <vt:variant>
        <vt:lpwstr>_Toc306448474</vt:lpwstr>
      </vt:variant>
      <vt:variant>
        <vt:i4>1835014</vt:i4>
      </vt:variant>
      <vt:variant>
        <vt:i4>326</vt:i4>
      </vt:variant>
      <vt:variant>
        <vt:i4>0</vt:i4>
      </vt:variant>
      <vt:variant>
        <vt:i4>5</vt:i4>
      </vt:variant>
      <vt:variant>
        <vt:lpwstr/>
      </vt:variant>
      <vt:variant>
        <vt:lpwstr>_Toc306448473</vt:lpwstr>
      </vt:variant>
      <vt:variant>
        <vt:i4>1835015</vt:i4>
      </vt:variant>
      <vt:variant>
        <vt:i4>320</vt:i4>
      </vt:variant>
      <vt:variant>
        <vt:i4>0</vt:i4>
      </vt:variant>
      <vt:variant>
        <vt:i4>5</vt:i4>
      </vt:variant>
      <vt:variant>
        <vt:lpwstr/>
      </vt:variant>
      <vt:variant>
        <vt:lpwstr>_Toc306448472</vt:lpwstr>
      </vt:variant>
      <vt:variant>
        <vt:i4>1835012</vt:i4>
      </vt:variant>
      <vt:variant>
        <vt:i4>314</vt:i4>
      </vt:variant>
      <vt:variant>
        <vt:i4>0</vt:i4>
      </vt:variant>
      <vt:variant>
        <vt:i4>5</vt:i4>
      </vt:variant>
      <vt:variant>
        <vt:lpwstr/>
      </vt:variant>
      <vt:variant>
        <vt:lpwstr>_Toc306448471</vt:lpwstr>
      </vt:variant>
      <vt:variant>
        <vt:i4>1835013</vt:i4>
      </vt:variant>
      <vt:variant>
        <vt:i4>308</vt:i4>
      </vt:variant>
      <vt:variant>
        <vt:i4>0</vt:i4>
      </vt:variant>
      <vt:variant>
        <vt:i4>5</vt:i4>
      </vt:variant>
      <vt:variant>
        <vt:lpwstr/>
      </vt:variant>
      <vt:variant>
        <vt:lpwstr>_Toc306448470</vt:lpwstr>
      </vt:variant>
      <vt:variant>
        <vt:i4>1900556</vt:i4>
      </vt:variant>
      <vt:variant>
        <vt:i4>302</vt:i4>
      </vt:variant>
      <vt:variant>
        <vt:i4>0</vt:i4>
      </vt:variant>
      <vt:variant>
        <vt:i4>5</vt:i4>
      </vt:variant>
      <vt:variant>
        <vt:lpwstr/>
      </vt:variant>
      <vt:variant>
        <vt:lpwstr>_Toc306448469</vt:lpwstr>
      </vt:variant>
      <vt:variant>
        <vt:i4>1900557</vt:i4>
      </vt:variant>
      <vt:variant>
        <vt:i4>296</vt:i4>
      </vt:variant>
      <vt:variant>
        <vt:i4>0</vt:i4>
      </vt:variant>
      <vt:variant>
        <vt:i4>5</vt:i4>
      </vt:variant>
      <vt:variant>
        <vt:lpwstr/>
      </vt:variant>
      <vt:variant>
        <vt:lpwstr>_Toc306448468</vt:lpwstr>
      </vt:variant>
      <vt:variant>
        <vt:i4>1900546</vt:i4>
      </vt:variant>
      <vt:variant>
        <vt:i4>290</vt:i4>
      </vt:variant>
      <vt:variant>
        <vt:i4>0</vt:i4>
      </vt:variant>
      <vt:variant>
        <vt:i4>5</vt:i4>
      </vt:variant>
      <vt:variant>
        <vt:lpwstr/>
      </vt:variant>
      <vt:variant>
        <vt:lpwstr>_Toc306448467</vt:lpwstr>
      </vt:variant>
      <vt:variant>
        <vt:i4>1900547</vt:i4>
      </vt:variant>
      <vt:variant>
        <vt:i4>284</vt:i4>
      </vt:variant>
      <vt:variant>
        <vt:i4>0</vt:i4>
      </vt:variant>
      <vt:variant>
        <vt:i4>5</vt:i4>
      </vt:variant>
      <vt:variant>
        <vt:lpwstr/>
      </vt:variant>
      <vt:variant>
        <vt:lpwstr>_Toc306448466</vt:lpwstr>
      </vt:variant>
      <vt:variant>
        <vt:i4>1900544</vt:i4>
      </vt:variant>
      <vt:variant>
        <vt:i4>278</vt:i4>
      </vt:variant>
      <vt:variant>
        <vt:i4>0</vt:i4>
      </vt:variant>
      <vt:variant>
        <vt:i4>5</vt:i4>
      </vt:variant>
      <vt:variant>
        <vt:lpwstr/>
      </vt:variant>
      <vt:variant>
        <vt:lpwstr>_Toc306448465</vt:lpwstr>
      </vt:variant>
      <vt:variant>
        <vt:i4>1900545</vt:i4>
      </vt:variant>
      <vt:variant>
        <vt:i4>272</vt:i4>
      </vt:variant>
      <vt:variant>
        <vt:i4>0</vt:i4>
      </vt:variant>
      <vt:variant>
        <vt:i4>5</vt:i4>
      </vt:variant>
      <vt:variant>
        <vt:lpwstr/>
      </vt:variant>
      <vt:variant>
        <vt:lpwstr>_Toc306448464</vt:lpwstr>
      </vt:variant>
      <vt:variant>
        <vt:i4>1900550</vt:i4>
      </vt:variant>
      <vt:variant>
        <vt:i4>266</vt:i4>
      </vt:variant>
      <vt:variant>
        <vt:i4>0</vt:i4>
      </vt:variant>
      <vt:variant>
        <vt:i4>5</vt:i4>
      </vt:variant>
      <vt:variant>
        <vt:lpwstr/>
      </vt:variant>
      <vt:variant>
        <vt:lpwstr>_Toc306448463</vt:lpwstr>
      </vt:variant>
      <vt:variant>
        <vt:i4>1900551</vt:i4>
      </vt:variant>
      <vt:variant>
        <vt:i4>260</vt:i4>
      </vt:variant>
      <vt:variant>
        <vt:i4>0</vt:i4>
      </vt:variant>
      <vt:variant>
        <vt:i4>5</vt:i4>
      </vt:variant>
      <vt:variant>
        <vt:lpwstr/>
      </vt:variant>
      <vt:variant>
        <vt:lpwstr>_Toc306448462</vt:lpwstr>
      </vt:variant>
      <vt:variant>
        <vt:i4>1900548</vt:i4>
      </vt:variant>
      <vt:variant>
        <vt:i4>254</vt:i4>
      </vt:variant>
      <vt:variant>
        <vt:i4>0</vt:i4>
      </vt:variant>
      <vt:variant>
        <vt:i4>5</vt:i4>
      </vt:variant>
      <vt:variant>
        <vt:lpwstr/>
      </vt:variant>
      <vt:variant>
        <vt:lpwstr>_Toc306448461</vt:lpwstr>
      </vt:variant>
      <vt:variant>
        <vt:i4>1900549</vt:i4>
      </vt:variant>
      <vt:variant>
        <vt:i4>248</vt:i4>
      </vt:variant>
      <vt:variant>
        <vt:i4>0</vt:i4>
      </vt:variant>
      <vt:variant>
        <vt:i4>5</vt:i4>
      </vt:variant>
      <vt:variant>
        <vt:lpwstr/>
      </vt:variant>
      <vt:variant>
        <vt:lpwstr>_Toc306448460</vt:lpwstr>
      </vt:variant>
      <vt:variant>
        <vt:i4>1966092</vt:i4>
      </vt:variant>
      <vt:variant>
        <vt:i4>242</vt:i4>
      </vt:variant>
      <vt:variant>
        <vt:i4>0</vt:i4>
      </vt:variant>
      <vt:variant>
        <vt:i4>5</vt:i4>
      </vt:variant>
      <vt:variant>
        <vt:lpwstr/>
      </vt:variant>
      <vt:variant>
        <vt:lpwstr>_Toc306448459</vt:lpwstr>
      </vt:variant>
      <vt:variant>
        <vt:i4>1966093</vt:i4>
      </vt:variant>
      <vt:variant>
        <vt:i4>236</vt:i4>
      </vt:variant>
      <vt:variant>
        <vt:i4>0</vt:i4>
      </vt:variant>
      <vt:variant>
        <vt:i4>5</vt:i4>
      </vt:variant>
      <vt:variant>
        <vt:lpwstr/>
      </vt:variant>
      <vt:variant>
        <vt:lpwstr>_Toc306448458</vt:lpwstr>
      </vt:variant>
      <vt:variant>
        <vt:i4>1966082</vt:i4>
      </vt:variant>
      <vt:variant>
        <vt:i4>230</vt:i4>
      </vt:variant>
      <vt:variant>
        <vt:i4>0</vt:i4>
      </vt:variant>
      <vt:variant>
        <vt:i4>5</vt:i4>
      </vt:variant>
      <vt:variant>
        <vt:lpwstr/>
      </vt:variant>
      <vt:variant>
        <vt:lpwstr>_Toc306448457</vt:lpwstr>
      </vt:variant>
      <vt:variant>
        <vt:i4>1966083</vt:i4>
      </vt:variant>
      <vt:variant>
        <vt:i4>224</vt:i4>
      </vt:variant>
      <vt:variant>
        <vt:i4>0</vt:i4>
      </vt:variant>
      <vt:variant>
        <vt:i4>5</vt:i4>
      </vt:variant>
      <vt:variant>
        <vt:lpwstr/>
      </vt:variant>
      <vt:variant>
        <vt:lpwstr>_Toc306448456</vt:lpwstr>
      </vt:variant>
      <vt:variant>
        <vt:i4>1966080</vt:i4>
      </vt:variant>
      <vt:variant>
        <vt:i4>218</vt:i4>
      </vt:variant>
      <vt:variant>
        <vt:i4>0</vt:i4>
      </vt:variant>
      <vt:variant>
        <vt:i4>5</vt:i4>
      </vt:variant>
      <vt:variant>
        <vt:lpwstr/>
      </vt:variant>
      <vt:variant>
        <vt:lpwstr>_Toc306448455</vt:lpwstr>
      </vt:variant>
      <vt:variant>
        <vt:i4>1966081</vt:i4>
      </vt:variant>
      <vt:variant>
        <vt:i4>212</vt:i4>
      </vt:variant>
      <vt:variant>
        <vt:i4>0</vt:i4>
      </vt:variant>
      <vt:variant>
        <vt:i4>5</vt:i4>
      </vt:variant>
      <vt:variant>
        <vt:lpwstr/>
      </vt:variant>
      <vt:variant>
        <vt:lpwstr>_Toc306448454</vt:lpwstr>
      </vt:variant>
      <vt:variant>
        <vt:i4>1966086</vt:i4>
      </vt:variant>
      <vt:variant>
        <vt:i4>206</vt:i4>
      </vt:variant>
      <vt:variant>
        <vt:i4>0</vt:i4>
      </vt:variant>
      <vt:variant>
        <vt:i4>5</vt:i4>
      </vt:variant>
      <vt:variant>
        <vt:lpwstr/>
      </vt:variant>
      <vt:variant>
        <vt:lpwstr>_Toc306448453</vt:lpwstr>
      </vt:variant>
      <vt:variant>
        <vt:i4>1966087</vt:i4>
      </vt:variant>
      <vt:variant>
        <vt:i4>200</vt:i4>
      </vt:variant>
      <vt:variant>
        <vt:i4>0</vt:i4>
      </vt:variant>
      <vt:variant>
        <vt:i4>5</vt:i4>
      </vt:variant>
      <vt:variant>
        <vt:lpwstr/>
      </vt:variant>
      <vt:variant>
        <vt:lpwstr>_Toc306448452</vt:lpwstr>
      </vt:variant>
      <vt:variant>
        <vt:i4>1966084</vt:i4>
      </vt:variant>
      <vt:variant>
        <vt:i4>194</vt:i4>
      </vt:variant>
      <vt:variant>
        <vt:i4>0</vt:i4>
      </vt:variant>
      <vt:variant>
        <vt:i4>5</vt:i4>
      </vt:variant>
      <vt:variant>
        <vt:lpwstr/>
      </vt:variant>
      <vt:variant>
        <vt:lpwstr>_Toc306448451</vt:lpwstr>
      </vt:variant>
      <vt:variant>
        <vt:i4>1966085</vt:i4>
      </vt:variant>
      <vt:variant>
        <vt:i4>188</vt:i4>
      </vt:variant>
      <vt:variant>
        <vt:i4>0</vt:i4>
      </vt:variant>
      <vt:variant>
        <vt:i4>5</vt:i4>
      </vt:variant>
      <vt:variant>
        <vt:lpwstr/>
      </vt:variant>
      <vt:variant>
        <vt:lpwstr>_Toc306448450</vt:lpwstr>
      </vt:variant>
      <vt:variant>
        <vt:i4>2031628</vt:i4>
      </vt:variant>
      <vt:variant>
        <vt:i4>182</vt:i4>
      </vt:variant>
      <vt:variant>
        <vt:i4>0</vt:i4>
      </vt:variant>
      <vt:variant>
        <vt:i4>5</vt:i4>
      </vt:variant>
      <vt:variant>
        <vt:lpwstr/>
      </vt:variant>
      <vt:variant>
        <vt:lpwstr>_Toc306448449</vt:lpwstr>
      </vt:variant>
      <vt:variant>
        <vt:i4>2031629</vt:i4>
      </vt:variant>
      <vt:variant>
        <vt:i4>176</vt:i4>
      </vt:variant>
      <vt:variant>
        <vt:i4>0</vt:i4>
      </vt:variant>
      <vt:variant>
        <vt:i4>5</vt:i4>
      </vt:variant>
      <vt:variant>
        <vt:lpwstr/>
      </vt:variant>
      <vt:variant>
        <vt:lpwstr>_Toc306448448</vt:lpwstr>
      </vt:variant>
      <vt:variant>
        <vt:i4>2031618</vt:i4>
      </vt:variant>
      <vt:variant>
        <vt:i4>170</vt:i4>
      </vt:variant>
      <vt:variant>
        <vt:i4>0</vt:i4>
      </vt:variant>
      <vt:variant>
        <vt:i4>5</vt:i4>
      </vt:variant>
      <vt:variant>
        <vt:lpwstr/>
      </vt:variant>
      <vt:variant>
        <vt:lpwstr>_Toc306448447</vt:lpwstr>
      </vt:variant>
      <vt:variant>
        <vt:i4>2031619</vt:i4>
      </vt:variant>
      <vt:variant>
        <vt:i4>164</vt:i4>
      </vt:variant>
      <vt:variant>
        <vt:i4>0</vt:i4>
      </vt:variant>
      <vt:variant>
        <vt:i4>5</vt:i4>
      </vt:variant>
      <vt:variant>
        <vt:lpwstr/>
      </vt:variant>
      <vt:variant>
        <vt:lpwstr>_Toc306448446</vt:lpwstr>
      </vt:variant>
      <vt:variant>
        <vt:i4>2031616</vt:i4>
      </vt:variant>
      <vt:variant>
        <vt:i4>158</vt:i4>
      </vt:variant>
      <vt:variant>
        <vt:i4>0</vt:i4>
      </vt:variant>
      <vt:variant>
        <vt:i4>5</vt:i4>
      </vt:variant>
      <vt:variant>
        <vt:lpwstr/>
      </vt:variant>
      <vt:variant>
        <vt:lpwstr>_Toc306448445</vt:lpwstr>
      </vt:variant>
      <vt:variant>
        <vt:i4>2031617</vt:i4>
      </vt:variant>
      <vt:variant>
        <vt:i4>152</vt:i4>
      </vt:variant>
      <vt:variant>
        <vt:i4>0</vt:i4>
      </vt:variant>
      <vt:variant>
        <vt:i4>5</vt:i4>
      </vt:variant>
      <vt:variant>
        <vt:lpwstr/>
      </vt:variant>
      <vt:variant>
        <vt:lpwstr>_Toc306448444</vt:lpwstr>
      </vt:variant>
      <vt:variant>
        <vt:i4>2031622</vt:i4>
      </vt:variant>
      <vt:variant>
        <vt:i4>146</vt:i4>
      </vt:variant>
      <vt:variant>
        <vt:i4>0</vt:i4>
      </vt:variant>
      <vt:variant>
        <vt:i4>5</vt:i4>
      </vt:variant>
      <vt:variant>
        <vt:lpwstr/>
      </vt:variant>
      <vt:variant>
        <vt:lpwstr>_Toc306448443</vt:lpwstr>
      </vt:variant>
      <vt:variant>
        <vt:i4>2031623</vt:i4>
      </vt:variant>
      <vt:variant>
        <vt:i4>140</vt:i4>
      </vt:variant>
      <vt:variant>
        <vt:i4>0</vt:i4>
      </vt:variant>
      <vt:variant>
        <vt:i4>5</vt:i4>
      </vt:variant>
      <vt:variant>
        <vt:lpwstr/>
      </vt:variant>
      <vt:variant>
        <vt:lpwstr>_Toc306448442</vt:lpwstr>
      </vt:variant>
      <vt:variant>
        <vt:i4>2031620</vt:i4>
      </vt:variant>
      <vt:variant>
        <vt:i4>134</vt:i4>
      </vt:variant>
      <vt:variant>
        <vt:i4>0</vt:i4>
      </vt:variant>
      <vt:variant>
        <vt:i4>5</vt:i4>
      </vt:variant>
      <vt:variant>
        <vt:lpwstr/>
      </vt:variant>
      <vt:variant>
        <vt:lpwstr>_Toc306448441</vt:lpwstr>
      </vt:variant>
      <vt:variant>
        <vt:i4>2031621</vt:i4>
      </vt:variant>
      <vt:variant>
        <vt:i4>128</vt:i4>
      </vt:variant>
      <vt:variant>
        <vt:i4>0</vt:i4>
      </vt:variant>
      <vt:variant>
        <vt:i4>5</vt:i4>
      </vt:variant>
      <vt:variant>
        <vt:lpwstr/>
      </vt:variant>
      <vt:variant>
        <vt:lpwstr>_Toc306448440</vt:lpwstr>
      </vt:variant>
      <vt:variant>
        <vt:i4>1572876</vt:i4>
      </vt:variant>
      <vt:variant>
        <vt:i4>122</vt:i4>
      </vt:variant>
      <vt:variant>
        <vt:i4>0</vt:i4>
      </vt:variant>
      <vt:variant>
        <vt:i4>5</vt:i4>
      </vt:variant>
      <vt:variant>
        <vt:lpwstr/>
      </vt:variant>
      <vt:variant>
        <vt:lpwstr>_Toc306448439</vt:lpwstr>
      </vt:variant>
      <vt:variant>
        <vt:i4>1572877</vt:i4>
      </vt:variant>
      <vt:variant>
        <vt:i4>116</vt:i4>
      </vt:variant>
      <vt:variant>
        <vt:i4>0</vt:i4>
      </vt:variant>
      <vt:variant>
        <vt:i4>5</vt:i4>
      </vt:variant>
      <vt:variant>
        <vt:lpwstr/>
      </vt:variant>
      <vt:variant>
        <vt:lpwstr>_Toc306448438</vt:lpwstr>
      </vt:variant>
      <vt:variant>
        <vt:i4>1572866</vt:i4>
      </vt:variant>
      <vt:variant>
        <vt:i4>110</vt:i4>
      </vt:variant>
      <vt:variant>
        <vt:i4>0</vt:i4>
      </vt:variant>
      <vt:variant>
        <vt:i4>5</vt:i4>
      </vt:variant>
      <vt:variant>
        <vt:lpwstr/>
      </vt:variant>
      <vt:variant>
        <vt:lpwstr>_Toc306448437</vt:lpwstr>
      </vt:variant>
      <vt:variant>
        <vt:i4>1572867</vt:i4>
      </vt:variant>
      <vt:variant>
        <vt:i4>104</vt:i4>
      </vt:variant>
      <vt:variant>
        <vt:i4>0</vt:i4>
      </vt:variant>
      <vt:variant>
        <vt:i4>5</vt:i4>
      </vt:variant>
      <vt:variant>
        <vt:lpwstr/>
      </vt:variant>
      <vt:variant>
        <vt:lpwstr>_Toc306448436</vt:lpwstr>
      </vt:variant>
      <vt:variant>
        <vt:i4>1572864</vt:i4>
      </vt:variant>
      <vt:variant>
        <vt:i4>98</vt:i4>
      </vt:variant>
      <vt:variant>
        <vt:i4>0</vt:i4>
      </vt:variant>
      <vt:variant>
        <vt:i4>5</vt:i4>
      </vt:variant>
      <vt:variant>
        <vt:lpwstr/>
      </vt:variant>
      <vt:variant>
        <vt:lpwstr>_Toc306448435</vt:lpwstr>
      </vt:variant>
      <vt:variant>
        <vt:i4>1572865</vt:i4>
      </vt:variant>
      <vt:variant>
        <vt:i4>92</vt:i4>
      </vt:variant>
      <vt:variant>
        <vt:i4>0</vt:i4>
      </vt:variant>
      <vt:variant>
        <vt:i4>5</vt:i4>
      </vt:variant>
      <vt:variant>
        <vt:lpwstr/>
      </vt:variant>
      <vt:variant>
        <vt:lpwstr>_Toc306448434</vt:lpwstr>
      </vt:variant>
      <vt:variant>
        <vt:i4>1572870</vt:i4>
      </vt:variant>
      <vt:variant>
        <vt:i4>86</vt:i4>
      </vt:variant>
      <vt:variant>
        <vt:i4>0</vt:i4>
      </vt:variant>
      <vt:variant>
        <vt:i4>5</vt:i4>
      </vt:variant>
      <vt:variant>
        <vt:lpwstr/>
      </vt:variant>
      <vt:variant>
        <vt:lpwstr>_Toc306448433</vt:lpwstr>
      </vt:variant>
      <vt:variant>
        <vt:i4>1572871</vt:i4>
      </vt:variant>
      <vt:variant>
        <vt:i4>80</vt:i4>
      </vt:variant>
      <vt:variant>
        <vt:i4>0</vt:i4>
      </vt:variant>
      <vt:variant>
        <vt:i4>5</vt:i4>
      </vt:variant>
      <vt:variant>
        <vt:lpwstr/>
      </vt:variant>
      <vt:variant>
        <vt:lpwstr>_Toc306448432</vt:lpwstr>
      </vt:variant>
      <vt:variant>
        <vt:i4>1572868</vt:i4>
      </vt:variant>
      <vt:variant>
        <vt:i4>74</vt:i4>
      </vt:variant>
      <vt:variant>
        <vt:i4>0</vt:i4>
      </vt:variant>
      <vt:variant>
        <vt:i4>5</vt:i4>
      </vt:variant>
      <vt:variant>
        <vt:lpwstr/>
      </vt:variant>
      <vt:variant>
        <vt:lpwstr>_Toc306448431</vt:lpwstr>
      </vt:variant>
      <vt:variant>
        <vt:i4>1572869</vt:i4>
      </vt:variant>
      <vt:variant>
        <vt:i4>68</vt:i4>
      </vt:variant>
      <vt:variant>
        <vt:i4>0</vt:i4>
      </vt:variant>
      <vt:variant>
        <vt:i4>5</vt:i4>
      </vt:variant>
      <vt:variant>
        <vt:lpwstr/>
      </vt:variant>
      <vt:variant>
        <vt:lpwstr>_Toc306448430</vt:lpwstr>
      </vt:variant>
      <vt:variant>
        <vt:i4>1638412</vt:i4>
      </vt:variant>
      <vt:variant>
        <vt:i4>62</vt:i4>
      </vt:variant>
      <vt:variant>
        <vt:i4>0</vt:i4>
      </vt:variant>
      <vt:variant>
        <vt:i4>5</vt:i4>
      </vt:variant>
      <vt:variant>
        <vt:lpwstr/>
      </vt:variant>
      <vt:variant>
        <vt:lpwstr>_Toc306448429</vt:lpwstr>
      </vt:variant>
      <vt:variant>
        <vt:i4>1638413</vt:i4>
      </vt:variant>
      <vt:variant>
        <vt:i4>56</vt:i4>
      </vt:variant>
      <vt:variant>
        <vt:i4>0</vt:i4>
      </vt:variant>
      <vt:variant>
        <vt:i4>5</vt:i4>
      </vt:variant>
      <vt:variant>
        <vt:lpwstr/>
      </vt:variant>
      <vt:variant>
        <vt:lpwstr>_Toc306448428</vt:lpwstr>
      </vt:variant>
      <vt:variant>
        <vt:i4>1638402</vt:i4>
      </vt:variant>
      <vt:variant>
        <vt:i4>50</vt:i4>
      </vt:variant>
      <vt:variant>
        <vt:i4>0</vt:i4>
      </vt:variant>
      <vt:variant>
        <vt:i4>5</vt:i4>
      </vt:variant>
      <vt:variant>
        <vt:lpwstr/>
      </vt:variant>
      <vt:variant>
        <vt:lpwstr>_Toc306448427</vt:lpwstr>
      </vt:variant>
      <vt:variant>
        <vt:i4>1638403</vt:i4>
      </vt:variant>
      <vt:variant>
        <vt:i4>44</vt:i4>
      </vt:variant>
      <vt:variant>
        <vt:i4>0</vt:i4>
      </vt:variant>
      <vt:variant>
        <vt:i4>5</vt:i4>
      </vt:variant>
      <vt:variant>
        <vt:lpwstr/>
      </vt:variant>
      <vt:variant>
        <vt:lpwstr>_Toc306448426</vt:lpwstr>
      </vt:variant>
      <vt:variant>
        <vt:i4>1638400</vt:i4>
      </vt:variant>
      <vt:variant>
        <vt:i4>38</vt:i4>
      </vt:variant>
      <vt:variant>
        <vt:i4>0</vt:i4>
      </vt:variant>
      <vt:variant>
        <vt:i4>5</vt:i4>
      </vt:variant>
      <vt:variant>
        <vt:lpwstr/>
      </vt:variant>
      <vt:variant>
        <vt:lpwstr>_Toc306448425</vt:lpwstr>
      </vt:variant>
      <vt:variant>
        <vt:i4>1638401</vt:i4>
      </vt:variant>
      <vt:variant>
        <vt:i4>32</vt:i4>
      </vt:variant>
      <vt:variant>
        <vt:i4>0</vt:i4>
      </vt:variant>
      <vt:variant>
        <vt:i4>5</vt:i4>
      </vt:variant>
      <vt:variant>
        <vt:lpwstr/>
      </vt:variant>
      <vt:variant>
        <vt:lpwstr>_Toc306448424</vt:lpwstr>
      </vt:variant>
      <vt:variant>
        <vt:i4>1638406</vt:i4>
      </vt:variant>
      <vt:variant>
        <vt:i4>26</vt:i4>
      </vt:variant>
      <vt:variant>
        <vt:i4>0</vt:i4>
      </vt:variant>
      <vt:variant>
        <vt:i4>5</vt:i4>
      </vt:variant>
      <vt:variant>
        <vt:lpwstr/>
      </vt:variant>
      <vt:variant>
        <vt:lpwstr>_Toc306448423</vt:lpwstr>
      </vt:variant>
      <vt:variant>
        <vt:i4>1638407</vt:i4>
      </vt:variant>
      <vt:variant>
        <vt:i4>20</vt:i4>
      </vt:variant>
      <vt:variant>
        <vt:i4>0</vt:i4>
      </vt:variant>
      <vt:variant>
        <vt:i4>5</vt:i4>
      </vt:variant>
      <vt:variant>
        <vt:lpwstr/>
      </vt:variant>
      <vt:variant>
        <vt:lpwstr>_Toc306448422</vt:lpwstr>
      </vt:variant>
      <vt:variant>
        <vt:i4>1638404</vt:i4>
      </vt:variant>
      <vt:variant>
        <vt:i4>14</vt:i4>
      </vt:variant>
      <vt:variant>
        <vt:i4>0</vt:i4>
      </vt:variant>
      <vt:variant>
        <vt:i4>5</vt:i4>
      </vt:variant>
      <vt:variant>
        <vt:lpwstr/>
      </vt:variant>
      <vt:variant>
        <vt:lpwstr>_Toc306448421</vt:lpwstr>
      </vt:variant>
      <vt:variant>
        <vt:i4>1638405</vt:i4>
      </vt:variant>
      <vt:variant>
        <vt:i4>8</vt:i4>
      </vt:variant>
      <vt:variant>
        <vt:i4>0</vt:i4>
      </vt:variant>
      <vt:variant>
        <vt:i4>5</vt:i4>
      </vt:variant>
      <vt:variant>
        <vt:lpwstr/>
      </vt:variant>
      <vt:variant>
        <vt:lpwstr>_Toc306448420</vt:lpwstr>
      </vt:variant>
      <vt:variant>
        <vt:i4>1703948</vt:i4>
      </vt:variant>
      <vt:variant>
        <vt:i4>2</vt:i4>
      </vt:variant>
      <vt:variant>
        <vt:i4>0</vt:i4>
      </vt:variant>
      <vt:variant>
        <vt:i4>5</vt:i4>
      </vt:variant>
      <vt:variant>
        <vt:lpwstr/>
      </vt:variant>
      <vt:variant>
        <vt:lpwstr>_Toc306448419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ANM Report</dc:title>
  <dc:creator>M Hadley</dc:creator>
  <cp:lastModifiedBy>Wim</cp:lastModifiedBy>
  <cp:revision>4</cp:revision>
  <cp:lastPrinted>2013-03-15T13:42:00Z</cp:lastPrinted>
  <dcterms:created xsi:type="dcterms:W3CDTF">2013-10-02T14:27:00Z</dcterms:created>
  <dcterms:modified xsi:type="dcterms:W3CDTF">2013-10-03T09:27:00Z</dcterms:modified>
</cp:coreProperties>
</file>